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b/>
          <w:color w:val="1F497D" w:themeColor="text2"/>
          <w:sz w:val="24"/>
          <w:szCs w:val="24"/>
          <w:lang w:val="es-CO"/>
        </w:rPr>
      </w:pPr>
      <w:r w:rsidRPr="007461CA">
        <w:rPr>
          <w:rFonts w:ascii="Candara" w:hAnsi="Candara"/>
          <w:b/>
          <w:color w:val="1F497D" w:themeColor="text2"/>
          <w:sz w:val="24"/>
          <w:szCs w:val="24"/>
          <w:lang w:val="es-CO"/>
        </w:rPr>
        <w:t>SOFTWARE ARCHITECTURE DOCUMENT</w:t>
      </w:r>
    </w:p>
    <w:p w:rsidR="00E0193A" w:rsidRPr="007461CA" w:rsidRDefault="00E0193A" w:rsidP="007461CA">
      <w:pPr>
        <w:jc w:val="both"/>
        <w:rPr>
          <w:rFonts w:ascii="Candara" w:hAnsi="Candara"/>
          <w:b/>
          <w:color w:val="1F497D" w:themeColor="text2"/>
          <w:sz w:val="24"/>
          <w:szCs w:val="24"/>
          <w:lang w:val="es-CO"/>
        </w:rPr>
      </w:pPr>
      <w:r w:rsidRPr="007461CA">
        <w:rPr>
          <w:rFonts w:ascii="Candara" w:hAnsi="Candara"/>
          <w:b/>
          <w:color w:val="1F497D" w:themeColor="text2"/>
          <w:sz w:val="24"/>
          <w:szCs w:val="24"/>
          <w:lang w:val="es-CO"/>
        </w:rPr>
        <w:t>(SAD)</w:t>
      </w: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bookmarkStart w:id="0" w:name="_Toc248926143" w:displacedByCustomXml="next"/>
    <w:sdt>
      <w:sdtPr>
        <w:rPr>
          <w:rFonts w:ascii="Candara" w:eastAsiaTheme="minorHAnsi" w:hAnsi="Candara" w:cstheme="minorBidi"/>
          <w:b w:val="0"/>
          <w:bCs w:val="0"/>
          <w:color w:val="auto"/>
          <w:sz w:val="24"/>
          <w:szCs w:val="24"/>
          <w:lang w:val="es-CO"/>
        </w:rPr>
        <w:id w:val="101695399"/>
        <w:docPartObj>
          <w:docPartGallery w:val="Table of Contents"/>
          <w:docPartUnique/>
        </w:docPartObj>
      </w:sdtPr>
      <w:sdtEndPr/>
      <w:sdtContent>
        <w:p w:rsidR="00E0193A" w:rsidRPr="007461CA" w:rsidRDefault="00E0193A" w:rsidP="007461CA">
          <w:pPr>
            <w:pStyle w:val="TtulodeTDC"/>
            <w:jc w:val="both"/>
            <w:rPr>
              <w:rFonts w:ascii="Candara" w:hAnsi="Candara"/>
              <w:sz w:val="24"/>
              <w:szCs w:val="24"/>
              <w:lang w:val="es-CO"/>
            </w:rPr>
          </w:pPr>
          <w:proofErr w:type="spellStart"/>
          <w:r w:rsidRPr="007461CA">
            <w:rPr>
              <w:rFonts w:ascii="Candara" w:hAnsi="Candara"/>
              <w:sz w:val="24"/>
              <w:szCs w:val="24"/>
              <w:lang w:val="es-CO"/>
            </w:rPr>
            <w:t>Contents</w:t>
          </w:r>
          <w:proofErr w:type="spellEnd"/>
        </w:p>
        <w:p w:rsidR="00E0193A" w:rsidRPr="007461CA" w:rsidRDefault="00E0193A" w:rsidP="007461CA">
          <w:pPr>
            <w:jc w:val="both"/>
            <w:rPr>
              <w:rFonts w:ascii="Candara" w:hAnsi="Candara"/>
              <w:sz w:val="24"/>
              <w:szCs w:val="24"/>
              <w:lang w:val="es-CO"/>
            </w:rPr>
          </w:pPr>
        </w:p>
        <w:p w:rsidR="00E0193A" w:rsidRPr="007461CA" w:rsidRDefault="00E0193A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r w:rsidRPr="007461CA">
            <w:rPr>
              <w:rFonts w:ascii="Candara" w:hAnsi="Candara"/>
              <w:sz w:val="24"/>
              <w:szCs w:val="24"/>
              <w:lang w:val="es-CO"/>
            </w:rPr>
            <w:fldChar w:fldCharType="begin"/>
          </w:r>
          <w:r w:rsidRPr="007461CA">
            <w:rPr>
              <w:rFonts w:ascii="Candara" w:hAnsi="Candara"/>
              <w:sz w:val="24"/>
              <w:szCs w:val="24"/>
              <w:lang w:val="es-CO"/>
            </w:rPr>
            <w:instrText xml:space="preserve"> TOC \o "1-3" \h \z \u </w:instrText>
          </w:r>
          <w:r w:rsidRPr="007461CA">
            <w:rPr>
              <w:rFonts w:ascii="Candara" w:hAnsi="Candara"/>
              <w:sz w:val="24"/>
              <w:szCs w:val="24"/>
              <w:lang w:val="es-CO"/>
            </w:rPr>
            <w:fldChar w:fldCharType="separate"/>
          </w:r>
          <w:hyperlink w:anchor="_Toc248926143" w:history="1">
            <w:r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1. Context</w:t>
            </w:r>
            <w:r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_Toc248926143 \h </w:instrText>
            </w:r>
            <w:r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1</w:t>
            </w:r>
            <w:r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44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2. Functional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_Toc248926144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1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45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3. Process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_Toc248926145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1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46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4. Non-functional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_Toc248926146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2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47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5. Architectural Constraints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_Toc248926147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2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48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6. Architectural Principles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_Toc248926148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3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49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7. Logical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_Toc248926149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3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50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8. Interface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_Toc248926150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3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51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9. Design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_Toc248926151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4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52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10. Infrastructure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_Toc248926152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4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53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11. Deployment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_Toc248926153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5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54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12. Operational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_Toc248926154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5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55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13. Security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_Toc248926155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6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56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14. Data View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_Toc248926156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7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57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15. Technology Selection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_Toc248926157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7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862B28" w:rsidP="007461CA">
          <w:pPr>
            <w:pStyle w:val="TDC3"/>
            <w:tabs>
              <w:tab w:val="right" w:leader="dot" w:pos="8494"/>
            </w:tabs>
            <w:jc w:val="both"/>
            <w:rPr>
              <w:rFonts w:ascii="Candara" w:hAnsi="Candara"/>
              <w:noProof/>
              <w:sz w:val="24"/>
              <w:szCs w:val="24"/>
              <w:lang w:val="es-CO"/>
            </w:rPr>
          </w:pPr>
          <w:hyperlink w:anchor="_Toc248926158" w:history="1">
            <w:r w:rsidR="00E0193A" w:rsidRPr="007461CA">
              <w:rPr>
                <w:rStyle w:val="Hipervnculo"/>
                <w:rFonts w:ascii="Candara" w:eastAsia="Times New Roman" w:hAnsi="Candara" w:cs="Times New Roman"/>
                <w:b/>
                <w:bCs/>
                <w:noProof/>
                <w:sz w:val="24"/>
                <w:szCs w:val="24"/>
                <w:lang w:val="es-CO" w:eastAsia="es-ES"/>
              </w:rPr>
              <w:t>16. Architecture Justification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ab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begin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instrText xml:space="preserve"> PAGEREF _Toc248926158 \h </w:instrTex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separate"/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t>7</w:t>
            </w:r>
            <w:r w:rsidR="00E0193A" w:rsidRPr="007461CA">
              <w:rPr>
                <w:rFonts w:ascii="Candara" w:hAnsi="Candara"/>
                <w:noProof/>
                <w:webHidden/>
                <w:sz w:val="24"/>
                <w:szCs w:val="24"/>
                <w:lang w:val="es-CO"/>
              </w:rPr>
              <w:fldChar w:fldCharType="end"/>
            </w:r>
          </w:hyperlink>
        </w:p>
        <w:p w:rsidR="00E0193A" w:rsidRPr="007461CA" w:rsidRDefault="00E0193A" w:rsidP="007461CA">
          <w:pPr>
            <w:jc w:val="both"/>
            <w:rPr>
              <w:rFonts w:ascii="Candara" w:hAnsi="Candara"/>
              <w:sz w:val="24"/>
              <w:szCs w:val="24"/>
              <w:lang w:val="es-CO"/>
            </w:rPr>
          </w:pPr>
          <w:r w:rsidRPr="007461CA">
            <w:rPr>
              <w:rFonts w:ascii="Candara" w:hAnsi="Candara"/>
              <w:sz w:val="24"/>
              <w:szCs w:val="24"/>
              <w:lang w:val="es-CO"/>
            </w:rPr>
            <w:fldChar w:fldCharType="end"/>
          </w:r>
        </w:p>
      </w:sdtContent>
    </w:sdt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</w:p>
    <w:p w:rsidR="00883E32" w:rsidRPr="007461CA" w:rsidRDefault="007461C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lastRenderedPageBreak/>
        <w:t>1.</w:t>
      </w:r>
      <w:r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="00E0193A"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Context</w:t>
      </w:r>
      <w:bookmarkEnd w:id="0"/>
      <w:proofErr w:type="spellEnd"/>
    </w:p>
    <w:p w:rsidR="00883E32" w:rsidRPr="007461CA" w:rsidRDefault="00883E32" w:rsidP="007461CA">
      <w:pPr>
        <w:jc w:val="both"/>
        <w:rPr>
          <w:rFonts w:ascii="Candara" w:hAnsi="Candara" w:cs="Arial"/>
          <w:sz w:val="24"/>
          <w:szCs w:val="24"/>
          <w:lang w:val="es-CO"/>
        </w:rPr>
      </w:pPr>
      <w:r w:rsidRPr="007461CA">
        <w:rPr>
          <w:rFonts w:ascii="Candara" w:hAnsi="Candara" w:cs="Arial"/>
          <w:sz w:val="24"/>
          <w:szCs w:val="24"/>
          <w:lang w:val="es-CO"/>
        </w:rPr>
        <w:t>El siguiente documento presenta una visión general de la arquitectura de la aplicación, siendo representado a través de una serie de diferentes vistas arquitectónicas que involucran diferentes aspectos de la Aplicación Web.</w:t>
      </w:r>
    </w:p>
    <w:p w:rsidR="00294938" w:rsidRDefault="00D1497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Future service es un software que permite agilizar y optimizar el Sistema de pedidos en un restaurante, a la vez que implementa funcionalidades adicionales, que sirven para que tanto los empleados como los administradores, puedan tener una herramienta que agilice sus tareas.</w:t>
      </w:r>
    </w:p>
    <w:p w:rsidR="00862B28" w:rsidRPr="007461CA" w:rsidRDefault="00862B2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color w:val="BFBFBF" w:themeColor="background1" w:themeShade="BF"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bookmarkStart w:id="1" w:name="_Toc248926144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2.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Functional</w:t>
      </w:r>
      <w:proofErr w:type="spellEnd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 View</w:t>
      </w:r>
      <w:bookmarkEnd w:id="1"/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Las principales funcionalidades de nuestro software son:</w:t>
      </w:r>
    </w:p>
    <w:p w:rsidR="00BC6E02" w:rsidRPr="007461CA" w:rsidRDefault="00BC6E02" w:rsidP="007461CA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Toma  y notificación de pedidos.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1.1: Como mesero quiero tener un listado de productos para ofrecer a los clientes.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1.2: Como despachador quiero ver todos los pedidos que están en cola.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1.3: como despachador quiero tener un mensaje al recibir un nuevo pedido.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1.3: como despachador quiero notificar al mesero que el producto ya está listo para entregar.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1.4: Como mesero quiero definir una mesa como ocupada al registrar un nuevo pedido.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ab/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1.5: Como mesero quiero agregar de a un producto al pedido.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1.6: Como mesero quiero eliminar un producto del pedido.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2.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ab/>
        <w:t>Agregar y consultar productos del inventario.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2.1: Como administrador quiero consultar los productos que hay en el inventario.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2.2: Como administrador quiero agregar al inventario nuevos productos.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3.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ab/>
        <w:t>Generar factura de cobro.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lastRenderedPageBreak/>
        <w:t>Historia de usuario 3.1: Como cajero quiero que se me muestre en pantalla el pedido de cada mesa.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3.2: Como cajero quiero generar una factura de cobro.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4.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ab/>
        <w:t>Consultar el reporte de ventas.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4.1: Como administrador quiero consultar los productos más vendidos.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4.2: Como administrador quiero consultar el total de ventas.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5.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ab/>
        <w:t>Tener una base de datos de los clientes.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5.1: Como mesero quisiera poder agregar un nuevo cliente.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5.2: Como cliente quisiera acumular puntos de acuerdo al valor de la compra.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5.3: Como cliente quisiera poder redimir mis puntos a cambio de algún producto del menú u obtener descuentos.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5.4: Como cajero quiero consultar los puntos de un cliente cuando éste me lo solicita.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6.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ab/>
        <w:t>Manejo de la nómina.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6.1: Como administrador quiero crear un nuevo despachador.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6.2: Como administrador quiero crear un nuevo mesero.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Historia de Usuario 6.3: Como administrador quiero poder pagarle a la nómina. </w:t>
      </w:r>
    </w:p>
    <w:p w:rsidR="00BC6E02" w:rsidRPr="007461CA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Historia de Usuario 6.4: Como administrador quiero ingresar con una clave de acceso.</w:t>
      </w:r>
    </w:p>
    <w:p w:rsidR="00F5497C" w:rsidRDefault="00BC6E02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7.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ab/>
        <w:t>Generar una cola de canciones por reproducir a medida que cada cliente las va solicitando.</w:t>
      </w:r>
    </w:p>
    <w:p w:rsidR="00862B28" w:rsidRPr="007461CA" w:rsidRDefault="00862B28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bookmarkStart w:id="2" w:name="_Toc248926146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4. Non-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functional</w:t>
      </w:r>
      <w:proofErr w:type="spellEnd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 View</w:t>
      </w:r>
      <w:bookmarkEnd w:id="2"/>
    </w:p>
    <w:p w:rsidR="00883E32" w:rsidRPr="007461CA" w:rsidRDefault="00883E32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Descr</w:t>
      </w:r>
      <w:r w:rsidR="00862B28">
        <w:rPr>
          <w:rFonts w:ascii="Candara" w:eastAsia="Times New Roman" w:hAnsi="Candara" w:cs="Times New Roman"/>
          <w:sz w:val="24"/>
          <w:szCs w:val="24"/>
          <w:lang w:val="es-CO" w:eastAsia="es-ES"/>
        </w:rPr>
        <w:t>i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be los requerimientos no funcionales del sistema dentro de las cat</w:t>
      </w:r>
      <w:r w:rsidR="00862B28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egorías usabilidad, escalabilidad, interoperabilidad 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y </w:t>
      </w:r>
      <w:r w:rsidR="00862B28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disponibilidad. </w:t>
      </w:r>
    </w:p>
    <w:p w:rsidR="00330BAD" w:rsidRPr="007461CA" w:rsidRDefault="00330BAD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>Usabilidad:</w:t>
      </w:r>
      <w:r w:rsidR="00862B28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E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l sitio web es simple</w:t>
      </w:r>
      <w:r w:rsidR="00862B28">
        <w:rPr>
          <w:rFonts w:ascii="Candara" w:eastAsia="Times New Roman" w:hAnsi="Candara" w:cs="Times New Roman"/>
          <w:sz w:val="24"/>
          <w:szCs w:val="24"/>
          <w:lang w:val="es-CO" w:eastAsia="es-ES"/>
        </w:rPr>
        <w:t>, diseñada para que los usuarios después de una instrucción sencilla puedan utilizarlo con facilidad.</w:t>
      </w:r>
    </w:p>
    <w:p w:rsidR="00330BAD" w:rsidRPr="007461CA" w:rsidRDefault="00330BAD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lastRenderedPageBreak/>
        <w:t>Interoperabilidad:</w:t>
      </w:r>
      <w:r w:rsidR="00862B28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D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esde cualquier dispositivo con acceso a internet se puede acceder al sitio ya que está diseñado para visualizar de forma óptima todo el contenido </w:t>
      </w:r>
    </w:p>
    <w:p w:rsidR="00330BAD" w:rsidRPr="007461CA" w:rsidRDefault="00862B28" w:rsidP="007461CA">
      <w:pPr>
        <w:pStyle w:val="NormalWeb"/>
        <w:jc w:val="both"/>
        <w:rPr>
          <w:rFonts w:ascii="Candara" w:hAnsi="Candara"/>
          <w:lang w:val="es-CO"/>
        </w:rPr>
      </w:pPr>
      <w:r w:rsidRPr="00862B28">
        <w:rPr>
          <w:rFonts w:ascii="Candara" w:hAnsi="Candara"/>
          <w:b/>
          <w:lang w:val="es-CO"/>
        </w:rPr>
        <w:t>Escalabilidad:</w:t>
      </w:r>
      <w:r w:rsidRPr="007461CA">
        <w:rPr>
          <w:rFonts w:ascii="Candara" w:hAnsi="Candara"/>
          <w:lang w:val="es-CO"/>
        </w:rPr>
        <w:t xml:space="preserve"> </w:t>
      </w:r>
      <w:r w:rsidR="00330BAD" w:rsidRPr="007461CA">
        <w:rPr>
          <w:rFonts w:ascii="Candara" w:hAnsi="Candara"/>
          <w:lang w:val="es-CO"/>
        </w:rPr>
        <w:t xml:space="preserve">El Sistema </w:t>
      </w:r>
      <w:r w:rsidRPr="007461CA">
        <w:rPr>
          <w:rFonts w:ascii="Candara" w:hAnsi="Candara"/>
          <w:lang w:val="es-CO"/>
        </w:rPr>
        <w:t>está</w:t>
      </w:r>
      <w:r w:rsidR="00330BAD" w:rsidRPr="007461CA">
        <w:rPr>
          <w:rFonts w:ascii="Candara" w:hAnsi="Candara"/>
          <w:lang w:val="es-CO"/>
        </w:rPr>
        <w:t xml:space="preserve"> construido con </w:t>
      </w:r>
      <w:proofErr w:type="gramStart"/>
      <w:r w:rsidR="00330BAD" w:rsidRPr="007461CA">
        <w:rPr>
          <w:rFonts w:ascii="Candara" w:hAnsi="Candara"/>
          <w:lang w:val="es-CO"/>
        </w:rPr>
        <w:t>un</w:t>
      </w:r>
      <w:proofErr w:type="gramEnd"/>
      <w:r w:rsidR="00330BAD" w:rsidRPr="007461CA">
        <w:rPr>
          <w:rFonts w:ascii="Candara" w:hAnsi="Candara"/>
          <w:lang w:val="es-CO"/>
        </w:rPr>
        <w:t xml:space="preserve"> arquitectura de capas permitiendo la modificación y evolución de este sin tener que alterar demasiado el código </w:t>
      </w:r>
    </w:p>
    <w:p w:rsidR="00F5497C" w:rsidRPr="007461CA" w:rsidRDefault="00F5497C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bookmarkStart w:id="3" w:name="_Toc248926147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5.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Architectural</w:t>
      </w:r>
      <w:proofErr w:type="spellEnd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Constraints</w:t>
      </w:r>
      <w:bookmarkEnd w:id="3"/>
      <w:proofErr w:type="spellEnd"/>
    </w:p>
    <w:p w:rsidR="00655FEF" w:rsidRPr="007461CA" w:rsidRDefault="00655FEF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En est</w:t>
      </w:r>
      <w:r w:rsidR="00882D88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a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vista se </w:t>
      </w:r>
      <w:r w:rsidR="00882D88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presenta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las restricciones </w:t>
      </w:r>
      <w:r w:rsidR="00882D88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normativas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</w:t>
      </w:r>
      <w:r w:rsidR="00882D88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a la cuales está sujeto el proceso de desarrollo</w:t>
      </w:r>
    </w:p>
    <w:p w:rsidR="00882D88" w:rsidRPr="007461CA" w:rsidRDefault="00862B28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proofErr w:type="spellStart"/>
      <w:r w:rsidRPr="00862B28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Estandares</w:t>
      </w:r>
      <w:proofErr w:type="spellEnd"/>
      <w:r w:rsidRPr="00862B28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:</w:t>
      </w: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</w:t>
      </w:r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la interfaz de usuario debe estar orientada a la </w:t>
      </w:r>
      <w:proofErr w:type="spellStart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web</w:t>
      </w:r>
      <w:proofErr w:type="gramStart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,debe</w:t>
      </w:r>
      <w:proofErr w:type="spellEnd"/>
      <w:proofErr w:type="gramEnd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ser posible visualizar el contenido utilizando cualquiera de los navegadores ,</w:t>
      </w:r>
      <w:proofErr w:type="spellStart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google</w:t>
      </w:r>
      <w:proofErr w:type="spellEnd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</w:t>
      </w:r>
      <w:proofErr w:type="spellStart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Chrom</w:t>
      </w:r>
      <w:r w:rsidR="00CC5ECA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e</w:t>
      </w:r>
      <w:proofErr w:type="spellEnd"/>
      <w:r w:rsidR="00CC5ECA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,</w:t>
      </w:r>
      <w:proofErr w:type="spellStart"/>
      <w:r w:rsidR="00CC5ECA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mozilla</w:t>
      </w:r>
      <w:proofErr w:type="spellEnd"/>
      <w:r w:rsidR="00CC5ECA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Firefox ,entre otros.</w:t>
      </w:r>
    </w:p>
    <w:p w:rsidR="00862B28" w:rsidRPr="00862B28" w:rsidRDefault="00882D88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r w:rsidRPr="00862B28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Interfaz web</w:t>
      </w:r>
      <w:r w:rsidR="00862B28" w:rsidRPr="00862B28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: </w:t>
      </w:r>
    </w:p>
    <w:p w:rsidR="00882D88" w:rsidRPr="00862B28" w:rsidRDefault="00882D88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Web </w:t>
      </w:r>
      <w:proofErr w:type="spellStart"/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services</w:t>
      </w:r>
      <w:proofErr w:type="spellEnd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:</w:t>
      </w:r>
      <w:r w:rsidR="00862B28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</w:t>
      </w:r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este sistema posee interoperabilidad ya que el administrador </w:t>
      </w:r>
      <w:proofErr w:type="spellStart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poseera</w:t>
      </w:r>
      <w:proofErr w:type="spellEnd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 xml:space="preserve"> una aplicación móvil en la cual podrá tener acceso a </w:t>
      </w:r>
      <w:proofErr w:type="spellStart"/>
      <w:r w:rsidR="00DB2534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informacion</w:t>
      </w:r>
      <w:proofErr w:type="spellEnd"/>
    </w:p>
    <w:p w:rsidR="00882D88" w:rsidRPr="00862B28" w:rsidRDefault="00862B28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r w:rsidRPr="00862B28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Tecnología:</w:t>
      </w:r>
    </w:p>
    <w:p w:rsidR="00DB2534" w:rsidRPr="007461CA" w:rsidRDefault="00DB2534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El desarrollo completo del sistema deberá estar realizado en la plataforma eclipse usando el lenguaje de programación JAVA</w:t>
      </w:r>
    </w:p>
    <w:p w:rsidR="007F1EDA" w:rsidRPr="007461CA" w:rsidRDefault="00883E32" w:rsidP="007461CA">
      <w:pPr>
        <w:pStyle w:val="Textoindependiente"/>
        <w:ind w:left="0"/>
        <w:jc w:val="both"/>
        <w:rPr>
          <w:rFonts w:ascii="Candara" w:hAnsi="Candara" w:cs="Arial"/>
          <w:sz w:val="24"/>
          <w:szCs w:val="24"/>
          <w:lang w:val="es-CO"/>
        </w:rPr>
      </w:pPr>
      <w:r w:rsidRPr="007461CA">
        <w:rPr>
          <w:rFonts w:ascii="Candara" w:hAnsi="Candara" w:cs="Arial"/>
          <w:sz w:val="24"/>
          <w:szCs w:val="24"/>
          <w:lang w:val="es-CO"/>
        </w:rPr>
        <w:t>El sistema funcionará con la base de datos que el equipo de trabajo diseñe durante el proceso de desarrollo.</w:t>
      </w:r>
    </w:p>
    <w:p w:rsidR="007F1EDA" w:rsidRPr="007461CA" w:rsidRDefault="007F1EDA" w:rsidP="007461CA">
      <w:pPr>
        <w:pStyle w:val="Textoindependiente"/>
        <w:ind w:left="0"/>
        <w:jc w:val="both"/>
        <w:rPr>
          <w:rFonts w:ascii="Candara" w:hAnsi="Candara" w:cs="Arial"/>
          <w:sz w:val="24"/>
          <w:szCs w:val="24"/>
          <w:lang w:val="es-CO"/>
        </w:rPr>
      </w:pPr>
      <w:r w:rsidRPr="007461CA">
        <w:rPr>
          <w:rFonts w:ascii="Candara" w:hAnsi="Candara" w:cs="Arial"/>
          <w:sz w:val="24"/>
          <w:szCs w:val="24"/>
          <w:lang w:val="es-CO"/>
        </w:rPr>
        <w:t xml:space="preserve">El lenguaje de programación utilizada para el desarrollo del software </w:t>
      </w:r>
      <w:r w:rsidR="007461CA" w:rsidRPr="007461CA">
        <w:rPr>
          <w:rFonts w:ascii="Candara" w:hAnsi="Candara" w:cs="Arial"/>
          <w:sz w:val="24"/>
          <w:szCs w:val="24"/>
          <w:lang w:val="es-CO"/>
        </w:rPr>
        <w:t xml:space="preserve">en Java, en la IDE de Eclipse. El servidor de base de datos será </w:t>
      </w:r>
      <w:proofErr w:type="spellStart"/>
      <w:r w:rsidR="007461CA" w:rsidRPr="007461CA">
        <w:rPr>
          <w:rFonts w:ascii="Candara" w:hAnsi="Candara" w:cs="Arial"/>
          <w:sz w:val="24"/>
          <w:szCs w:val="24"/>
          <w:lang w:val="es-CO"/>
        </w:rPr>
        <w:t>MySql</w:t>
      </w:r>
      <w:proofErr w:type="spellEnd"/>
      <w:r w:rsidR="007461CA" w:rsidRPr="007461CA">
        <w:rPr>
          <w:rFonts w:ascii="Candara" w:hAnsi="Candara" w:cs="Arial"/>
          <w:sz w:val="24"/>
          <w:szCs w:val="24"/>
          <w:lang w:val="es-CO"/>
        </w:rPr>
        <w:t>.</w:t>
      </w:r>
    </w:p>
    <w:p w:rsidR="007F1EDA" w:rsidRPr="007461CA" w:rsidRDefault="007F1EDA" w:rsidP="007461CA">
      <w:pPr>
        <w:pStyle w:val="Textoindependiente"/>
        <w:ind w:left="0"/>
        <w:jc w:val="both"/>
        <w:rPr>
          <w:rFonts w:ascii="Candara" w:hAnsi="Candara" w:cs="Arial"/>
          <w:sz w:val="24"/>
          <w:szCs w:val="24"/>
          <w:lang w:val="es-CO"/>
        </w:rPr>
      </w:pPr>
      <w:r w:rsidRPr="007461CA">
        <w:rPr>
          <w:rFonts w:ascii="Candara" w:hAnsi="Candara" w:cs="Arial"/>
          <w:sz w:val="24"/>
          <w:szCs w:val="24"/>
          <w:lang w:val="es-CO"/>
        </w:rPr>
        <w:t xml:space="preserve">El sistema operativo donde estará corriendo la aplicación será en </w:t>
      </w:r>
      <w:proofErr w:type="spellStart"/>
      <w:r w:rsidRPr="007461CA">
        <w:rPr>
          <w:rFonts w:ascii="Candara" w:hAnsi="Candara" w:cs="Arial"/>
          <w:sz w:val="24"/>
          <w:szCs w:val="24"/>
          <w:lang w:val="es-CO"/>
        </w:rPr>
        <w:t>en</w:t>
      </w:r>
      <w:proofErr w:type="spellEnd"/>
      <w:r w:rsidRPr="007461CA">
        <w:rPr>
          <w:rFonts w:ascii="Candara" w:hAnsi="Candara" w:cs="Arial"/>
          <w:sz w:val="24"/>
          <w:szCs w:val="24"/>
          <w:lang w:val="es-CO"/>
        </w:rPr>
        <w:t xml:space="preserve"> Windows server.</w:t>
      </w:r>
    </w:p>
    <w:p w:rsidR="007F1EDA" w:rsidRPr="007461CA" w:rsidRDefault="007F1EDA" w:rsidP="007461CA">
      <w:pPr>
        <w:pStyle w:val="Textoindependiente"/>
        <w:ind w:left="0"/>
        <w:jc w:val="both"/>
        <w:rPr>
          <w:rFonts w:ascii="Candara" w:hAnsi="Candara" w:cs="Arial"/>
          <w:sz w:val="24"/>
          <w:szCs w:val="24"/>
          <w:lang w:val="es-CO"/>
        </w:rPr>
      </w:pPr>
      <w:r w:rsidRPr="007461CA">
        <w:rPr>
          <w:rFonts w:ascii="Candara" w:hAnsi="Candara" w:cs="Arial"/>
          <w:sz w:val="24"/>
          <w:szCs w:val="24"/>
          <w:lang w:val="es-CO"/>
        </w:rPr>
        <w:t>Horario:</w:t>
      </w:r>
      <w:r w:rsidRPr="007461CA">
        <w:rPr>
          <w:rFonts w:ascii="Candara" w:hAnsi="Candara" w:cs="Arial"/>
          <w:sz w:val="24"/>
          <w:szCs w:val="24"/>
          <w:lang w:val="es-CO"/>
        </w:rPr>
        <w:t xml:space="preserve"> La</w:t>
      </w:r>
      <w:r w:rsidRPr="007461CA">
        <w:rPr>
          <w:rFonts w:ascii="Candara" w:hAnsi="Candara" w:cs="Arial"/>
          <w:sz w:val="24"/>
          <w:szCs w:val="24"/>
          <w:lang w:val="es-CO"/>
        </w:rPr>
        <w:t xml:space="preserve"> fecha de entrega final será el viernes 13 de noviembre y será una entrega total de todas las historias de usuario creadas inicialmente.</w:t>
      </w:r>
    </w:p>
    <w:p w:rsidR="0023291D" w:rsidRPr="007461CA" w:rsidRDefault="0023291D" w:rsidP="007461CA">
      <w:pPr>
        <w:pStyle w:val="Textoindependiente"/>
        <w:ind w:left="0"/>
        <w:jc w:val="both"/>
        <w:rPr>
          <w:rFonts w:ascii="Candara" w:hAnsi="Candara" w:cs="Arial"/>
          <w:sz w:val="24"/>
          <w:szCs w:val="24"/>
          <w:lang w:val="es-CO"/>
        </w:rPr>
      </w:pPr>
    </w:p>
    <w:p w:rsidR="0023291D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bookmarkStart w:id="4" w:name="_Toc248926148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6.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Architectural</w:t>
      </w:r>
      <w:proofErr w:type="spellEnd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Principles</w:t>
      </w:r>
      <w:bookmarkEnd w:id="4"/>
      <w:proofErr w:type="spellEnd"/>
    </w:p>
    <w:p w:rsidR="00C3396E" w:rsidRPr="007461CA" w:rsidRDefault="0023291D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Desarrollamos nuestro principio de arquitectura en capas, reconocido como “</w:t>
      </w:r>
      <w:proofErr w:type="spellStart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layers</w:t>
      </w:r>
      <w:proofErr w:type="spellEnd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”. De esta manera se busca llegar a una solución que se acerque a la visión de nuestro proyecto: La agilización y optimización de tiempos para los establecimientos. El método de capas nos permite maniobrar mucho más fácil los aspectos más importantes y </w:t>
      </w:r>
      <w:r w:rsidR="00891DDF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sobresalientes de la aplicación. Así, en cualquier caso, sea editar, crear una solución o solucionar algún problema, se podrá hacer </w:t>
      </w:r>
      <w:r w:rsidR="00891DDF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lastRenderedPageBreak/>
        <w:t>directamente sobre el problema relacionado, en este aspecto, encontrándolo específicamente en la capa que lo contiene.</w:t>
      </w: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bookmarkStart w:id="5" w:name="_Toc248926149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7.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Logical</w:t>
      </w:r>
      <w:proofErr w:type="spellEnd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 View</w:t>
      </w:r>
      <w:bookmarkEnd w:id="5"/>
    </w:p>
    <w:p w:rsidR="000110A8" w:rsidRPr="007461CA" w:rsidRDefault="00862B2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</w:pPr>
      <w:r w:rsidRPr="007461CA">
        <w:rPr>
          <w:rFonts w:ascii="Candara" w:hAnsi="Candara"/>
          <w:noProof/>
          <w:sz w:val="24"/>
          <w:szCs w:val="24"/>
          <w:lang w:val="es-CO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217.95pt;margin-top:84.15pt;width:103.05pt;height:28.95pt;z-index:-251658240;mso-position-horizontal-relative:text;mso-position-vertical-relative:text;mso-width-relative:page;mso-height-relative:page" wrapcoords="788 -554 315 0 -315 4985 -315 18277 473 21600 631 21600 21127 21600 21285 21600 21758 17169 21758 2215 15293 -554 1892 -554 788 -554">
            <v:fill r:id="rId6" o:title=""/>
            <v:stroke r:id="rId6" o:title=""/>
            <v:shadow color="#868686"/>
            <v:textpath style="font-family:&quot;Arial Black&quot;;v-text-kern:t" trim="t" fitpath="t" string="Servicios"/>
            <w10:wrap type="through"/>
          </v:shape>
        </w:pict>
      </w:r>
      <w:r w:rsidR="000110A8" w:rsidRPr="007461CA">
        <w:rPr>
          <w:rFonts w:ascii="Candara" w:eastAsia="Times New Roman" w:hAnsi="Candara" w:cs="Times New Roman"/>
          <w:bCs/>
          <w:noProof/>
          <w:sz w:val="24"/>
          <w:szCs w:val="24"/>
          <w:lang w:val="es-CO"/>
        </w:rPr>
        <w:drawing>
          <wp:anchor distT="0" distB="0" distL="114300" distR="114300" simplePos="0" relativeHeight="251659264" behindDoc="1" locked="0" layoutInCell="1" allowOverlap="1" wp14:anchorId="1F434451" wp14:editId="72A0AC05">
            <wp:simplePos x="0" y="0"/>
            <wp:positionH relativeFrom="column">
              <wp:posOffset>-3810</wp:posOffset>
            </wp:positionH>
            <wp:positionV relativeFrom="paragraph">
              <wp:posOffset>390525</wp:posOffset>
            </wp:positionV>
            <wp:extent cx="5400040" cy="3036040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1" name="Picture 1" descr="C:\Users\Crisman Carmon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man Carmon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DDF" w:rsidRPr="007461CA">
        <w:rPr>
          <w:rFonts w:ascii="Candara" w:eastAsia="Times New Roman" w:hAnsi="Candara" w:cs="Times New Roman"/>
          <w:bCs/>
          <w:sz w:val="24"/>
          <w:szCs w:val="24"/>
          <w:lang w:val="es-CO" w:eastAsia="es-ES"/>
        </w:rPr>
        <w:t>Se usó el modelo MVC más SOA; de esta manera se tienen 4 capas:</w:t>
      </w:r>
    </w:p>
    <w:p w:rsidR="00891DDF" w:rsidRPr="00862B28" w:rsidRDefault="00891DDF" w:rsidP="00862B28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862B28">
        <w:rPr>
          <w:rFonts w:ascii="Candara" w:eastAsia="Times New Roman" w:hAnsi="Candara" w:cs="Times New Roman"/>
          <w:sz w:val="24"/>
          <w:szCs w:val="24"/>
          <w:lang w:val="es-CO" w:eastAsia="es-ES"/>
        </w:rPr>
        <w:t>Vista</w:t>
      </w:r>
    </w:p>
    <w:p w:rsidR="00891DDF" w:rsidRPr="007461CA" w:rsidRDefault="00891DDF" w:rsidP="007461C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Servicio</w:t>
      </w:r>
    </w:p>
    <w:p w:rsidR="00891DDF" w:rsidRPr="007461CA" w:rsidRDefault="00891DDF" w:rsidP="007461C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Negocio</w:t>
      </w:r>
    </w:p>
    <w:p w:rsidR="00891DDF" w:rsidRPr="007461CA" w:rsidRDefault="00891DDF" w:rsidP="007461C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Datos</w:t>
      </w:r>
    </w:p>
    <w:p w:rsidR="00891DDF" w:rsidRPr="007461CA" w:rsidRDefault="00891DDF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Como lo podemos observar en las siguientes ilustraciones.</w:t>
      </w:r>
    </w:p>
    <w:p w:rsidR="00C12DA6" w:rsidRPr="00862B28" w:rsidRDefault="00D82322" w:rsidP="00862B2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</w:pPr>
      <w:r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 xml:space="preserve">Capa </w:t>
      </w:r>
      <w:r w:rsidR="00C12DA6"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>Vista:</w:t>
      </w:r>
    </w:p>
    <w:p w:rsidR="003A20BB" w:rsidRPr="007461CA" w:rsidRDefault="003A20BB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Acá se encuentran todas la </w:t>
      </w:r>
      <w:proofErr w:type="spellStart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jsp</w:t>
      </w:r>
      <w:proofErr w:type="spellEnd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que se encargan de enseñarle al usuario de una forma amigable todas las funciones requeridas por este. Nos podemos encontrar con </w:t>
      </w:r>
      <w:proofErr w:type="spellStart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jsp’s</w:t>
      </w:r>
      <w:proofErr w:type="spellEnd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como la de </w:t>
      </w:r>
      <w:proofErr w:type="spellStart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ProductosMasVendidos.jsp</w:t>
      </w:r>
      <w:proofErr w:type="spellEnd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que se encarga de enseñarle al cliente la lista de productos más vendidos en una tabla realizada por HTML5 y un Ajax </w:t>
      </w:r>
      <w:r w:rsidR="006D4908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implementado en JavaScript, ubicado en código.js. También podemos encontrar los </w:t>
      </w:r>
      <w:proofErr w:type="spellStart"/>
      <w:r w:rsidR="006D4908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controlladores</w:t>
      </w:r>
      <w:proofErr w:type="spellEnd"/>
      <w:r w:rsidR="006D4908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encargados de gestionar los requerimientos del cliente.</w:t>
      </w:r>
    </w:p>
    <w:p w:rsidR="00C12DA6" w:rsidRPr="007461CA" w:rsidRDefault="00C12DA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75B1BC4E" wp14:editId="3E91FE1D">
            <wp:extent cx="5243554" cy="1866900"/>
            <wp:effectExtent l="0" t="0" r="0" b="0"/>
            <wp:docPr id="2" name="Picture 2" descr="C:\Users\Crisman Carmona\Pictures\proyecto\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man Carmona\Pictures\proyecto\j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95" cy="18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A6" w:rsidRPr="007461CA" w:rsidRDefault="00C12DA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noProof/>
          <w:sz w:val="24"/>
          <w:szCs w:val="24"/>
          <w:lang w:val="es-CO"/>
        </w:rPr>
        <w:drawing>
          <wp:inline distT="0" distB="0" distL="0" distR="0">
            <wp:extent cx="1133475" cy="247650"/>
            <wp:effectExtent l="0" t="0" r="0" b="0"/>
            <wp:docPr id="8" name="Picture 8" descr="C:\Users\Crisman Carmona\Pictures\proyecto\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man Carmona\Pictures\proyecto\codi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A6" w:rsidRPr="007461CA" w:rsidRDefault="00C12DA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noProof/>
          <w:sz w:val="24"/>
          <w:szCs w:val="24"/>
          <w:lang w:val="es-CO"/>
        </w:rPr>
        <w:drawing>
          <wp:inline distT="0" distB="0" distL="0" distR="0" wp14:anchorId="0A3B2A26" wp14:editId="1ACCAC87">
            <wp:extent cx="5400040" cy="421640"/>
            <wp:effectExtent l="0" t="0" r="0" b="0"/>
            <wp:docPr id="3" name="Picture 3" descr="C:\Users\Crisman Carmona\Pictures\proyecto\controll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man Carmona\Pictures\proyecto\controllad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A6" w:rsidRPr="00862B28" w:rsidRDefault="00D82322" w:rsidP="00862B2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</w:pPr>
      <w:r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 xml:space="preserve">Capa </w:t>
      </w:r>
      <w:r w:rsidR="00C12DA6"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>Servicios:</w:t>
      </w:r>
    </w:p>
    <w:p w:rsidR="006D4908" w:rsidRPr="007461CA" w:rsidRDefault="006D490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Acá encontramos los servicios que se colocan para el aprovechamiento de las unidades móviles, en este caso para </w:t>
      </w:r>
      <w:proofErr w:type="spellStart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Android</w:t>
      </w:r>
      <w:proofErr w:type="spellEnd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. Por ejemplo, consultaclientesService.java, arroja un </w:t>
      </w:r>
      <w:proofErr w:type="spellStart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String</w:t>
      </w:r>
      <w:proofErr w:type="spellEnd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con los nombres de todos los clientes, perfecto para el uso del </w:t>
      </w:r>
      <w:proofErr w:type="spellStart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adminitrador</w:t>
      </w:r>
      <w:proofErr w:type="spellEnd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desde su Smartphone.</w:t>
      </w:r>
    </w:p>
    <w:p w:rsidR="00C12DA6" w:rsidRPr="007461CA" w:rsidRDefault="00C12DA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noProof/>
          <w:sz w:val="24"/>
          <w:szCs w:val="24"/>
          <w:lang w:val="es-CO"/>
        </w:rPr>
        <w:drawing>
          <wp:inline distT="0" distB="0" distL="0" distR="0">
            <wp:extent cx="5400040" cy="795542"/>
            <wp:effectExtent l="0" t="0" r="0" b="0"/>
            <wp:docPr id="6" name="Picture 6" descr="C:\Users\Crisman Carmona\Pictures\proyecto\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man Carmona\Pictures\proyecto\servic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A6" w:rsidRPr="00862B28" w:rsidRDefault="00D82322" w:rsidP="00862B2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</w:pPr>
      <w:r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 xml:space="preserve">Capa </w:t>
      </w:r>
      <w:r w:rsidR="00C12DA6"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>Negocio:</w:t>
      </w:r>
    </w:p>
    <w:p w:rsidR="006D4908" w:rsidRPr="007461CA" w:rsidRDefault="006D490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Acá se encuentran los orquestadores del negocio y el negocio en sí. Aquí está la lógica de nuestro negocio y las fórmulas que colocan a correr efectivamente nuestra aplicación y nos acercan a la visión.</w:t>
      </w:r>
    </w:p>
    <w:p w:rsidR="00C12DA6" w:rsidRPr="007461CA" w:rsidRDefault="00C12DA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noProof/>
          <w:sz w:val="24"/>
          <w:szCs w:val="24"/>
          <w:lang w:val="es-CO"/>
        </w:rPr>
        <w:drawing>
          <wp:inline distT="0" distB="0" distL="0" distR="0">
            <wp:extent cx="5400040" cy="935440"/>
            <wp:effectExtent l="0" t="0" r="0" b="0"/>
            <wp:docPr id="4" name="Picture 4" descr="C:\Users\Crisman Carmona\Pictures\proyecto\fac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man Carmona\Pictures\proyecto\facad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A6" w:rsidRPr="007461CA" w:rsidRDefault="00C12DA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noProof/>
          <w:sz w:val="24"/>
          <w:szCs w:val="24"/>
          <w:lang w:val="es-CO"/>
        </w:rPr>
        <w:drawing>
          <wp:inline distT="0" distB="0" distL="0" distR="0">
            <wp:extent cx="5400040" cy="852207"/>
            <wp:effectExtent l="0" t="0" r="0" b="0"/>
            <wp:docPr id="5" name="Picture 5" descr="C:\Users\Crisman Carmona\Pictures\proyecto\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man Carmona\Pictures\proyecto\clas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A6" w:rsidRPr="00862B28" w:rsidRDefault="00D82322" w:rsidP="00862B28">
      <w:pPr>
        <w:spacing w:before="100" w:beforeAutospacing="1" w:after="100" w:afterAutospacing="1" w:line="240" w:lineRule="auto"/>
        <w:jc w:val="center"/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</w:pPr>
      <w:r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 xml:space="preserve">Capa </w:t>
      </w:r>
      <w:r w:rsidR="00C12DA6" w:rsidRPr="00862B28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>Datos:</w:t>
      </w:r>
    </w:p>
    <w:p w:rsidR="006D4908" w:rsidRPr="007461CA" w:rsidRDefault="006D490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lastRenderedPageBreak/>
        <w:t xml:space="preserve">Con esta capa recuperamos los datos necesarios para ‘jugar’ en nuestra aplicación, de esta manera, no habrían datos quedamos en la </w:t>
      </w:r>
      <w:proofErr w:type="spellStart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app</w:t>
      </w:r>
      <w:proofErr w:type="spellEnd"/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y el usuario tendría los datos guardados en su propia base de datos.</w:t>
      </w:r>
    </w:p>
    <w:p w:rsidR="00C3396E" w:rsidRPr="007461CA" w:rsidRDefault="00C12DA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noProof/>
          <w:sz w:val="24"/>
          <w:szCs w:val="24"/>
          <w:lang w:val="es-CO"/>
        </w:rPr>
        <w:drawing>
          <wp:inline distT="0" distB="0" distL="0" distR="0">
            <wp:extent cx="5400040" cy="692925"/>
            <wp:effectExtent l="0" t="0" r="0" b="0"/>
            <wp:docPr id="7" name="Picture 7" descr="C:\Users\Crisman Carmona\Pictures\proyecto\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man Carmona\Pictures\proyecto\dat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bookmarkStart w:id="6" w:name="_Toc248926153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11.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Deployment</w:t>
      </w:r>
      <w:proofErr w:type="spellEnd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 View</w:t>
      </w:r>
      <w:bookmarkEnd w:id="6"/>
    </w:p>
    <w:p w:rsidR="00C3396E" w:rsidRPr="007461CA" w:rsidRDefault="00AD3733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El software estará instalado en un servid</w:t>
      </w:r>
      <w:r w:rsidR="009F0291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or web, y se podrá acceder a él por medio de una conexión a internet, las peticiones al servidor se harán a través de un navegador tradicional desde las computadoras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inst</w:t>
      </w:r>
      <w:r w:rsidR="009F0291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alada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s en el restaurante</w:t>
      </w:r>
      <w:r w:rsidR="006B4706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o cualquier dispositivo con acceso a internet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, de igual modo se podrá acceder a partir de una aplicación móvil </w:t>
      </w:r>
      <w:r w:rsidR="009F0291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instalada en tabletas o teléfonos celulares.</w:t>
      </w:r>
    </w:p>
    <w:p w:rsidR="006B4706" w:rsidRPr="007461CA" w:rsidRDefault="00C747A5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La presentación se hará por medio de una fachada, la cual no represent</w:t>
      </w:r>
      <w:r w:rsidR="006B4706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a todo el programa, sólo 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permitirá la interacción entre los usuarios y el sistema.</w:t>
      </w:r>
    </w:p>
    <w:p w:rsidR="006B4706" w:rsidRDefault="006B470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75.25pt">
            <v:imagedata r:id="rId15" o:title="deployment view"/>
          </v:shape>
        </w:pic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Imagen tomada de internet.</w:t>
      </w:r>
    </w:p>
    <w:p w:rsidR="00862B28" w:rsidRDefault="00862B2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</w:p>
    <w:p w:rsidR="00862B28" w:rsidRDefault="00862B2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</w:p>
    <w:p w:rsidR="00862B28" w:rsidRDefault="00862B2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</w:p>
    <w:p w:rsidR="00862B28" w:rsidRPr="007461CA" w:rsidRDefault="00862B2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bookmarkStart w:id="7" w:name="_Toc248926156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lastRenderedPageBreak/>
        <w:t>14. Data View</w:t>
      </w:r>
      <w:bookmarkEnd w:id="7"/>
    </w:p>
    <w:p w:rsidR="00C3396E" w:rsidRPr="007461CA" w:rsidRDefault="006B470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El siguiente es el modelo de bases de datos generado en </w:t>
      </w:r>
      <w:proofErr w:type="spellStart"/>
      <w:r w:rsidR="004F2EEA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Mysql</w:t>
      </w:r>
      <w:proofErr w:type="spellEnd"/>
      <w:r w:rsidR="004F2EEA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</w:t>
      </w:r>
      <w:r w:rsidR="003647BB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5.</w:t>
      </w:r>
      <w:r w:rsidR="004F2EEA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7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.</w:t>
      </w:r>
    </w:p>
    <w:p w:rsidR="004F2EEA" w:rsidRPr="007461CA" w:rsidRDefault="004F2EEA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color w:val="BFBFBF" w:themeColor="background1" w:themeShade="BF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noProof/>
          <w:color w:val="BFBFBF" w:themeColor="background1" w:themeShade="BF"/>
          <w:sz w:val="24"/>
          <w:szCs w:val="24"/>
          <w:lang w:val="es-CO"/>
        </w:rPr>
        <w:drawing>
          <wp:inline distT="0" distB="0" distL="0" distR="0">
            <wp:extent cx="5400040" cy="4244094"/>
            <wp:effectExtent l="0" t="0" r="0" b="0"/>
            <wp:docPr id="9" name="Picture 9" descr="C:\Users\Crisman Carmona\Pictures\proyecto\ingeniería inve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risman Carmona\Pictures\proyecto\ingeniería invers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bookmarkStart w:id="8" w:name="_Toc248926157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15.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Technology</w:t>
      </w:r>
      <w:proofErr w:type="spellEnd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Selection</w:t>
      </w:r>
      <w:bookmarkEnd w:id="8"/>
      <w:proofErr w:type="spellEnd"/>
    </w:p>
    <w:p w:rsidR="00CC5ECA" w:rsidRPr="007461CA" w:rsidRDefault="00CC5ECA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Se utilizan diversas tecnologías para mejorar la calidad y la funcionalidad del software, entre ellas están:</w:t>
      </w:r>
    </w:p>
    <w:p w:rsidR="00CC5ECA" w:rsidRPr="007461CA" w:rsidRDefault="00CC5ECA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 xml:space="preserve">Estilos </w:t>
      </w:r>
      <w:proofErr w:type="spellStart"/>
      <w:r w:rsidRPr="007461CA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>Css</w:t>
      </w:r>
      <w:proofErr w:type="spellEnd"/>
      <w:r w:rsidRPr="007461CA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>: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Los cuales nos permiten tener hojas con estilos con elementos muy agradables y amables con el usuario, tales como colores, fondos, imágenes, m</w:t>
      </w:r>
      <w:r w:rsidR="00A83089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árgenes, bordes, tipos de letra, eventos 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etc.</w:t>
      </w:r>
      <w:r w:rsidR="00A83089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</w:t>
      </w:r>
    </w:p>
    <w:p w:rsidR="00CC5ECA" w:rsidRPr="007461CA" w:rsidRDefault="00043366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>JavaScript: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Éste lenguaje de programación se ejecuta del lado del cliente, es utilizado sobre todo para revisar formularios, mostrar mensajes de alerta</w:t>
      </w:r>
      <w:r w:rsidR="00A83089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y calcular sumatoria de precios.</w:t>
      </w:r>
    </w:p>
    <w:p w:rsidR="00043366" w:rsidRPr="007461CA" w:rsidRDefault="00A83089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b/>
          <w:sz w:val="24"/>
          <w:szCs w:val="24"/>
          <w:lang w:val="es-CO" w:eastAsia="es-ES"/>
        </w:rPr>
        <w:t>Ajax: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Es utilizada para</w:t>
      </w:r>
      <w:r w:rsidR="00FB3E8B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hacer peticiones al servidor, en la cual se solicitan datos, pero no interfiere en el  del comportamiento total de la página, nos valemos de ello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para la funcionalidad de ciertos botones, listados como productos, facturas, clientes mesas. También es utilizado para enviar datos a los controladores.</w:t>
      </w:r>
    </w:p>
    <w:p w:rsidR="00531297" w:rsidRPr="007461CA" w:rsidRDefault="00531297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color w:val="BFBFBF" w:themeColor="background1" w:themeShade="BF"/>
          <w:sz w:val="24"/>
          <w:szCs w:val="24"/>
          <w:lang w:val="es-CO" w:eastAsia="es-ES"/>
        </w:rPr>
      </w:pPr>
    </w:p>
    <w:p w:rsidR="00E0193A" w:rsidRPr="007461CA" w:rsidRDefault="00E0193A" w:rsidP="007461CA">
      <w:pPr>
        <w:spacing w:before="100" w:beforeAutospacing="1" w:after="100" w:afterAutospacing="1" w:line="240" w:lineRule="auto"/>
        <w:jc w:val="both"/>
        <w:outlineLvl w:val="2"/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</w:pPr>
      <w:bookmarkStart w:id="9" w:name="_Toc248926158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lastRenderedPageBreak/>
        <w:t xml:space="preserve">16.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Architecture</w:t>
      </w:r>
      <w:proofErr w:type="spellEnd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Pr="007461CA">
        <w:rPr>
          <w:rFonts w:ascii="Candara" w:eastAsia="Times New Roman" w:hAnsi="Candara" w:cs="Times New Roman"/>
          <w:b/>
          <w:bCs/>
          <w:sz w:val="24"/>
          <w:szCs w:val="24"/>
          <w:lang w:val="es-CO" w:eastAsia="es-ES"/>
        </w:rPr>
        <w:t>Justification</w:t>
      </w:r>
      <w:bookmarkEnd w:id="9"/>
      <w:proofErr w:type="spellEnd"/>
    </w:p>
    <w:p w:rsidR="00E0193A" w:rsidRPr="007461CA" w:rsidRDefault="007F1EDA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Se garantizará que la </w:t>
      </w:r>
      <w:r w:rsidR="007461CA"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aplicación</w:t>
      </w: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 tendrá una disponibilidad total, pues estará alojada en la web y se podrá acceder a ella en cualquier instante.</w:t>
      </w:r>
    </w:p>
    <w:p w:rsidR="007461CA" w:rsidRPr="007461CA" w:rsidRDefault="007461CA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Por la arquitectura diseñada para el desarrollo del software, nos permite inferir que el programa permite un constante crecimiento, cada vez que se requiera un avance para mejorar e implementar nuevas características se puede fácilmente lograr lo que se necesita.</w:t>
      </w:r>
    </w:p>
    <w:p w:rsidR="007461CA" w:rsidRDefault="007461CA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 w:rsidRPr="007461CA">
        <w:rPr>
          <w:rFonts w:ascii="Candara" w:eastAsia="Times New Roman" w:hAnsi="Candara" w:cs="Times New Roman"/>
          <w:sz w:val="24"/>
          <w:szCs w:val="24"/>
          <w:lang w:val="es-CO" w:eastAsia="es-ES"/>
        </w:rPr>
        <w:t>A partir de un diseño pensado en las necesidades reales del cliente, Future service puede ser un software que cualquier persona después de una instrucción mínima pueda utilizar eficazmente el programa.</w:t>
      </w:r>
    </w:p>
    <w:p w:rsidR="00862B28" w:rsidRPr="007461CA" w:rsidRDefault="00862B28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  <w:r>
        <w:rPr>
          <w:rFonts w:ascii="Candara" w:eastAsia="Times New Roman" w:hAnsi="Candara" w:cs="Times New Roman"/>
          <w:sz w:val="24"/>
          <w:szCs w:val="24"/>
          <w:lang w:val="es-CO" w:eastAsia="es-ES"/>
        </w:rPr>
        <w:t xml:space="preserve">A través de los servicios </w:t>
      </w:r>
      <w:proofErr w:type="spellStart"/>
      <w:r>
        <w:rPr>
          <w:rFonts w:ascii="Candara" w:eastAsia="Times New Roman" w:hAnsi="Candara" w:cs="Times New Roman"/>
          <w:sz w:val="24"/>
          <w:szCs w:val="24"/>
          <w:lang w:val="es-CO" w:eastAsia="es-ES"/>
        </w:rPr>
        <w:t>rest</w:t>
      </w:r>
      <w:proofErr w:type="spellEnd"/>
      <w:r>
        <w:rPr>
          <w:rFonts w:ascii="Candara" w:eastAsia="Times New Roman" w:hAnsi="Candara" w:cs="Times New Roman"/>
          <w:sz w:val="24"/>
          <w:szCs w:val="24"/>
          <w:lang w:val="es-CO" w:eastAsia="es-ES"/>
        </w:rPr>
        <w:t>, se le otorga al programa la facilidad de ser operado desde teléfonos móviles, por una aplicación que se puede instalar en éstos últimos.</w:t>
      </w:r>
      <w:bookmarkStart w:id="10" w:name="_GoBack"/>
      <w:bookmarkEnd w:id="10"/>
    </w:p>
    <w:p w:rsidR="00531297" w:rsidRPr="007461CA" w:rsidRDefault="00531297" w:rsidP="007461CA">
      <w:pPr>
        <w:spacing w:before="100" w:beforeAutospacing="1" w:after="100" w:afterAutospacing="1" w:line="240" w:lineRule="auto"/>
        <w:jc w:val="both"/>
        <w:rPr>
          <w:rFonts w:ascii="Candara" w:eastAsia="Times New Roman" w:hAnsi="Candara" w:cs="Times New Roman"/>
          <w:sz w:val="24"/>
          <w:szCs w:val="24"/>
          <w:lang w:val="es-CO" w:eastAsia="es-ES"/>
        </w:rPr>
      </w:pPr>
    </w:p>
    <w:p w:rsidR="00B90EE8" w:rsidRPr="007461CA" w:rsidRDefault="00E0193A" w:rsidP="007461CA">
      <w:pPr>
        <w:jc w:val="both"/>
        <w:rPr>
          <w:rFonts w:ascii="Candara" w:hAnsi="Candara"/>
          <w:b/>
          <w:sz w:val="24"/>
          <w:szCs w:val="24"/>
          <w:lang w:val="es-CO"/>
        </w:rPr>
      </w:pPr>
      <w:r w:rsidRPr="007461CA">
        <w:rPr>
          <w:rFonts w:ascii="Candara" w:hAnsi="Candara"/>
          <w:b/>
          <w:sz w:val="24"/>
          <w:szCs w:val="24"/>
          <w:lang w:val="es-CO"/>
        </w:rPr>
        <w:t>Referencia</w:t>
      </w:r>
    </w:p>
    <w:p w:rsidR="00E0193A" w:rsidRPr="007461CA" w:rsidRDefault="00E0193A" w:rsidP="007461CA">
      <w:pPr>
        <w:jc w:val="both"/>
        <w:rPr>
          <w:rFonts w:ascii="Candara" w:hAnsi="Candara"/>
          <w:sz w:val="24"/>
          <w:szCs w:val="24"/>
          <w:lang w:val="es-CO"/>
        </w:rPr>
      </w:pPr>
      <w:r w:rsidRPr="007461CA">
        <w:rPr>
          <w:rFonts w:ascii="Candara" w:hAnsi="Candara"/>
          <w:sz w:val="24"/>
          <w:szCs w:val="24"/>
          <w:lang w:val="es-CO"/>
        </w:rPr>
        <w:t>http://www.codingthearchitecture.com/pages/book/software-architecture-document-guidelines.html</w:t>
      </w:r>
    </w:p>
    <w:sectPr w:rsidR="00E0193A" w:rsidRPr="007461CA" w:rsidSect="00B90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5896"/>
    <w:multiLevelType w:val="hybridMultilevel"/>
    <w:tmpl w:val="C252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0C70"/>
    <w:multiLevelType w:val="multilevel"/>
    <w:tmpl w:val="B77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D28DA"/>
    <w:multiLevelType w:val="multilevel"/>
    <w:tmpl w:val="D7A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52B39"/>
    <w:multiLevelType w:val="multilevel"/>
    <w:tmpl w:val="BFD6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6055E"/>
    <w:multiLevelType w:val="multilevel"/>
    <w:tmpl w:val="0C48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F16F86"/>
    <w:multiLevelType w:val="multilevel"/>
    <w:tmpl w:val="63F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DA574A"/>
    <w:multiLevelType w:val="multilevel"/>
    <w:tmpl w:val="0B3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224D4B"/>
    <w:multiLevelType w:val="multilevel"/>
    <w:tmpl w:val="192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14F96"/>
    <w:multiLevelType w:val="multilevel"/>
    <w:tmpl w:val="C75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1284B"/>
    <w:multiLevelType w:val="multilevel"/>
    <w:tmpl w:val="15D8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D3"/>
    <w:multiLevelType w:val="multilevel"/>
    <w:tmpl w:val="AF12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F42239"/>
    <w:multiLevelType w:val="multilevel"/>
    <w:tmpl w:val="326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352BB9"/>
    <w:multiLevelType w:val="multilevel"/>
    <w:tmpl w:val="17C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CF0EE1"/>
    <w:multiLevelType w:val="hybridMultilevel"/>
    <w:tmpl w:val="B10C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A697B"/>
    <w:multiLevelType w:val="multilevel"/>
    <w:tmpl w:val="A70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76A8E"/>
    <w:multiLevelType w:val="multilevel"/>
    <w:tmpl w:val="51F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FF0AE0"/>
    <w:multiLevelType w:val="multilevel"/>
    <w:tmpl w:val="AA76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A1026C"/>
    <w:multiLevelType w:val="multilevel"/>
    <w:tmpl w:val="3FA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6E5AC1"/>
    <w:multiLevelType w:val="hybridMultilevel"/>
    <w:tmpl w:val="935E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5A4A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0">
    <w:nsid w:val="7AFC63C3"/>
    <w:multiLevelType w:val="hybridMultilevel"/>
    <w:tmpl w:val="B10CA408"/>
    <w:lvl w:ilvl="0" w:tplc="0409000F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2" w:hanging="360"/>
      </w:pPr>
    </w:lvl>
    <w:lvl w:ilvl="2" w:tplc="0409001B" w:tentative="1">
      <w:start w:val="1"/>
      <w:numFmt w:val="lowerRoman"/>
      <w:lvlText w:val="%3."/>
      <w:lvlJc w:val="right"/>
      <w:pPr>
        <w:ind w:left="4992" w:hanging="180"/>
      </w:pPr>
    </w:lvl>
    <w:lvl w:ilvl="3" w:tplc="0409000F" w:tentative="1">
      <w:start w:val="1"/>
      <w:numFmt w:val="decimal"/>
      <w:lvlText w:val="%4."/>
      <w:lvlJc w:val="left"/>
      <w:pPr>
        <w:ind w:left="5712" w:hanging="360"/>
      </w:pPr>
    </w:lvl>
    <w:lvl w:ilvl="4" w:tplc="04090019" w:tentative="1">
      <w:start w:val="1"/>
      <w:numFmt w:val="lowerLetter"/>
      <w:lvlText w:val="%5."/>
      <w:lvlJc w:val="left"/>
      <w:pPr>
        <w:ind w:left="6432" w:hanging="360"/>
      </w:pPr>
    </w:lvl>
    <w:lvl w:ilvl="5" w:tplc="0409001B" w:tentative="1">
      <w:start w:val="1"/>
      <w:numFmt w:val="lowerRoman"/>
      <w:lvlText w:val="%6."/>
      <w:lvlJc w:val="right"/>
      <w:pPr>
        <w:ind w:left="7152" w:hanging="180"/>
      </w:pPr>
    </w:lvl>
    <w:lvl w:ilvl="6" w:tplc="0409000F" w:tentative="1">
      <w:start w:val="1"/>
      <w:numFmt w:val="decimal"/>
      <w:lvlText w:val="%7."/>
      <w:lvlJc w:val="left"/>
      <w:pPr>
        <w:ind w:left="7872" w:hanging="360"/>
      </w:pPr>
    </w:lvl>
    <w:lvl w:ilvl="7" w:tplc="04090019" w:tentative="1">
      <w:start w:val="1"/>
      <w:numFmt w:val="lowerLetter"/>
      <w:lvlText w:val="%8."/>
      <w:lvlJc w:val="left"/>
      <w:pPr>
        <w:ind w:left="8592" w:hanging="360"/>
      </w:pPr>
    </w:lvl>
    <w:lvl w:ilvl="8" w:tplc="0409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1"/>
  </w:num>
  <w:num w:numId="5">
    <w:abstractNumId w:val="1"/>
  </w:num>
  <w:num w:numId="6">
    <w:abstractNumId w:val="16"/>
  </w:num>
  <w:num w:numId="7">
    <w:abstractNumId w:val="17"/>
  </w:num>
  <w:num w:numId="8">
    <w:abstractNumId w:val="9"/>
  </w:num>
  <w:num w:numId="9">
    <w:abstractNumId w:val="12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4"/>
  </w:num>
  <w:num w:numId="15">
    <w:abstractNumId w:val="5"/>
  </w:num>
  <w:num w:numId="16">
    <w:abstractNumId w:val="10"/>
  </w:num>
  <w:num w:numId="17">
    <w:abstractNumId w:val="13"/>
  </w:num>
  <w:num w:numId="18">
    <w:abstractNumId w:val="19"/>
    <w:lvlOverride w:ilvl="0">
      <w:startOverride w:val="1"/>
    </w:lvlOverride>
  </w:num>
  <w:num w:numId="19">
    <w:abstractNumId w:val="18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193A"/>
    <w:rsid w:val="000110A8"/>
    <w:rsid w:val="00043366"/>
    <w:rsid w:val="00114C51"/>
    <w:rsid w:val="0023291D"/>
    <w:rsid w:val="0029086A"/>
    <w:rsid w:val="00294938"/>
    <w:rsid w:val="00330BAD"/>
    <w:rsid w:val="003647BB"/>
    <w:rsid w:val="003A20BB"/>
    <w:rsid w:val="004F2EEA"/>
    <w:rsid w:val="00531297"/>
    <w:rsid w:val="00655FEF"/>
    <w:rsid w:val="006B4706"/>
    <w:rsid w:val="006D4908"/>
    <w:rsid w:val="007461CA"/>
    <w:rsid w:val="007F1EDA"/>
    <w:rsid w:val="00833D86"/>
    <w:rsid w:val="00862B28"/>
    <w:rsid w:val="00882D88"/>
    <w:rsid w:val="00883E32"/>
    <w:rsid w:val="00891DDF"/>
    <w:rsid w:val="008E7AD8"/>
    <w:rsid w:val="009F0291"/>
    <w:rsid w:val="00A83089"/>
    <w:rsid w:val="00AD3733"/>
    <w:rsid w:val="00B90EE8"/>
    <w:rsid w:val="00BC6E02"/>
    <w:rsid w:val="00C12DA6"/>
    <w:rsid w:val="00C3396E"/>
    <w:rsid w:val="00C747A5"/>
    <w:rsid w:val="00CC5ECA"/>
    <w:rsid w:val="00D14978"/>
    <w:rsid w:val="00D82322"/>
    <w:rsid w:val="00DB2534"/>
    <w:rsid w:val="00E0193A"/>
    <w:rsid w:val="00E05069"/>
    <w:rsid w:val="00E51FA6"/>
    <w:rsid w:val="00F5497C"/>
    <w:rsid w:val="00FB3E8B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0735B51A-9A7B-4ACA-B011-E0565E9F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EE8"/>
  </w:style>
  <w:style w:type="paragraph" w:styleId="Ttulo1">
    <w:name w:val="heading 1"/>
    <w:basedOn w:val="Normal"/>
    <w:next w:val="Normal"/>
    <w:link w:val="Ttulo1Car"/>
    <w:uiPriority w:val="9"/>
    <w:qFormat/>
    <w:rsid w:val="00E01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E01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01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E0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1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0193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E0193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0193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93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4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493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294938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883E3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83E32"/>
    <w:rPr>
      <w:rFonts w:ascii="Times New Roman" w:eastAsia="Times New Roman" w:hAnsi="Times New Roman" w:cs="Times New Roman"/>
      <w:sz w:val="20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CA307-43E4-4629-BE20-3AD2301C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1565</Words>
  <Characters>8925</Characters>
  <Application>Microsoft Office Word</Application>
  <DocSecurity>0</DocSecurity>
  <Lines>74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dkepes</dc:creator>
  <cp:lastModifiedBy>William Fernando Valencia Otálvaro</cp:lastModifiedBy>
  <cp:revision>10</cp:revision>
  <dcterms:created xsi:type="dcterms:W3CDTF">2009-12-18T23:59:00Z</dcterms:created>
  <dcterms:modified xsi:type="dcterms:W3CDTF">2015-11-13T22:49:00Z</dcterms:modified>
</cp:coreProperties>
</file>