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F3" w:rsidRPr="00B039F3" w:rsidRDefault="00B039F3">
      <w:pPr>
        <w:rPr>
          <w:lang w:val="es-EC"/>
        </w:rPr>
      </w:pPr>
      <w:r w:rsidRPr="00B039F3">
        <w:rPr>
          <w:lang w:val="es-EC"/>
        </w:rPr>
        <w:t>Infraestructura:</w:t>
      </w:r>
      <w:r w:rsidR="00645047">
        <w:rPr>
          <w:lang w:val="es-EC"/>
        </w:rPr>
        <w:t xml:space="preserve"> </w:t>
      </w:r>
      <w:r w:rsidRPr="00B039F3">
        <w:rPr>
          <w:lang w:val="es-EC"/>
        </w:rPr>
        <w:t xml:space="preserve"> </w:t>
      </w:r>
      <w:r w:rsidR="00A524BB">
        <w:rPr>
          <w:lang w:val="es-EC"/>
        </w:rPr>
        <w:t xml:space="preserve">debido a la complejidad que contempla la implementación de </w:t>
      </w:r>
      <w:proofErr w:type="spellStart"/>
      <w:r w:rsidR="00A524BB">
        <w:rPr>
          <w:lang w:val="es-EC"/>
        </w:rPr>
        <w:t>blockchain</w:t>
      </w:r>
      <w:proofErr w:type="spellEnd"/>
      <w:r w:rsidR="00A524BB">
        <w:rPr>
          <w:lang w:val="es-EC"/>
        </w:rPr>
        <w:t xml:space="preserve"> resulta complicado determinar los requerimientos de infraestructura, pues deben responder a los siguientes actores, por lo que se propone una </w:t>
      </w:r>
      <w:proofErr w:type="spellStart"/>
      <w:r w:rsidR="00A524BB">
        <w:rPr>
          <w:lang w:val="es-EC"/>
        </w:rPr>
        <w:t>opci’on</w:t>
      </w:r>
      <w:proofErr w:type="spellEnd"/>
      <w:r w:rsidR="00A524BB">
        <w:rPr>
          <w:lang w:val="es-EC"/>
        </w:rPr>
        <w:t xml:space="preserve"> que permita una adecuada escalabilidad y disponibilidad, además de mayor facilidad en el complejo proceso de implementación de la red, Las plantillas de </w:t>
      </w:r>
      <w:proofErr w:type="spellStart"/>
      <w:r w:rsidR="00A524BB">
        <w:rPr>
          <w:lang w:val="es-EC"/>
        </w:rPr>
        <w:t>blockchain</w:t>
      </w:r>
      <w:proofErr w:type="spellEnd"/>
      <w:r w:rsidR="00A524BB">
        <w:rPr>
          <w:lang w:val="es-EC"/>
        </w:rPr>
        <w:t xml:space="preserve"> ofrecen …. </w:t>
      </w:r>
      <w:bookmarkStart w:id="0" w:name="_GoBack"/>
      <w:bookmarkEnd w:id="0"/>
    </w:p>
    <w:sectPr w:rsidR="00B039F3" w:rsidRPr="00B0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F3"/>
    <w:rsid w:val="00645047"/>
    <w:rsid w:val="00A524BB"/>
    <w:rsid w:val="00A91F07"/>
    <w:rsid w:val="00B0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65A2"/>
  <w15:chartTrackingRefBased/>
  <w15:docId w15:val="{060E2E2A-61C2-42CC-8209-8F4FA707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Alejandro Rivadeneira Maldonado</dc:creator>
  <cp:keywords/>
  <dc:description/>
  <cp:lastModifiedBy>Mauro Alejandro Rivadeneira Maldonado</cp:lastModifiedBy>
  <cp:revision>1</cp:revision>
  <dcterms:created xsi:type="dcterms:W3CDTF">2019-04-28T18:48:00Z</dcterms:created>
  <dcterms:modified xsi:type="dcterms:W3CDTF">2019-04-28T19:44:00Z</dcterms:modified>
</cp:coreProperties>
</file>