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66D01" w14:textId="77777777" w:rsidR="00CC65C7" w:rsidRDefault="00CC65C7">
      <w:pPr>
        <w:pStyle w:val="tit"/>
      </w:pPr>
      <w:r>
        <w:t>PROVA TECNICO-PROGRAMMATORIA</w:t>
      </w:r>
    </w:p>
    <w:p w14:paraId="6EF0A6B0" w14:textId="77777777" w:rsidR="00CC65C7" w:rsidRDefault="00CC65C7">
      <w:pPr>
        <w:pStyle w:val="sot"/>
      </w:pPr>
      <w:r>
        <w:t>Calcolo dei costi di produzione e del prezzo di vendita</w:t>
      </w:r>
    </w:p>
    <w:p w14:paraId="21379A49" w14:textId="77777777" w:rsidR="00CC65C7" w:rsidRDefault="00CC65C7">
      <w:pPr>
        <w:pStyle w:val="nota"/>
      </w:pPr>
      <w:r>
        <w:t>Esercitazione sul testo della prova di qualifica (ricetta del plum cake della qualifica 2024)</w:t>
      </w:r>
    </w:p>
    <w:p w14:paraId="6D26AF2B" w14:textId="77777777" w:rsidR="00CC65C7" w:rsidRDefault="00CC65C7">
      <w:pPr>
        <w:pStyle w:val="NormaleWeb"/>
        <w:spacing w:after="280"/>
      </w:pPr>
      <w:r>
        <w:t>Allieva/o: ______________________________        Classe: __________</w:t>
      </w:r>
    </w:p>
    <w:p w14:paraId="001AFDDC" w14:textId="77777777" w:rsidR="00CC65C7" w:rsidRDefault="00CC65C7">
      <w:pPr>
        <w:pStyle w:val="NormaleWeb"/>
      </w:pPr>
      <w:r>
        <w:rPr>
          <w:b/>
          <w:bCs/>
        </w:rPr>
        <w:t>PRODOTTO DA ANALIZZARE: PLUM CAKE</w:t>
      </w:r>
    </w:p>
    <w:p w14:paraId="26899081" w14:textId="77777777" w:rsidR="00CC65C7" w:rsidRDefault="00CC65C7">
      <w:pPr>
        <w:pStyle w:val="NormaleWeb"/>
        <w:spacing w:after="120"/>
      </w:pPr>
      <w:r>
        <w:t>Ingredienti per 10 persone (nella prova li trovi nella ricetta, prima parte):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0"/>
        <w:gridCol w:w="2000"/>
      </w:tblGrid>
      <w:tr w:rsidR="00000000" w14:paraId="01866E39" w14:textId="77777777"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  <w:hideMark/>
          </w:tcPr>
          <w:p w14:paraId="06796575" w14:textId="77777777" w:rsidR="00CC65C7" w:rsidRDefault="00CC65C7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Ingredienti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  <w:hideMark/>
          </w:tcPr>
          <w:p w14:paraId="7A35EB07" w14:textId="77777777" w:rsidR="00CC65C7" w:rsidRDefault="00CC65C7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Grammature</w:t>
            </w:r>
          </w:p>
        </w:tc>
      </w:tr>
      <w:tr w:rsidR="00000000" w14:paraId="113DF08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  <w:hideMark/>
          </w:tcPr>
          <w:p w14:paraId="1D3F2BCB" w14:textId="77777777" w:rsidR="00CC65C7" w:rsidRDefault="00CC65C7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Burro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  <w:hideMark/>
          </w:tcPr>
          <w:p w14:paraId="1B7FCF3C" w14:textId="77777777" w:rsidR="00CC65C7" w:rsidRDefault="00CC65C7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125 g</w:t>
            </w:r>
          </w:p>
        </w:tc>
      </w:tr>
      <w:tr w:rsidR="00000000" w14:paraId="4FA89A1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  <w:hideMark/>
          </w:tcPr>
          <w:p w14:paraId="10411DF6" w14:textId="77777777" w:rsidR="00CC65C7" w:rsidRDefault="00CC65C7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Farina di frumento tipo 00, W 150-160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  <w:hideMark/>
          </w:tcPr>
          <w:p w14:paraId="2D2716F6" w14:textId="77777777" w:rsidR="00CC65C7" w:rsidRDefault="00CC65C7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125 g</w:t>
            </w:r>
          </w:p>
        </w:tc>
      </w:tr>
      <w:tr w:rsidR="00000000" w14:paraId="20775C4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  <w:hideMark/>
          </w:tcPr>
          <w:p w14:paraId="122D62AE" w14:textId="77777777" w:rsidR="00CC65C7" w:rsidRDefault="00CC65C7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Zucchero di canna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  <w:hideMark/>
          </w:tcPr>
          <w:p w14:paraId="722F6D0C" w14:textId="77777777" w:rsidR="00CC65C7" w:rsidRDefault="00CC65C7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125 g</w:t>
            </w:r>
          </w:p>
        </w:tc>
      </w:tr>
      <w:tr w:rsidR="00000000" w14:paraId="0ADA482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  <w:hideMark/>
          </w:tcPr>
          <w:p w14:paraId="1E1BA719" w14:textId="77777777" w:rsidR="00CC65C7" w:rsidRDefault="00CC65C7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Albume d'uovo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  <w:hideMark/>
          </w:tcPr>
          <w:p w14:paraId="25E6305E" w14:textId="77777777" w:rsidR="00CC65C7" w:rsidRDefault="00CC65C7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90 g</w:t>
            </w:r>
          </w:p>
        </w:tc>
      </w:tr>
      <w:tr w:rsidR="00000000" w14:paraId="082A232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  <w:hideMark/>
          </w:tcPr>
          <w:p w14:paraId="730F27B4" w14:textId="77777777" w:rsidR="00CC65C7" w:rsidRDefault="00CC65C7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Tuorlo d'uovo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  <w:hideMark/>
          </w:tcPr>
          <w:p w14:paraId="27732A4A" w14:textId="77777777" w:rsidR="00CC65C7" w:rsidRDefault="00CC65C7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60 g</w:t>
            </w:r>
          </w:p>
        </w:tc>
      </w:tr>
      <w:tr w:rsidR="00000000" w14:paraId="431A970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  <w:hideMark/>
          </w:tcPr>
          <w:p w14:paraId="5392CFC7" w14:textId="77777777" w:rsidR="00CC65C7" w:rsidRDefault="00CC65C7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Lievito chimico (baking)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  <w:hideMark/>
          </w:tcPr>
          <w:p w14:paraId="4239EBDF" w14:textId="77777777" w:rsidR="00CC65C7" w:rsidRDefault="00CC65C7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 g</w:t>
            </w:r>
          </w:p>
        </w:tc>
      </w:tr>
      <w:tr w:rsidR="00000000" w14:paraId="06692C5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  <w:hideMark/>
          </w:tcPr>
          <w:p w14:paraId="6E2129FB" w14:textId="77777777" w:rsidR="00CC65C7" w:rsidRDefault="00CC65C7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Sale fino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  <w:hideMark/>
          </w:tcPr>
          <w:p w14:paraId="095469BD" w14:textId="77777777" w:rsidR="00CC65C7" w:rsidRDefault="00CC65C7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0,5 g</w:t>
            </w:r>
          </w:p>
        </w:tc>
      </w:tr>
      <w:tr w:rsidR="00000000" w14:paraId="068C6E8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  <w:hideMark/>
          </w:tcPr>
          <w:p w14:paraId="0BD6AD52" w14:textId="77777777" w:rsidR="00CC65C7" w:rsidRDefault="00CC65C7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Bacca di vaniglia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  <w:hideMark/>
          </w:tcPr>
          <w:p w14:paraId="45C3E09B" w14:textId="77777777" w:rsidR="00CC65C7" w:rsidRDefault="00CC65C7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0,5 g</w:t>
            </w:r>
          </w:p>
        </w:tc>
      </w:tr>
    </w:tbl>
    <w:p w14:paraId="5479112D" w14:textId="77777777" w:rsidR="00CC65C7" w:rsidRDefault="00CC65C7">
      <w:pPr>
        <w:pStyle w:val="giust"/>
        <w:spacing w:before="240"/>
      </w:pPr>
      <w:r>
        <w:t>L’allieva/o dovrà, in base alla distinta delle derrate, alla relativa grammatura ed al prezzo unitario dei generi alimentari, calcolare i costi (consultando il listino prezzi). Inoltre, dovrà essere calcolato il prezzo di vendita facendo riferimento ai seguenti presupposti simulati:</w:t>
      </w:r>
    </w:p>
    <w:p w14:paraId="4394C6E9" w14:textId="77777777" w:rsidR="00CC65C7" w:rsidRDefault="00CC65C7">
      <w:pPr>
        <w:pStyle w:val="NormaleWeb"/>
        <w:spacing w:after="40"/>
      </w:pPr>
      <w:r>
        <w:t>Il costo del prodotto indicativo è scomposto in:</w:t>
      </w:r>
    </w:p>
    <w:p w14:paraId="3D9FB123" w14:textId="77777777" w:rsidR="00CC65C7" w:rsidRDefault="00CC65C7">
      <w:pPr>
        <w:pStyle w:val="NormaleWeb"/>
        <w:spacing w:after="0"/>
        <w:ind w:left="480"/>
      </w:pPr>
      <w:r>
        <w:rPr>
          <w:b/>
          <w:bCs/>
        </w:rPr>
        <w:t>30 %</w:t>
      </w:r>
      <w:r>
        <w:t xml:space="preserve"> costo della materia prima</w:t>
      </w:r>
    </w:p>
    <w:p w14:paraId="325B530C" w14:textId="77777777" w:rsidR="00CC65C7" w:rsidRDefault="00CC65C7">
      <w:pPr>
        <w:pStyle w:val="NormaleWeb"/>
        <w:spacing w:after="0"/>
        <w:ind w:left="480"/>
      </w:pPr>
      <w:r>
        <w:rPr>
          <w:b/>
          <w:bCs/>
        </w:rPr>
        <w:t>35 %</w:t>
      </w:r>
      <w:r>
        <w:t xml:space="preserve"> costi fissi</w:t>
      </w:r>
    </w:p>
    <w:p w14:paraId="748DCA33" w14:textId="77777777" w:rsidR="00CC65C7" w:rsidRDefault="00CC65C7">
      <w:pPr>
        <w:pStyle w:val="NormaleWeb"/>
        <w:spacing w:after="0"/>
        <w:ind w:left="480"/>
      </w:pPr>
      <w:r>
        <w:rPr>
          <w:b/>
          <w:bCs/>
        </w:rPr>
        <w:t>25 %</w:t>
      </w:r>
      <w:r>
        <w:t xml:space="preserve"> costi variabili</w:t>
      </w:r>
    </w:p>
    <w:p w14:paraId="7E92F45E" w14:textId="77777777" w:rsidR="00CC65C7" w:rsidRDefault="00CC65C7">
      <w:pPr>
        <w:pStyle w:val="NormaleWeb"/>
        <w:spacing w:after="160"/>
        <w:ind w:left="480"/>
      </w:pPr>
      <w:r>
        <w:rPr>
          <w:b/>
          <w:bCs/>
        </w:rPr>
        <w:t>10 %</w:t>
      </w:r>
      <w:r>
        <w:t xml:space="preserve"> utile</w:t>
      </w:r>
    </w:p>
    <w:p w14:paraId="66B5C570" w14:textId="77777777" w:rsidR="00CC65C7" w:rsidRDefault="00CC65C7">
      <w:pPr>
        <w:pStyle w:val="NormaleWeb"/>
        <w:spacing w:after="160"/>
      </w:pPr>
      <w:r>
        <w:rPr>
          <w:b/>
          <w:bCs/>
        </w:rPr>
        <w:t>Sarà oggetto di valutazione sia il contenuto tecnico professionale sia la correttezza del calcolo matematico.</w:t>
      </w:r>
    </w:p>
    <w:p w14:paraId="66644D4D" w14:textId="77777777" w:rsidR="00CC65C7" w:rsidRDefault="00CC65C7">
      <w:pPr>
        <w:pStyle w:val="NormaleWeb"/>
        <w:spacing w:after="120"/>
      </w:pPr>
      <w:r>
        <w:t>Determinare pertanto il costo del prodotto in base alla seguente scaletta: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6"/>
      </w:tblGrid>
      <w:tr w:rsidR="00000000" w14:paraId="77E2F741" w14:textId="77777777">
        <w:trPr>
          <w:trHeight w:val="40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F6673A" w14:textId="77777777" w:rsidR="00CC65C7" w:rsidRDefault="00CC65C7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Calcolo costo della materia prima</w:t>
            </w:r>
          </w:p>
        </w:tc>
      </w:tr>
      <w:tr w:rsidR="00000000" w14:paraId="4D5F17D9" w14:textId="77777777">
        <w:trPr>
          <w:trHeight w:val="16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347AFD" w14:textId="77777777" w:rsidR="00CC65C7" w:rsidRDefault="00CC65C7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lastRenderedPageBreak/>
              <w:t>Calcolo dei costi fissi</w:t>
            </w:r>
          </w:p>
        </w:tc>
      </w:tr>
      <w:tr w:rsidR="00000000" w14:paraId="527EF590" w14:textId="77777777">
        <w:trPr>
          <w:trHeight w:val="16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22B4CD" w14:textId="77777777" w:rsidR="00CC65C7" w:rsidRDefault="00CC65C7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Calcolo dei costi variabili</w:t>
            </w:r>
          </w:p>
        </w:tc>
      </w:tr>
      <w:tr w:rsidR="00000000" w14:paraId="5E4CDEC7" w14:textId="77777777">
        <w:trPr>
          <w:trHeight w:val="13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9F6E06" w14:textId="77777777" w:rsidR="00CC65C7" w:rsidRDefault="00CC65C7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Utile</w:t>
            </w:r>
          </w:p>
        </w:tc>
      </w:tr>
      <w:tr w:rsidR="00000000" w14:paraId="3ED00C31" w14:textId="77777777">
        <w:trPr>
          <w:trHeight w:val="20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0B6936" w14:textId="77777777" w:rsidR="00CC65C7" w:rsidRDefault="00CC65C7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Prezzo di vendita (senza IVA, IVA 10 % e con IVA)</w:t>
            </w:r>
          </w:p>
        </w:tc>
      </w:tr>
    </w:tbl>
    <w:p w14:paraId="4E7089E5" w14:textId="77777777" w:rsidR="00CC65C7" w:rsidRDefault="00CC65C7">
      <w:pPr>
        <w:pStyle w:val="NormaleWeb"/>
        <w:spacing w:before="240" w:after="120"/>
      </w:pPr>
      <w:r>
        <w:rPr>
          <w:b/>
          <w:bCs/>
        </w:rPr>
        <w:t>Valutazione: _______/100</w:t>
      </w:r>
    </w:p>
    <w:p w14:paraId="4E66E4B7" w14:textId="77777777" w:rsidR="00CC65C7" w:rsidRDefault="00CC65C7">
      <w:pPr>
        <w:pStyle w:val="NormaleWeb"/>
        <w:rPr>
          <w:color w:val="787878"/>
          <w:sz w:val="22"/>
          <w:szCs w:val="22"/>
        </w:rPr>
      </w:pPr>
      <w:r>
        <w:rPr>
          <w:color w:val="787878"/>
          <w:sz w:val="22"/>
          <w:szCs w:val="22"/>
        </w:rPr>
        <w:t>Il listino prezzi è a parte: file «Listino prezzi per il calcolo del costo del piatto».</w:t>
      </w:r>
    </w:p>
    <w:sectPr w:rsidR="00CC65C7">
      <w:pgSz w:w="11906" w:h="16838"/>
      <w:pgMar w:top="1000" w:right="1120" w:bottom="1000" w:left="11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187"/>
    <w:rsid w:val="00B16187"/>
    <w:rsid w:val="00BE440B"/>
    <w:rsid w:val="00CC6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D1A1B3"/>
  <w15:chartTrackingRefBased/>
  <w15:docId w15:val="{C0956146-BA83-4615-B3A5-16D34AB74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Theme="minorEastAsia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msonormal0">
    <w:name w:val="msonormal"/>
    <w:basedOn w:val="Normale"/>
    <w:pPr>
      <w:spacing w:after="80"/>
    </w:pPr>
    <w:rPr>
      <w:rFonts w:ascii="Calibri" w:hAnsi="Calibri" w:cs="Calibri"/>
    </w:rPr>
  </w:style>
  <w:style w:type="paragraph" w:styleId="NormaleWeb">
    <w:name w:val="Normal (Web)"/>
    <w:basedOn w:val="Normale"/>
    <w:uiPriority w:val="99"/>
    <w:semiHidden/>
    <w:unhideWhenUsed/>
    <w:pPr>
      <w:spacing w:after="80"/>
    </w:pPr>
    <w:rPr>
      <w:rFonts w:ascii="Calibri" w:hAnsi="Calibri" w:cs="Calibri"/>
    </w:rPr>
  </w:style>
  <w:style w:type="paragraph" w:customStyle="1" w:styleId="tit">
    <w:name w:val="tit"/>
    <w:basedOn w:val="Normale"/>
    <w:pPr>
      <w:spacing w:after="40"/>
      <w:jc w:val="center"/>
    </w:pPr>
    <w:rPr>
      <w:rFonts w:ascii="Calibri" w:hAnsi="Calibri" w:cs="Calibri"/>
      <w:b/>
      <w:bCs/>
      <w:sz w:val="28"/>
      <w:szCs w:val="28"/>
    </w:rPr>
  </w:style>
  <w:style w:type="paragraph" w:customStyle="1" w:styleId="sot">
    <w:name w:val="sot"/>
    <w:basedOn w:val="Normale"/>
    <w:pPr>
      <w:spacing w:after="40"/>
      <w:jc w:val="center"/>
    </w:pPr>
    <w:rPr>
      <w:rFonts w:ascii="Calibri" w:hAnsi="Calibri" w:cs="Calibri"/>
      <w:b/>
      <w:bCs/>
      <w:sz w:val="26"/>
      <w:szCs w:val="26"/>
    </w:rPr>
  </w:style>
  <w:style w:type="paragraph" w:customStyle="1" w:styleId="nota">
    <w:name w:val="nota"/>
    <w:basedOn w:val="Normale"/>
    <w:pPr>
      <w:spacing w:after="280"/>
      <w:jc w:val="center"/>
    </w:pPr>
    <w:rPr>
      <w:rFonts w:ascii="Calibri" w:hAnsi="Calibri" w:cs="Calibri"/>
      <w:color w:val="787878"/>
      <w:sz w:val="22"/>
      <w:szCs w:val="22"/>
    </w:rPr>
  </w:style>
  <w:style w:type="paragraph" w:customStyle="1" w:styleId="giust">
    <w:name w:val="giust"/>
    <w:basedOn w:val="Normale"/>
    <w:pPr>
      <w:spacing w:after="80"/>
      <w:jc w:val="both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1222</Characters>
  <Application>Microsoft Office Word</Application>
  <DocSecurity>4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Testo della prova - parte di economia (plum cake)</dc:title>
  <dc:subject/>
  <dc:creator>Mauro Becattini</dc:creator>
  <cp:keywords/>
  <dc:description/>
  <cp:lastModifiedBy>Mauro Becattini</cp:lastModifiedBy>
  <cp:revision>2</cp:revision>
  <dcterms:created xsi:type="dcterms:W3CDTF">2026-10-10T18:13:00Z</dcterms:created>
  <dcterms:modified xsi:type="dcterms:W3CDTF">2026-10-10T18:13:00Z</dcterms:modified>
</cp:coreProperties>
</file>