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F6F" w:rsidRPr="00644F6F" w:rsidRDefault="00644F6F" w:rsidP="00644F6F">
      <w:pPr>
        <w:rPr>
          <w:u w:val="single"/>
        </w:rPr>
      </w:pPr>
      <w:r w:rsidRPr="00644F6F">
        <w:rPr>
          <w:u w:val="single"/>
        </w:rPr>
        <w:t xml:space="preserve">Implementación relacional de la herencia en objetos: </w:t>
      </w:r>
    </w:p>
    <w:p w:rsidR="00644F6F" w:rsidRDefault="00644F6F" w:rsidP="00644F6F">
      <w:r>
        <w:tab/>
      </w:r>
    </w:p>
    <w:p w:rsidR="00644F6F" w:rsidRDefault="00644F6F" w:rsidP="00644F6F">
      <w:r>
        <w:tab/>
        <w:t>Para el caso particular de los distintos tipos de jugadores (</w:t>
      </w:r>
      <w:proofErr w:type="spellStart"/>
      <w:r>
        <w:t>estandar</w:t>
      </w:r>
      <w:proofErr w:type="gramStart"/>
      <w:r>
        <w:t>,solidario,condicional</w:t>
      </w:r>
      <w:proofErr w:type="spellEnd"/>
      <w:proofErr w:type="gramEnd"/>
      <w:r>
        <w:t>) optamos por una entidad que represente</w:t>
      </w:r>
    </w:p>
    <w:p w:rsidR="00644F6F" w:rsidRDefault="00644F6F" w:rsidP="00644F6F">
      <w:r>
        <w:tab/>
      </w:r>
      <w:proofErr w:type="gramStart"/>
      <w:r>
        <w:t>las</w:t>
      </w:r>
      <w:proofErr w:type="gramEnd"/>
      <w:r>
        <w:t xml:space="preserve"> distintas modalidades disponibles para ser anotado a un partido. Con esto conseguimos que el modelo sea escalable ya que tanto en el modelo de objetos, </w:t>
      </w:r>
    </w:p>
    <w:p w:rsidR="00644F6F" w:rsidRDefault="00644F6F" w:rsidP="00644F6F">
      <w:r>
        <w:tab/>
      </w:r>
      <w:proofErr w:type="gramStart"/>
      <w:r>
        <w:t>como</w:t>
      </w:r>
      <w:proofErr w:type="gramEnd"/>
      <w:r>
        <w:t xml:space="preserve"> en el modelo de datos, existe la posibilidad de añadir nuevos tipos de jugadores.</w:t>
      </w:r>
    </w:p>
    <w:p w:rsidR="00644F6F" w:rsidRDefault="00644F6F" w:rsidP="00644F6F">
      <w:r>
        <w:tab/>
      </w:r>
    </w:p>
    <w:p w:rsidR="00644F6F" w:rsidRDefault="00644F6F" w:rsidP="00644F6F">
      <w:r>
        <w:tab/>
        <w:t xml:space="preserve">Por tanto tenemos una entidad para cada tipo de jugador, cada una con sus atributos </w:t>
      </w:r>
      <w:proofErr w:type="spellStart"/>
      <w:r>
        <w:t>especificos</w:t>
      </w:r>
      <w:proofErr w:type="spellEnd"/>
      <w:r>
        <w:t>.</w:t>
      </w:r>
    </w:p>
    <w:p w:rsidR="00644F6F" w:rsidRDefault="00644F6F" w:rsidP="00644F6F">
      <w:r>
        <w:tab/>
      </w:r>
    </w:p>
    <w:p w:rsidR="00644F6F" w:rsidRDefault="00644F6F" w:rsidP="00644F6F">
      <w:r>
        <w:tab/>
        <w:t xml:space="preserve">Otra posibilidad analizada, pero finalmente descartada fue la de una </w:t>
      </w:r>
      <w:proofErr w:type="spellStart"/>
      <w:r>
        <w:t>unica</w:t>
      </w:r>
      <w:proofErr w:type="spellEnd"/>
      <w:r>
        <w:t xml:space="preserve"> tabla donde se compartan todas los atributos de cada tipo de jugador a que no</w:t>
      </w:r>
    </w:p>
    <w:p w:rsidR="00644F6F" w:rsidRDefault="00644F6F" w:rsidP="00644F6F">
      <w:r>
        <w:tab/>
      </w:r>
      <w:proofErr w:type="gramStart"/>
      <w:r>
        <w:t>nos</w:t>
      </w:r>
      <w:proofErr w:type="gramEnd"/>
      <w:r>
        <w:t xml:space="preserve"> parece </w:t>
      </w:r>
      <w:proofErr w:type="spellStart"/>
      <w:r>
        <w:t>logico</w:t>
      </w:r>
      <w:proofErr w:type="spellEnd"/>
      <w:r>
        <w:t xml:space="preserve"> y dificulta el mantenimiento y escalabilidad del sistema.</w:t>
      </w:r>
    </w:p>
    <w:p w:rsidR="00644F6F" w:rsidRDefault="00644F6F" w:rsidP="00644F6F">
      <w:r>
        <w:tab/>
      </w:r>
    </w:p>
    <w:p w:rsidR="00644F6F" w:rsidRPr="00644F6F" w:rsidRDefault="00644F6F" w:rsidP="00644F6F">
      <w:pPr>
        <w:rPr>
          <w:u w:val="single"/>
        </w:rPr>
      </w:pPr>
      <w:r w:rsidRPr="00644F6F">
        <w:rPr>
          <w:u w:val="single"/>
        </w:rPr>
        <w:t xml:space="preserve">Relaciones: </w:t>
      </w:r>
    </w:p>
    <w:p w:rsidR="00644F6F" w:rsidRDefault="00644F6F" w:rsidP="00644F6F"/>
    <w:p w:rsidR="00644F6F" w:rsidRDefault="00644F6F" w:rsidP="00644F6F">
      <w:r>
        <w:tab/>
        <w:t xml:space="preserve">Se ha normalizado a tercera forma usando por tanto tabla intermedias para romper las relaciones muchos a muchos, y para mantener la integridad de datos </w:t>
      </w:r>
    </w:p>
    <w:p w:rsidR="00644F6F" w:rsidRDefault="00644F6F" w:rsidP="00644F6F">
      <w:r>
        <w:tab/>
      </w:r>
      <w:proofErr w:type="gramStart"/>
      <w:r>
        <w:t>se</w:t>
      </w:r>
      <w:proofErr w:type="gramEnd"/>
      <w:r>
        <w:t xml:space="preserve"> ha utilizado campos con clave </w:t>
      </w:r>
      <w:proofErr w:type="spellStart"/>
      <w:r>
        <w:t>foranea</w:t>
      </w:r>
      <w:proofErr w:type="spellEnd"/>
      <w:r>
        <w:t xml:space="preserve">. (Por ejemplo: Interesado hace referencia a Usuario, imposibilitando </w:t>
      </w:r>
      <w:proofErr w:type="spellStart"/>
      <w:r>
        <w:t>asi</w:t>
      </w:r>
      <w:proofErr w:type="spellEnd"/>
      <w:r>
        <w:t xml:space="preserve"> que un interesado sea creado sin estar</w:t>
      </w:r>
    </w:p>
    <w:p w:rsidR="00644F6F" w:rsidRDefault="00644F6F" w:rsidP="00644F6F">
      <w:r>
        <w:tab/>
      </w:r>
      <w:proofErr w:type="gramStart"/>
      <w:r>
        <w:t>relacionado</w:t>
      </w:r>
      <w:proofErr w:type="gramEnd"/>
      <w:r>
        <w:t xml:space="preserve"> de manera directa a un usuario ya existente en el sistema.</w:t>
      </w:r>
    </w:p>
    <w:p w:rsidR="00644F6F" w:rsidRDefault="00644F6F" w:rsidP="00644F6F">
      <w:r>
        <w:tab/>
      </w:r>
    </w:p>
    <w:p w:rsidR="00644F6F" w:rsidRDefault="00644F6F" w:rsidP="00644F6F">
      <w:r>
        <w:tab/>
      </w:r>
    </w:p>
    <w:p w:rsidR="00644F6F" w:rsidRDefault="00644F6F" w:rsidP="00644F6F">
      <w:r>
        <w:tab/>
      </w:r>
    </w:p>
    <w:p w:rsidR="00644F6F" w:rsidRPr="00644F6F" w:rsidRDefault="00644F6F" w:rsidP="00644F6F">
      <w:pPr>
        <w:rPr>
          <w:u w:val="single"/>
        </w:rPr>
      </w:pPr>
      <w:r w:rsidRPr="00644F6F">
        <w:rPr>
          <w:u w:val="single"/>
        </w:rPr>
        <w:t>Tipos de datos:</w:t>
      </w:r>
    </w:p>
    <w:p w:rsidR="00644F6F" w:rsidRDefault="00644F6F" w:rsidP="00644F6F"/>
    <w:p w:rsidR="00644F6F" w:rsidRDefault="00644F6F" w:rsidP="00644F6F">
      <w:r>
        <w:tab/>
        <w:t xml:space="preserve">Hemos considerado utilizar el tipo de datos </w:t>
      </w:r>
      <w:proofErr w:type="spellStart"/>
      <w:r>
        <w:t>dinamico</w:t>
      </w:r>
      <w:proofErr w:type="spellEnd"/>
      <w:r>
        <w:t xml:space="preserve"> VARCHAR para los campos de tipo texto, para así optimizar el espacio </w:t>
      </w:r>
      <w:proofErr w:type="spellStart"/>
      <w:r>
        <w:t>fisico</w:t>
      </w:r>
      <w:proofErr w:type="spellEnd"/>
      <w:r>
        <w:t xml:space="preserve"> implicado en cada entidad,</w:t>
      </w:r>
    </w:p>
    <w:p w:rsidR="00644F6F" w:rsidRDefault="00644F6F" w:rsidP="00644F6F">
      <w:r>
        <w:tab/>
      </w:r>
      <w:proofErr w:type="gramStart"/>
      <w:r>
        <w:t>versus</w:t>
      </w:r>
      <w:proofErr w:type="gramEnd"/>
      <w:r>
        <w:t xml:space="preserve"> la </w:t>
      </w:r>
      <w:proofErr w:type="spellStart"/>
      <w:r>
        <w:t>opcion</w:t>
      </w:r>
      <w:proofErr w:type="spellEnd"/>
      <w:r>
        <w:t xml:space="preserve"> de utilizar campos de texto de tamaño fijo. Para los identificadores hemos utilizado el tipo INT ya que además de ocupar menos espacio,</w:t>
      </w:r>
    </w:p>
    <w:p w:rsidR="00644F6F" w:rsidRDefault="00644F6F" w:rsidP="00644F6F">
      <w:r>
        <w:lastRenderedPageBreak/>
        <w:tab/>
      </w:r>
      <w:proofErr w:type="gramStart"/>
      <w:r>
        <w:t>facilita</w:t>
      </w:r>
      <w:proofErr w:type="gramEnd"/>
      <w:r>
        <w:t xml:space="preserve"> y mejora la performance de las distintas consultas que se pueden realizar sobre la base de datos.</w:t>
      </w:r>
    </w:p>
    <w:p w:rsidR="00644F6F" w:rsidRDefault="00644F6F" w:rsidP="00644F6F">
      <w:r>
        <w:tab/>
      </w:r>
    </w:p>
    <w:p w:rsidR="00644F6F" w:rsidRDefault="00644F6F" w:rsidP="00644F6F">
      <w:r>
        <w:tab/>
      </w:r>
    </w:p>
    <w:p w:rsidR="00644F6F" w:rsidRDefault="00644F6F" w:rsidP="00644F6F">
      <w:r>
        <w:tab/>
      </w:r>
    </w:p>
    <w:p w:rsidR="00644F6F" w:rsidRPr="00644F6F" w:rsidRDefault="00644F6F" w:rsidP="00644F6F">
      <w:pPr>
        <w:rPr>
          <w:u w:val="single"/>
        </w:rPr>
      </w:pPr>
      <w:bookmarkStart w:id="0" w:name="_GoBack"/>
      <w:r w:rsidRPr="00644F6F">
        <w:rPr>
          <w:u w:val="single"/>
        </w:rPr>
        <w:t>Implementación ORM:</w:t>
      </w:r>
    </w:p>
    <w:bookmarkEnd w:id="0"/>
    <w:p w:rsidR="00644F6F" w:rsidRDefault="00644F6F" w:rsidP="00644F6F">
      <w:r>
        <w:tab/>
      </w:r>
    </w:p>
    <w:p w:rsidR="00644F6F" w:rsidRDefault="00644F6F" w:rsidP="00644F6F">
      <w:r>
        <w:tab/>
        <w:t xml:space="preserve">No tuvimos que modificar </w:t>
      </w:r>
      <w:proofErr w:type="spellStart"/>
      <w:r>
        <w:t>practicamente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componente, solo implementar la persistencia y la </w:t>
      </w:r>
      <w:proofErr w:type="spellStart"/>
      <w:r>
        <w:t>genercion</w:t>
      </w:r>
      <w:proofErr w:type="spellEnd"/>
      <w:r>
        <w:t xml:space="preserve"> del DBML.</w:t>
      </w:r>
    </w:p>
    <w:p w:rsidR="00644F6F" w:rsidRDefault="00644F6F" w:rsidP="00644F6F">
      <w:r>
        <w:tab/>
        <w:t xml:space="preserve">Consideramos que esto fue posible gracias al bajo nivel de acoplamiento entre clases que conseguimos ya que las diferentes clases realizan su trabajo de </w:t>
      </w:r>
    </w:p>
    <w:p w:rsidR="00644F6F" w:rsidRDefault="00644F6F" w:rsidP="00644F6F">
      <w:r>
        <w:tab/>
      </w:r>
      <w:proofErr w:type="gramStart"/>
      <w:r>
        <w:t>manera</w:t>
      </w:r>
      <w:proofErr w:type="gramEnd"/>
      <w:r>
        <w:t xml:space="preserve"> particular si depender (o dependiendo lo </w:t>
      </w:r>
      <w:proofErr w:type="spellStart"/>
      <w:r>
        <w:t>minimo</w:t>
      </w:r>
      <w:proofErr w:type="spellEnd"/>
      <w:r>
        <w:t xml:space="preserve"> e indispensable) del correcto </w:t>
      </w:r>
      <w:proofErr w:type="spellStart"/>
      <w:r>
        <w:t>funcioamiento</w:t>
      </w:r>
      <w:proofErr w:type="spellEnd"/>
      <w:r>
        <w:t xml:space="preserve"> de alguna otra clase.</w:t>
      </w:r>
    </w:p>
    <w:p w:rsidR="00644F6F" w:rsidRDefault="00644F6F" w:rsidP="00644F6F">
      <w:r>
        <w:tab/>
      </w:r>
    </w:p>
    <w:p w:rsidR="00644F6F" w:rsidRDefault="00644F6F" w:rsidP="00644F6F">
      <w:r>
        <w:tab/>
      </w:r>
    </w:p>
    <w:p w:rsidR="00644F6F" w:rsidRDefault="00644F6F" w:rsidP="00644F6F">
      <w:r>
        <w:tab/>
      </w:r>
    </w:p>
    <w:p w:rsidR="00644F6F" w:rsidRDefault="00644F6F" w:rsidP="00644F6F"/>
    <w:p w:rsidR="00644F6F" w:rsidRDefault="00644F6F" w:rsidP="00644F6F"/>
    <w:p w:rsidR="00644F6F" w:rsidRDefault="00644F6F" w:rsidP="00644F6F"/>
    <w:p w:rsidR="00644F6F" w:rsidRDefault="00644F6F" w:rsidP="00644F6F"/>
    <w:p w:rsidR="00644F6F" w:rsidRDefault="00644F6F" w:rsidP="00644F6F"/>
    <w:p w:rsidR="00644F6F" w:rsidRDefault="00644F6F" w:rsidP="00644F6F"/>
    <w:p w:rsidR="00644F6F" w:rsidRDefault="00644F6F" w:rsidP="00644F6F"/>
    <w:p w:rsidR="00644F6F" w:rsidRDefault="00644F6F" w:rsidP="00644F6F"/>
    <w:p w:rsidR="00644F6F" w:rsidRDefault="00644F6F" w:rsidP="00644F6F"/>
    <w:p w:rsidR="00644F6F" w:rsidRDefault="00644F6F" w:rsidP="00644F6F"/>
    <w:p w:rsidR="00644F6F" w:rsidRDefault="00644F6F" w:rsidP="00644F6F"/>
    <w:p w:rsidR="00644F6F" w:rsidRDefault="00644F6F" w:rsidP="00644F6F"/>
    <w:p w:rsidR="00644F6F" w:rsidRDefault="00644F6F" w:rsidP="00644F6F"/>
    <w:p w:rsidR="00AF7480" w:rsidRDefault="00AF7480"/>
    <w:sectPr w:rsidR="00AF7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75"/>
    <w:rsid w:val="00256A75"/>
    <w:rsid w:val="00644F6F"/>
    <w:rsid w:val="00A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4E28DE-EE5D-4E65-A9AD-6AC5B58D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2014-11-04T23:43:00Z</dcterms:created>
  <dcterms:modified xsi:type="dcterms:W3CDTF">2014-11-04T23:43:00Z</dcterms:modified>
</cp:coreProperties>
</file>