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5A94" w14:textId="77777777" w:rsidR="00F17056" w:rsidRDefault="00000000">
      <w:pPr>
        <w:pStyle w:val="Textoindependiente"/>
        <w:ind w:left="24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D84418" wp14:editId="5CB92429">
            <wp:extent cx="2780229" cy="741521"/>
            <wp:effectExtent l="0" t="0" r="0" b="0"/>
            <wp:docPr id="1" name="image1.pn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229" cy="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CCDD" w14:textId="77777777" w:rsidR="00F17056" w:rsidRDefault="00F17056">
      <w:pPr>
        <w:pStyle w:val="Textoindependiente"/>
        <w:rPr>
          <w:rFonts w:ascii="Times New Roman"/>
          <w:sz w:val="20"/>
        </w:rPr>
      </w:pPr>
    </w:p>
    <w:p w14:paraId="2078FFBF" w14:textId="77777777" w:rsidR="00F17056" w:rsidRDefault="00F17056">
      <w:pPr>
        <w:pStyle w:val="Textoindependiente"/>
        <w:rPr>
          <w:rFonts w:ascii="Times New Roman"/>
          <w:sz w:val="20"/>
        </w:rPr>
      </w:pPr>
    </w:p>
    <w:p w14:paraId="5CF80479" w14:textId="77777777" w:rsidR="00F17056" w:rsidRDefault="00F17056">
      <w:pPr>
        <w:pStyle w:val="Textoindependiente"/>
        <w:rPr>
          <w:rFonts w:ascii="Times New Roman"/>
          <w:sz w:val="20"/>
        </w:rPr>
      </w:pPr>
    </w:p>
    <w:p w14:paraId="31D077BD" w14:textId="77777777" w:rsidR="00F17056" w:rsidRDefault="00F17056">
      <w:pPr>
        <w:pStyle w:val="Textoindependiente"/>
        <w:rPr>
          <w:rFonts w:ascii="Times New Roman"/>
          <w:sz w:val="20"/>
        </w:rPr>
      </w:pPr>
    </w:p>
    <w:p w14:paraId="258E6913" w14:textId="77777777" w:rsidR="00F17056" w:rsidRDefault="00F17056">
      <w:pPr>
        <w:pStyle w:val="Textoindependiente"/>
        <w:rPr>
          <w:rFonts w:ascii="Times New Roman"/>
          <w:sz w:val="20"/>
        </w:rPr>
      </w:pPr>
    </w:p>
    <w:p w14:paraId="6361C874" w14:textId="77777777" w:rsidR="00F17056" w:rsidRDefault="00F17056">
      <w:pPr>
        <w:pStyle w:val="Textoindependiente"/>
        <w:rPr>
          <w:rFonts w:ascii="Times New Roman"/>
          <w:sz w:val="20"/>
        </w:rPr>
      </w:pPr>
    </w:p>
    <w:p w14:paraId="39540014" w14:textId="77777777" w:rsidR="00F17056" w:rsidRDefault="00F17056">
      <w:pPr>
        <w:pStyle w:val="Textoindependiente"/>
        <w:rPr>
          <w:rFonts w:ascii="Times New Roman"/>
          <w:sz w:val="20"/>
        </w:rPr>
      </w:pPr>
    </w:p>
    <w:p w14:paraId="6693D55B" w14:textId="77777777" w:rsidR="00F17056" w:rsidRDefault="00000000">
      <w:pPr>
        <w:pStyle w:val="Ttulo"/>
      </w:pPr>
      <w:r>
        <w:t>Reto</w:t>
      </w:r>
      <w:r>
        <w:rPr>
          <w:spacing w:val="-5"/>
        </w:rPr>
        <w:t xml:space="preserve"> </w:t>
      </w:r>
      <w:r>
        <w:t>practico</w:t>
      </w:r>
      <w:r>
        <w:rPr>
          <w:spacing w:val="-4"/>
        </w:rPr>
        <w:t xml:space="preserve"> </w:t>
      </w:r>
      <w:proofErr w:type="spellStart"/>
      <w:r>
        <w:t>Automatizacion</w:t>
      </w:r>
      <w:proofErr w:type="spellEnd"/>
    </w:p>
    <w:p w14:paraId="506CF8F2" w14:textId="77777777" w:rsidR="00F17056" w:rsidRDefault="00F17056">
      <w:pPr>
        <w:pStyle w:val="Textoindependiente"/>
        <w:rPr>
          <w:rFonts w:ascii="Arial"/>
          <w:b/>
          <w:sz w:val="48"/>
        </w:rPr>
      </w:pPr>
    </w:p>
    <w:p w14:paraId="7F974389" w14:textId="77777777" w:rsidR="00F17056" w:rsidRDefault="00F17056">
      <w:pPr>
        <w:pStyle w:val="Textoindependiente"/>
        <w:rPr>
          <w:rFonts w:ascii="Arial"/>
          <w:b/>
          <w:sz w:val="48"/>
        </w:rPr>
      </w:pPr>
    </w:p>
    <w:p w14:paraId="6906E6FD" w14:textId="77777777" w:rsidR="00F17056" w:rsidRDefault="00F17056">
      <w:pPr>
        <w:pStyle w:val="Textoindependiente"/>
        <w:spacing w:before="4"/>
        <w:rPr>
          <w:rFonts w:ascii="Arial"/>
          <w:b/>
          <w:sz w:val="58"/>
        </w:rPr>
      </w:pPr>
    </w:p>
    <w:p w14:paraId="48D85A71" w14:textId="77777777" w:rsidR="00F17056" w:rsidRDefault="00000000">
      <w:pPr>
        <w:pStyle w:val="Ttulo1"/>
      </w:pPr>
      <w:r>
        <w:t>Q-</w:t>
      </w:r>
      <w:proofErr w:type="spellStart"/>
      <w:r>
        <w:t>Vision</w:t>
      </w:r>
      <w:proofErr w:type="spellEnd"/>
      <w:r>
        <w:rPr>
          <w:spacing w:val="-4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S.A.</w:t>
      </w:r>
    </w:p>
    <w:p w14:paraId="2F12756C" w14:textId="77777777" w:rsidR="00F17056" w:rsidRDefault="00F17056">
      <w:pPr>
        <w:pStyle w:val="Textoindependiente"/>
        <w:rPr>
          <w:rFonts w:ascii="Arial"/>
          <w:b/>
          <w:sz w:val="24"/>
        </w:rPr>
      </w:pPr>
    </w:p>
    <w:p w14:paraId="722F77F0" w14:textId="77777777" w:rsidR="00F17056" w:rsidRDefault="00F17056">
      <w:pPr>
        <w:pStyle w:val="Textoindependiente"/>
        <w:spacing w:before="5"/>
        <w:rPr>
          <w:rFonts w:ascii="Arial"/>
          <w:b/>
          <w:sz w:val="24"/>
        </w:rPr>
      </w:pPr>
    </w:p>
    <w:p w14:paraId="22192BE0" w14:textId="77777777" w:rsidR="00F17056" w:rsidRDefault="00000000">
      <w:pPr>
        <w:pStyle w:val="Textoindependiente"/>
        <w:ind w:left="655" w:right="614"/>
        <w:jc w:val="center"/>
        <w:rPr>
          <w:rFonts w:ascii="Arial MT"/>
        </w:rPr>
      </w:pPr>
      <w:r>
        <w:rPr>
          <w:rFonts w:ascii="Arial MT"/>
        </w:rPr>
        <w:t>Colombia</w:t>
      </w:r>
    </w:p>
    <w:p w14:paraId="3AB4E341" w14:textId="77777777" w:rsidR="00F17056" w:rsidRDefault="00F17056">
      <w:pPr>
        <w:pStyle w:val="Textoindependiente"/>
        <w:rPr>
          <w:rFonts w:ascii="Arial MT"/>
          <w:sz w:val="24"/>
        </w:rPr>
      </w:pPr>
    </w:p>
    <w:p w14:paraId="487EF4E7" w14:textId="77777777" w:rsidR="00F17056" w:rsidRDefault="00F17056">
      <w:pPr>
        <w:pStyle w:val="Textoindependiente"/>
        <w:rPr>
          <w:rFonts w:ascii="Arial MT"/>
          <w:sz w:val="24"/>
        </w:rPr>
      </w:pPr>
    </w:p>
    <w:p w14:paraId="498615EA" w14:textId="77777777" w:rsidR="00F17056" w:rsidRDefault="00F17056">
      <w:pPr>
        <w:pStyle w:val="Textoindependiente"/>
        <w:rPr>
          <w:rFonts w:ascii="Arial MT"/>
          <w:sz w:val="24"/>
        </w:rPr>
      </w:pPr>
    </w:p>
    <w:p w14:paraId="38037D3D" w14:textId="77777777" w:rsidR="00F17056" w:rsidRDefault="00F17056">
      <w:pPr>
        <w:pStyle w:val="Textoindependiente"/>
        <w:rPr>
          <w:rFonts w:ascii="Arial MT"/>
          <w:sz w:val="24"/>
        </w:rPr>
      </w:pPr>
    </w:p>
    <w:p w14:paraId="78E84EB8" w14:textId="77777777" w:rsidR="00F17056" w:rsidRDefault="00F17056">
      <w:pPr>
        <w:pStyle w:val="Textoindependiente"/>
        <w:rPr>
          <w:rFonts w:ascii="Arial MT"/>
          <w:sz w:val="24"/>
        </w:rPr>
      </w:pPr>
    </w:p>
    <w:p w14:paraId="0320E694" w14:textId="77777777" w:rsidR="00F17056" w:rsidRDefault="00F17056">
      <w:pPr>
        <w:pStyle w:val="Textoindependiente"/>
        <w:rPr>
          <w:rFonts w:ascii="Arial MT"/>
          <w:sz w:val="24"/>
        </w:rPr>
      </w:pPr>
    </w:p>
    <w:p w14:paraId="203A6773" w14:textId="77777777" w:rsidR="00F17056" w:rsidRDefault="00F17056">
      <w:pPr>
        <w:pStyle w:val="Textoindependiente"/>
        <w:rPr>
          <w:rFonts w:ascii="Arial MT"/>
          <w:sz w:val="24"/>
        </w:rPr>
      </w:pPr>
    </w:p>
    <w:p w14:paraId="7B9F7CA5" w14:textId="77777777" w:rsidR="00F17056" w:rsidRDefault="00F17056">
      <w:pPr>
        <w:pStyle w:val="Textoindependiente"/>
        <w:spacing w:before="9"/>
        <w:rPr>
          <w:rFonts w:ascii="Arial MT"/>
          <w:sz w:val="21"/>
        </w:rPr>
      </w:pPr>
    </w:p>
    <w:p w14:paraId="307DBCEE" w14:textId="77777777" w:rsidR="00F17056" w:rsidRDefault="00000000">
      <w:pPr>
        <w:pStyle w:val="Ttulo1"/>
        <w:spacing w:before="0" w:line="384" w:lineRule="auto"/>
        <w:ind w:left="1831" w:right="1798"/>
      </w:pPr>
      <w:r>
        <w:t>LAS COPIAS IMPRESAS NO ESTÁN CONTROLADAS</w:t>
      </w:r>
      <w:r>
        <w:rPr>
          <w:spacing w:val="-59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INTERNO</w:t>
      </w:r>
    </w:p>
    <w:p w14:paraId="62C5BB05" w14:textId="77777777" w:rsidR="00F17056" w:rsidRDefault="00F17056">
      <w:pPr>
        <w:pStyle w:val="Textoindependiente"/>
        <w:rPr>
          <w:rFonts w:ascii="Arial"/>
          <w:b/>
          <w:sz w:val="24"/>
        </w:rPr>
      </w:pPr>
    </w:p>
    <w:p w14:paraId="56A4905F" w14:textId="77777777" w:rsidR="00F17056" w:rsidRDefault="00F17056">
      <w:pPr>
        <w:pStyle w:val="Textoindependiente"/>
        <w:rPr>
          <w:rFonts w:ascii="Arial"/>
          <w:b/>
          <w:sz w:val="24"/>
        </w:rPr>
      </w:pPr>
    </w:p>
    <w:p w14:paraId="02437963" w14:textId="77777777" w:rsidR="00F17056" w:rsidRDefault="00F17056">
      <w:pPr>
        <w:pStyle w:val="Textoindependiente"/>
        <w:rPr>
          <w:rFonts w:ascii="Arial"/>
          <w:b/>
          <w:sz w:val="24"/>
        </w:rPr>
      </w:pPr>
    </w:p>
    <w:p w14:paraId="71947B84" w14:textId="77777777" w:rsidR="00F17056" w:rsidRDefault="00F17056">
      <w:pPr>
        <w:pStyle w:val="Textoindependiente"/>
        <w:rPr>
          <w:rFonts w:ascii="Arial"/>
          <w:b/>
          <w:sz w:val="24"/>
        </w:rPr>
      </w:pPr>
    </w:p>
    <w:p w14:paraId="68536BC4" w14:textId="77777777" w:rsidR="00F17056" w:rsidRDefault="00F17056">
      <w:pPr>
        <w:pStyle w:val="Textoindependiente"/>
        <w:rPr>
          <w:rFonts w:ascii="Arial"/>
          <w:b/>
          <w:sz w:val="24"/>
        </w:rPr>
      </w:pPr>
    </w:p>
    <w:p w14:paraId="635A35DD" w14:textId="77777777" w:rsidR="00F17056" w:rsidRDefault="00F17056">
      <w:pPr>
        <w:pStyle w:val="Textoindependiente"/>
        <w:rPr>
          <w:rFonts w:ascii="Arial"/>
          <w:b/>
        </w:rPr>
      </w:pPr>
    </w:p>
    <w:p w14:paraId="16D13C33" w14:textId="77777777" w:rsidR="00F17056" w:rsidRDefault="00000000">
      <w:pPr>
        <w:pStyle w:val="Textoindependiente"/>
        <w:spacing w:line="232" w:lineRule="auto"/>
        <w:ind w:left="260" w:right="232" w:firstLine="1"/>
        <w:jc w:val="center"/>
        <w:rPr>
          <w:rFonts w:ascii="Arial MT" w:hAnsi="Arial MT"/>
        </w:rPr>
      </w:pPr>
      <w:r>
        <w:rPr>
          <w:rFonts w:ascii="Arial MT" w:hAnsi="Arial MT"/>
        </w:rPr>
        <w:t>Este documento y su contenido son de uso interno de Q-</w:t>
      </w:r>
      <w:proofErr w:type="spellStart"/>
      <w:r>
        <w:rPr>
          <w:rFonts w:ascii="Arial MT" w:hAnsi="Arial MT"/>
        </w:rPr>
        <w:t>Vision</w:t>
      </w:r>
      <w:proofErr w:type="spellEnd"/>
      <w:r>
        <w:rPr>
          <w:rFonts w:ascii="Arial MT" w:hAnsi="Arial MT"/>
        </w:rPr>
        <w:t xml:space="preserve"> Technologies S.A., por lo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tanto,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cualquier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copia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otro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debe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autorizado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expresamente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esta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organización</w:t>
      </w:r>
    </w:p>
    <w:p w14:paraId="73FF2CFE" w14:textId="77777777" w:rsidR="00F17056" w:rsidRDefault="00F17056">
      <w:pPr>
        <w:pStyle w:val="Textoindependiente"/>
        <w:rPr>
          <w:rFonts w:ascii="Arial MT"/>
          <w:sz w:val="24"/>
        </w:rPr>
      </w:pPr>
    </w:p>
    <w:p w14:paraId="1F6DFC85" w14:textId="77777777" w:rsidR="00F17056" w:rsidRDefault="00F17056">
      <w:pPr>
        <w:pStyle w:val="Textoindependiente"/>
        <w:rPr>
          <w:rFonts w:ascii="Arial MT"/>
          <w:sz w:val="24"/>
        </w:rPr>
      </w:pPr>
    </w:p>
    <w:p w14:paraId="597D31B0" w14:textId="77777777" w:rsidR="00F17056" w:rsidRDefault="00F17056">
      <w:pPr>
        <w:pStyle w:val="Textoindependiente"/>
        <w:rPr>
          <w:rFonts w:ascii="Arial MT"/>
          <w:sz w:val="24"/>
        </w:rPr>
      </w:pPr>
    </w:p>
    <w:p w14:paraId="32E80FB2" w14:textId="77777777" w:rsidR="00F17056" w:rsidRDefault="00F17056">
      <w:pPr>
        <w:pStyle w:val="Textoindependiente"/>
        <w:rPr>
          <w:rFonts w:ascii="Arial MT"/>
          <w:sz w:val="24"/>
        </w:rPr>
      </w:pPr>
    </w:p>
    <w:p w14:paraId="0BAEE294" w14:textId="77777777" w:rsidR="00F17056" w:rsidRDefault="00F17056">
      <w:pPr>
        <w:pStyle w:val="Textoindependiente"/>
        <w:rPr>
          <w:rFonts w:ascii="Arial MT"/>
          <w:sz w:val="24"/>
        </w:rPr>
      </w:pPr>
    </w:p>
    <w:p w14:paraId="4F37031C" w14:textId="0CB0F574" w:rsidR="00F17056" w:rsidRDefault="00000000">
      <w:pPr>
        <w:pStyle w:val="Ttulo1"/>
        <w:ind w:left="649"/>
      </w:pPr>
      <w:r>
        <w:rPr>
          <w:rFonts w:ascii="Calibri" w:hAnsi="Calibri"/>
        </w:rPr>
        <w:t>©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Copyright</w:t>
      </w:r>
      <w:r>
        <w:rPr>
          <w:rFonts w:ascii="Calibri" w:hAnsi="Calibri"/>
          <w:spacing w:val="-1"/>
        </w:rPr>
        <w:t xml:space="preserve"> </w:t>
      </w:r>
      <w:r>
        <w:t>Q-</w:t>
      </w:r>
      <w:proofErr w:type="spellStart"/>
      <w:r>
        <w:t>Vision</w:t>
      </w:r>
      <w:proofErr w:type="spellEnd"/>
      <w:r>
        <w:rPr>
          <w:spacing w:val="-8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S.A.</w:t>
      </w:r>
      <w:r>
        <w:rPr>
          <w:spacing w:val="-5"/>
        </w:rPr>
        <w:t xml:space="preserve"> </w:t>
      </w:r>
      <w:r>
        <w:t>202</w:t>
      </w:r>
      <w:r w:rsidR="004C7BFE">
        <w:t>2</w:t>
      </w:r>
      <w:r>
        <w:rPr>
          <w:spacing w:val="-6"/>
        </w:rPr>
        <w:t xml:space="preserve"> </w:t>
      </w:r>
      <w:r>
        <w:t>Todos los derechos</w:t>
      </w:r>
      <w:r>
        <w:rPr>
          <w:spacing w:val="-1"/>
        </w:rPr>
        <w:t xml:space="preserve"> </w:t>
      </w:r>
      <w:r>
        <w:t>reservados</w:t>
      </w:r>
    </w:p>
    <w:p w14:paraId="0C7F1D9F" w14:textId="77777777" w:rsidR="00F17056" w:rsidRDefault="00F17056">
      <w:pPr>
        <w:sectPr w:rsidR="00F17056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</w:p>
    <w:p w14:paraId="03A00514" w14:textId="291B9FF3" w:rsidR="00F17056" w:rsidRDefault="00000000">
      <w:pPr>
        <w:pStyle w:val="Textoindependiente"/>
        <w:spacing w:before="81" w:line="259" w:lineRule="auto"/>
        <w:ind w:left="100" w:right="121"/>
        <w:jc w:val="both"/>
      </w:pPr>
      <w:r>
        <w:lastRenderedPageBreak/>
        <w:t xml:space="preserve">La empresa </w:t>
      </w:r>
      <w:r w:rsidR="004477BC">
        <w:t>Bon-bonite</w:t>
      </w:r>
      <w:r>
        <w:t xml:space="preserve"> cuenta con diversas áreas, las cuales realizan sus labores diarias de forma</w:t>
      </w:r>
      <w:r>
        <w:rPr>
          <w:spacing w:val="1"/>
        </w:rPr>
        <w:t xml:space="preserve"> </w:t>
      </w:r>
      <w:r>
        <w:t>manual o en una aplicación de software de escritorio, dicha aplicación es diferente, desconectada e</w:t>
      </w:r>
      <w:r>
        <w:rPr>
          <w:spacing w:val="1"/>
        </w:rPr>
        <w:t xml:space="preserve"> </w:t>
      </w:r>
      <w:r>
        <w:t>independiente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área.</w:t>
      </w:r>
    </w:p>
    <w:p w14:paraId="2CEF791A" w14:textId="420224A7" w:rsidR="00F17056" w:rsidRDefault="00000000">
      <w:pPr>
        <w:pStyle w:val="Textoindependiente"/>
        <w:spacing w:before="160" w:line="259" w:lineRule="auto"/>
        <w:ind w:left="100" w:right="114"/>
        <w:jc w:val="both"/>
      </w:pPr>
      <w:r>
        <w:t>La</w:t>
      </w:r>
      <w:r>
        <w:rPr>
          <w:spacing w:val="-10"/>
        </w:rPr>
        <w:t xml:space="preserve"> </w:t>
      </w:r>
      <w:r>
        <w:t>empresa</w:t>
      </w:r>
      <w:r>
        <w:rPr>
          <w:spacing w:val="-10"/>
        </w:rPr>
        <w:t xml:space="preserve"> </w:t>
      </w:r>
      <w:r w:rsidR="004477BC">
        <w:t xml:space="preserve">Bon-bonite </w:t>
      </w:r>
      <w:r>
        <w:t>ha</w:t>
      </w:r>
      <w:r>
        <w:rPr>
          <w:spacing w:val="-9"/>
        </w:rPr>
        <w:t xml:space="preserve"> </w:t>
      </w:r>
      <w:r>
        <w:t>desarrollado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puesto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funcionamiento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primera</w:t>
      </w:r>
      <w:r>
        <w:rPr>
          <w:spacing w:val="-10"/>
        </w:rPr>
        <w:t xml:space="preserve"> </w:t>
      </w:r>
      <w:r>
        <w:t>versión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sitio</w:t>
      </w:r>
      <w:r>
        <w:rPr>
          <w:spacing w:val="-10"/>
        </w:rPr>
        <w:t xml:space="preserve"> </w:t>
      </w:r>
      <w:r>
        <w:t>web</w:t>
      </w:r>
      <w:r>
        <w:rPr>
          <w:spacing w:val="-48"/>
        </w:rPr>
        <w:t xml:space="preserve"> </w:t>
      </w:r>
      <w:r>
        <w:t>(</w:t>
      </w:r>
      <w:r w:rsidR="004477BC" w:rsidRPr="004477BC">
        <w:t>https://www.bon-bonite.com/</w:t>
      </w:r>
      <w:r w:rsidR="00857AAB">
        <w:t>)</w:t>
      </w:r>
      <w:r w:rsidR="004477BC" w:rsidRPr="004477BC">
        <w:t xml:space="preserve"> </w:t>
      </w:r>
      <w:r>
        <w:t>la cual consiste en ofrecer y vender sus productos</w:t>
      </w:r>
      <w:r w:rsidR="004477BC">
        <w:t xml:space="preserve"> relaciona</w:t>
      </w:r>
      <w:r w:rsidR="00857AAB">
        <w:t>dos</w:t>
      </w:r>
      <w:r w:rsidR="004477BC">
        <w:t xml:space="preserve"> con ropa</w:t>
      </w:r>
      <w:r>
        <w:rPr>
          <w:spacing w:val="-1"/>
        </w:rPr>
        <w:t>.</w:t>
      </w:r>
      <w:r>
        <w:rPr>
          <w:spacing w:val="-11"/>
        </w:rPr>
        <w:t xml:space="preserve"> </w:t>
      </w:r>
      <w:r>
        <w:rPr>
          <w:spacing w:val="-1"/>
        </w:rPr>
        <w:t>Para</w:t>
      </w:r>
      <w:r>
        <w:rPr>
          <w:spacing w:val="-11"/>
        </w:rPr>
        <w:t xml:space="preserve"> </w:t>
      </w:r>
      <w:r>
        <w:rPr>
          <w:spacing w:val="-1"/>
        </w:rPr>
        <w:t>permitir</w:t>
      </w:r>
      <w:r>
        <w:rPr>
          <w:spacing w:val="-12"/>
        </w:rPr>
        <w:t xml:space="preserve"> </w:t>
      </w:r>
      <w:r>
        <w:rPr>
          <w:spacing w:val="-1"/>
        </w:rPr>
        <w:t>el</w:t>
      </w:r>
      <w:r>
        <w:rPr>
          <w:spacing w:val="-10"/>
        </w:rPr>
        <w:t xml:space="preserve"> </w:t>
      </w:r>
      <w:r>
        <w:rPr>
          <w:spacing w:val="-1"/>
        </w:rPr>
        <w:t>acceso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sitio</w:t>
      </w:r>
      <w:r>
        <w:rPr>
          <w:spacing w:val="-12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empresa</w:t>
      </w:r>
      <w:r>
        <w:rPr>
          <w:spacing w:val="-10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puesto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disposición</w:t>
      </w:r>
      <w:r>
        <w:rPr>
          <w:spacing w:val="-11"/>
        </w:rPr>
        <w:t xml:space="preserve"> </w:t>
      </w:r>
      <w:r w:rsidR="004477BC">
        <w:t>un registro de usuario</w:t>
      </w:r>
      <w:r>
        <w:t>,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cuales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cliente</w:t>
      </w:r>
      <w:r>
        <w:rPr>
          <w:spacing w:val="-6"/>
        </w:rPr>
        <w:t xml:space="preserve"> </w:t>
      </w:r>
      <w:r>
        <w:t>potencial</w:t>
      </w:r>
      <w:r>
        <w:rPr>
          <w:spacing w:val="-8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ingresar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sitio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realizar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compra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uno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varios</w:t>
      </w:r>
      <w:r w:rsidR="00857AAB">
        <w:t xml:space="preserve"> </w:t>
      </w:r>
      <w:r>
        <w:rPr>
          <w:spacing w:val="-48"/>
        </w:rPr>
        <w:t xml:space="preserve"> </w:t>
      </w:r>
      <w:r w:rsidR="00857AAB">
        <w:rPr>
          <w:spacing w:val="-48"/>
        </w:rPr>
        <w:t xml:space="preserve">          </w:t>
      </w:r>
      <w:r>
        <w:t>productos</w:t>
      </w:r>
      <w:r>
        <w:rPr>
          <w:spacing w:val="-3"/>
        </w:rPr>
        <w:t xml:space="preserve"> </w:t>
      </w:r>
      <w:r>
        <w:t>(</w:t>
      </w:r>
      <w:r w:rsidR="004477BC">
        <w:t xml:space="preserve">dicho usuario debe registrarse para luego </w:t>
      </w:r>
      <w:proofErr w:type="spellStart"/>
      <w:r w:rsidR="004477BC">
        <w:t>loguearse</w:t>
      </w:r>
      <w:proofErr w:type="spellEnd"/>
      <w:r>
        <w:t>).</w:t>
      </w:r>
    </w:p>
    <w:p w14:paraId="7A05B40E" w14:textId="77777777" w:rsidR="00F17056" w:rsidRDefault="00000000">
      <w:pPr>
        <w:pStyle w:val="Textoindependiente"/>
        <w:spacing w:before="161" w:line="259" w:lineRule="auto"/>
        <w:ind w:left="100" w:right="114" w:firstLine="50"/>
        <w:jc w:val="both"/>
      </w:pPr>
      <w:r>
        <w:t>En reunión realizada entre el Gerente general de la empresa y los directores de las áreas de: Costos,</w:t>
      </w:r>
      <w:r>
        <w:rPr>
          <w:spacing w:val="1"/>
        </w:rPr>
        <w:t xml:space="preserve"> </w:t>
      </w:r>
      <w:r>
        <w:t>Mercadeo y ventas, Producción y logística, Facturación y Contabilidad; se ha detectado la necesidad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desarrollar</w:t>
      </w:r>
      <w:r>
        <w:rPr>
          <w:spacing w:val="-12"/>
        </w:rPr>
        <w:t xml:space="preserve"> </w:t>
      </w:r>
      <w:r>
        <w:rPr>
          <w:spacing w:val="-1"/>
        </w:rPr>
        <w:t>dos</w:t>
      </w:r>
      <w:r>
        <w:rPr>
          <w:spacing w:val="-11"/>
        </w:rPr>
        <w:t xml:space="preserve"> </w:t>
      </w:r>
      <w:r>
        <w:rPr>
          <w:spacing w:val="-1"/>
        </w:rPr>
        <w:t>proyectos:</w:t>
      </w:r>
      <w:r>
        <w:rPr>
          <w:spacing w:val="-9"/>
        </w:rPr>
        <w:t xml:space="preserve"> </w:t>
      </w:r>
      <w:r>
        <w:t>uno</w:t>
      </w:r>
      <w:r>
        <w:rPr>
          <w:spacing w:val="-11"/>
        </w:rPr>
        <w:t xml:space="preserve"> </w:t>
      </w:r>
      <w:r>
        <w:t>enfocado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contratar</w:t>
      </w:r>
      <w:r>
        <w:rPr>
          <w:spacing w:val="-1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ejecutar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proceso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pruebas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mejorar</w:t>
      </w:r>
      <w:r>
        <w:rPr>
          <w:spacing w:val="1"/>
        </w:rPr>
        <w:t xml:space="preserve"> </w:t>
      </w:r>
      <w:r>
        <w:t>la calidad del sitio web puesto en funcionamiento (en su primera versión) y otro para implementar</w:t>
      </w:r>
      <w:r>
        <w:rPr>
          <w:spacing w:val="1"/>
        </w:rPr>
        <w:t xml:space="preserve"> </w:t>
      </w:r>
      <w:r>
        <w:t>una segunda versión de dicho sitio web para dar solución a diferentes dolores que actualmente cada</w:t>
      </w:r>
      <w:r>
        <w:rPr>
          <w:spacing w:val="1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manifestado</w:t>
      </w:r>
      <w:r>
        <w:rPr>
          <w:spacing w:val="-1"/>
        </w:rPr>
        <w:t xml:space="preserve"> </w:t>
      </w:r>
      <w:r>
        <w:t>tener, como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ejemplo:</w:t>
      </w:r>
    </w:p>
    <w:p w14:paraId="02896621" w14:textId="475FED23" w:rsidR="0058339F" w:rsidRDefault="004477BC" w:rsidP="0058339F">
      <w:pPr>
        <w:pStyle w:val="Textoindependiente"/>
        <w:spacing w:before="160" w:line="259" w:lineRule="auto"/>
        <w:ind w:left="100" w:right="115"/>
        <w:jc w:val="both"/>
      </w:pPr>
      <w:r>
        <w:t xml:space="preserve">Se debe de realizar distintas automatizaciones de los módulos (Zapatos, Bolsos, </w:t>
      </w:r>
      <w:r w:rsidR="0058339F">
        <w:t>Cinturones,</w:t>
      </w:r>
      <w:r>
        <w:t xml:space="preserve"> Accesorios, </w:t>
      </w:r>
      <w:r w:rsidR="0058339F">
        <w:t>Outlet</w:t>
      </w:r>
      <w:r>
        <w:t xml:space="preserve">, </w:t>
      </w:r>
      <w:r w:rsidR="0058339F">
        <w:t xml:space="preserve">PQRS, Mi cuenta, Bonos de regalo, </w:t>
      </w:r>
      <w:proofErr w:type="spellStart"/>
      <w:r w:rsidR="0058339F">
        <w:t>Account</w:t>
      </w:r>
      <w:proofErr w:type="spellEnd"/>
      <w:r>
        <w:t>)</w:t>
      </w:r>
      <w:r w:rsidR="0058339F">
        <w:t>. Esto con el fin de garantizar el correcto funcionamiento de esta versión</w:t>
      </w:r>
    </w:p>
    <w:p w14:paraId="2B5FAA4B" w14:textId="17E7544E" w:rsidR="0058339F" w:rsidRDefault="0058339F">
      <w:pPr>
        <w:pStyle w:val="Textoindependiente"/>
        <w:spacing w:before="160" w:line="259" w:lineRule="auto"/>
        <w:ind w:left="100" w:right="115"/>
        <w:jc w:val="both"/>
      </w:pPr>
      <w:r>
        <w:t>Se debe probar que el registro será exitoso, y que adicionalmente se puedan modificar datos del usuario registrado.</w:t>
      </w:r>
    </w:p>
    <w:p w14:paraId="6A89C13A" w14:textId="44E96A89" w:rsidR="00F17056" w:rsidRDefault="00000000">
      <w:pPr>
        <w:pStyle w:val="Textoindependiente"/>
        <w:spacing w:before="161" w:line="259" w:lineRule="auto"/>
        <w:ind w:left="100" w:right="589"/>
        <w:jc w:val="both"/>
      </w:pPr>
      <w:r>
        <w:t xml:space="preserve">La </w:t>
      </w:r>
      <w:r w:rsidR="00857AAB">
        <w:t>directora</w:t>
      </w:r>
      <w:r>
        <w:t xml:space="preserve"> de Mercadeo y ventas le ha contratado a usted para que le presente un proceso de</w:t>
      </w:r>
      <w:r>
        <w:rPr>
          <w:spacing w:val="-47"/>
        </w:rPr>
        <w:t xml:space="preserve"> </w:t>
      </w:r>
      <w:r>
        <w:t>pruebas desde cero y también le asesore en la forma de abordar las mejoras en el sitio web que</w:t>
      </w:r>
      <w:r>
        <w:rPr>
          <w:spacing w:val="-47"/>
        </w:rPr>
        <w:t xml:space="preserve"> </w:t>
      </w:r>
      <w:r>
        <w:t>permitan</w:t>
      </w:r>
      <w:r>
        <w:rPr>
          <w:spacing w:val="-2"/>
        </w:rPr>
        <w:t xml:space="preserve"> </w:t>
      </w:r>
      <w:r>
        <w:t>beneficiar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áreas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empresa.</w:t>
      </w:r>
    </w:p>
    <w:p w14:paraId="41C6BFD0" w14:textId="77777777" w:rsidR="00F17056" w:rsidRDefault="00000000">
      <w:pPr>
        <w:pStyle w:val="Textoindependiente"/>
        <w:spacing w:before="155"/>
        <w:ind w:left="100"/>
        <w:jc w:val="both"/>
      </w:pP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requiere;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contratado</w:t>
      </w:r>
      <w:r>
        <w:rPr>
          <w:spacing w:val="-4"/>
        </w:rPr>
        <w:t xml:space="preserve"> </w:t>
      </w:r>
      <w:r>
        <w:t>desea</w:t>
      </w:r>
      <w:r>
        <w:rPr>
          <w:spacing w:val="-2"/>
        </w:rPr>
        <w:t xml:space="preserve"> </w:t>
      </w:r>
      <w:r>
        <w:t>recibir:</w:t>
      </w:r>
    </w:p>
    <w:p w14:paraId="16C5F8D0" w14:textId="39F17A25" w:rsidR="00857AAB" w:rsidRDefault="00000000" w:rsidP="00857AAB">
      <w:pPr>
        <w:pStyle w:val="Prrafodelista"/>
        <w:numPr>
          <w:ilvl w:val="0"/>
          <w:numId w:val="2"/>
        </w:numPr>
        <w:tabs>
          <w:tab w:val="left" w:pos="821"/>
        </w:tabs>
        <w:spacing w:before="182"/>
        <w:ind w:hanging="361"/>
      </w:pPr>
      <w:r>
        <w:t>El</w:t>
      </w:r>
      <w:r>
        <w:rPr>
          <w:spacing w:val="-2"/>
        </w:rPr>
        <w:t xml:space="preserve"> </w:t>
      </w:r>
      <w:r>
        <w:t>alcance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pruebas.</w:t>
      </w:r>
    </w:p>
    <w:p w14:paraId="5973B85A" w14:textId="77777777" w:rsidR="00F17056" w:rsidRDefault="00F17056"/>
    <w:p w14:paraId="625A5AEF" w14:textId="28442608" w:rsidR="00A76D26" w:rsidRDefault="00A76D26">
      <w:pPr>
        <w:sectPr w:rsidR="00A76D26">
          <w:pgSz w:w="11910" w:h="16840"/>
          <w:pgMar w:top="1360" w:right="1320" w:bottom="280" w:left="1340" w:header="720" w:footer="720" w:gutter="0"/>
          <w:cols w:space="720"/>
        </w:sectPr>
      </w:pPr>
    </w:p>
    <w:p w14:paraId="3F5F7BD6" w14:textId="77777777" w:rsidR="00F17056" w:rsidRDefault="00000000">
      <w:pPr>
        <w:pStyle w:val="Prrafodelista"/>
        <w:numPr>
          <w:ilvl w:val="0"/>
          <w:numId w:val="2"/>
        </w:numPr>
        <w:tabs>
          <w:tab w:val="left" w:pos="870"/>
          <w:tab w:val="left" w:pos="871"/>
        </w:tabs>
        <w:spacing w:before="81"/>
        <w:ind w:left="871" w:hanging="411"/>
      </w:pPr>
      <w:r>
        <w:lastRenderedPageBreak/>
        <w:t>La</w:t>
      </w:r>
      <w:r>
        <w:rPr>
          <w:spacing w:val="-4"/>
        </w:rPr>
        <w:t xml:space="preserve"> </w:t>
      </w:r>
      <w:r>
        <w:t>estrategia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pruebas.</w:t>
      </w:r>
    </w:p>
    <w:p w14:paraId="4D1E8D18" w14:textId="77777777" w:rsidR="00F17056" w:rsidRDefault="00000000">
      <w:pPr>
        <w:pStyle w:val="Prrafodelista"/>
        <w:numPr>
          <w:ilvl w:val="0"/>
          <w:numId w:val="2"/>
        </w:numPr>
        <w:tabs>
          <w:tab w:val="left" w:pos="870"/>
          <w:tab w:val="left" w:pos="871"/>
        </w:tabs>
        <w:spacing w:before="21" w:line="259" w:lineRule="auto"/>
        <w:ind w:right="605"/>
      </w:pPr>
      <w:r>
        <w:tab/>
        <w:t>Los escenarios de prueba (plantee por lo menos 5 y máximo 7 escenarios. Use lenguaje</w:t>
      </w:r>
      <w:r>
        <w:rPr>
          <w:spacing w:val="-47"/>
        </w:rPr>
        <w:t xml:space="preserve"> </w:t>
      </w:r>
      <w:proofErr w:type="spellStart"/>
      <w:r>
        <w:t>Gherkin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favor</w:t>
      </w:r>
      <w:r>
        <w:rPr>
          <w:spacing w:val="-3"/>
        </w:rPr>
        <w:t xml:space="preserve"> </w:t>
      </w:r>
      <w:r>
        <w:t>oriéntelo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entendimiento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</w:p>
    <w:p w14:paraId="2817AF15" w14:textId="77777777" w:rsidR="00F17056" w:rsidRDefault="00000000">
      <w:pPr>
        <w:pStyle w:val="Textoindependiente"/>
        <w:spacing w:before="1"/>
        <w:ind w:left="1516"/>
      </w:pPr>
      <w:r>
        <w:t>conoce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sistemas).</w:t>
      </w:r>
    </w:p>
    <w:p w14:paraId="53B14403" w14:textId="77777777" w:rsidR="00F17056" w:rsidRDefault="00000000">
      <w:pPr>
        <w:pStyle w:val="Prrafodelista"/>
        <w:numPr>
          <w:ilvl w:val="0"/>
          <w:numId w:val="2"/>
        </w:numPr>
        <w:tabs>
          <w:tab w:val="left" w:pos="870"/>
          <w:tab w:val="left" w:pos="871"/>
        </w:tabs>
        <w:spacing w:line="259" w:lineRule="auto"/>
        <w:ind w:right="153"/>
      </w:pPr>
      <w:r>
        <w:tab/>
        <w:t>El reporte de los bugs identificados durante las pruebas (plantee por lo menos 5 y máximo 7</w:t>
      </w:r>
      <w:r>
        <w:rPr>
          <w:spacing w:val="-47"/>
        </w:rPr>
        <w:t xml:space="preserve"> </w:t>
      </w:r>
      <w:r>
        <w:t>bug -</w:t>
      </w:r>
      <w:r>
        <w:rPr>
          <w:spacing w:val="2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se revisarán</w:t>
      </w:r>
      <w:r>
        <w:rPr>
          <w:spacing w:val="-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primeros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bugs).</w:t>
      </w:r>
    </w:p>
    <w:p w14:paraId="7FA14077" w14:textId="5BD052CE" w:rsidR="00F17056" w:rsidRPr="00857AAB" w:rsidRDefault="00000000" w:rsidP="00857AAB">
      <w:pPr>
        <w:pStyle w:val="Prrafodelista"/>
        <w:numPr>
          <w:ilvl w:val="0"/>
          <w:numId w:val="2"/>
        </w:numPr>
        <w:tabs>
          <w:tab w:val="left" w:pos="870"/>
          <w:tab w:val="left" w:pos="871"/>
        </w:tabs>
        <w:spacing w:line="403" w:lineRule="auto"/>
        <w:ind w:left="100" w:right="209" w:firstLine="360"/>
      </w:pPr>
      <w:r>
        <w:t xml:space="preserve">La automatización de por lo menos </w:t>
      </w:r>
      <w:r w:rsidR="0058339F">
        <w:t>cinco</w:t>
      </w:r>
      <w:r>
        <w:t xml:space="preserve"> de los escenarios de prueba definidos </w:t>
      </w:r>
    </w:p>
    <w:p w14:paraId="68332085" w14:textId="77777777" w:rsidR="00F17056" w:rsidRDefault="00F17056">
      <w:pPr>
        <w:pStyle w:val="Textoindependiente"/>
        <w:spacing w:before="4"/>
        <w:rPr>
          <w:sz w:val="24"/>
        </w:rPr>
      </w:pPr>
    </w:p>
    <w:p w14:paraId="0C7381EF" w14:textId="77777777" w:rsidR="00F17056" w:rsidRDefault="00000000">
      <w:pPr>
        <w:pStyle w:val="Textoindependiente"/>
        <w:ind w:left="100"/>
      </w:pPr>
      <w:r>
        <w:t>A</w:t>
      </w:r>
      <w:r>
        <w:rPr>
          <w:spacing w:val="-5"/>
        </w:rPr>
        <w:t xml:space="preserve"> </w:t>
      </w:r>
      <w:r>
        <w:t>continuación,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describen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entregables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prueba:</w:t>
      </w:r>
    </w:p>
    <w:p w14:paraId="464C6BB7" w14:textId="77777777" w:rsidR="00F17056" w:rsidRDefault="00000000">
      <w:pPr>
        <w:pStyle w:val="Prrafodelista"/>
        <w:numPr>
          <w:ilvl w:val="0"/>
          <w:numId w:val="1"/>
        </w:numPr>
        <w:tabs>
          <w:tab w:val="left" w:pos="870"/>
          <w:tab w:val="left" w:pos="871"/>
        </w:tabs>
        <w:spacing w:before="181"/>
        <w:ind w:hanging="411"/>
      </w:pPr>
      <w:r>
        <w:t>Un</w:t>
      </w:r>
      <w:r>
        <w:rPr>
          <w:spacing w:val="-4"/>
        </w:rPr>
        <w:t xml:space="preserve"> </w:t>
      </w:r>
      <w:r>
        <w:t>único</w:t>
      </w:r>
      <w:r>
        <w:rPr>
          <w:spacing w:val="-3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*.xlsx</w:t>
      </w:r>
      <w:r>
        <w:rPr>
          <w:spacing w:val="-3"/>
        </w:rPr>
        <w:t xml:space="preserve"> </w:t>
      </w:r>
      <w:r>
        <w:t>nombrado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estructura:</w:t>
      </w:r>
    </w:p>
    <w:p w14:paraId="7CCD26AA" w14:textId="77777777" w:rsidR="00F17056" w:rsidRDefault="00000000">
      <w:pPr>
        <w:pStyle w:val="Textoindependiente"/>
        <w:spacing w:before="22"/>
        <w:ind w:left="821"/>
      </w:pPr>
      <w:r>
        <w:t>PTP_&lt;1er_nombre&gt;_&lt;1er_apellido&gt;_&lt;fecha-inicio-prueba_DDMMAAAA&gt;.xlsx</w:t>
      </w:r>
    </w:p>
    <w:p w14:paraId="65514A22" w14:textId="77777777" w:rsidR="00F17056" w:rsidRDefault="00000000">
      <w:pPr>
        <w:pStyle w:val="Textoindependiente"/>
        <w:spacing w:before="181" w:line="259" w:lineRule="auto"/>
        <w:ind w:left="811" w:firstLine="50"/>
      </w:pPr>
      <w:r>
        <w:t>ejemplo: PTP_Juan_Juarez_05022020.xlsx. Nota: El archivo debe contener una pestaña</w:t>
      </w:r>
      <w:r>
        <w:rPr>
          <w:spacing w:val="1"/>
        </w:rPr>
        <w:t xml:space="preserve"> </w:t>
      </w:r>
      <w:r>
        <w:t>independiente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solución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funcional</w:t>
      </w:r>
      <w:r>
        <w:rPr>
          <w:spacing w:val="-3"/>
        </w:rPr>
        <w:t xml:space="preserve"> </w:t>
      </w:r>
      <w:r>
        <w:t>(desde:</w:t>
      </w:r>
      <w:r>
        <w:rPr>
          <w:spacing w:val="-1"/>
        </w:rPr>
        <w:t xml:space="preserve"> </w:t>
      </w:r>
      <w:r>
        <w:t>‘a</w:t>
      </w:r>
      <w:r>
        <w:rPr>
          <w:spacing w:val="-2"/>
        </w:rPr>
        <w:t xml:space="preserve"> </w:t>
      </w:r>
      <w:r>
        <w:t>‘hasta:’</w:t>
      </w:r>
      <w:r>
        <w:rPr>
          <w:spacing w:val="-3"/>
        </w:rPr>
        <w:t xml:space="preserve"> </w:t>
      </w:r>
      <w:r>
        <w:t>h’;</w:t>
      </w:r>
      <w:r>
        <w:rPr>
          <w:spacing w:val="-2"/>
        </w:rPr>
        <w:t xml:space="preserve"> </w:t>
      </w:r>
      <w:r>
        <w:t>excepto:</w:t>
      </w:r>
      <w:r>
        <w:rPr>
          <w:spacing w:val="-3"/>
        </w:rPr>
        <w:t xml:space="preserve"> </w:t>
      </w:r>
      <w:r>
        <w:t>‘f’).</w:t>
      </w:r>
    </w:p>
    <w:p w14:paraId="7A95D649" w14:textId="77777777" w:rsidR="00F17056" w:rsidRDefault="00F17056">
      <w:pPr>
        <w:pStyle w:val="Textoindependiente"/>
        <w:rPr>
          <w:sz w:val="26"/>
        </w:rPr>
      </w:pPr>
    </w:p>
    <w:p w14:paraId="614AA9DA" w14:textId="77777777" w:rsidR="00F17056" w:rsidRDefault="00F17056">
      <w:pPr>
        <w:pStyle w:val="Textoindependiente"/>
        <w:rPr>
          <w:sz w:val="24"/>
        </w:rPr>
      </w:pPr>
    </w:p>
    <w:p w14:paraId="0862E970" w14:textId="77777777" w:rsidR="00F17056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59" w:lineRule="auto"/>
        <w:ind w:left="821" w:right="680" w:hanging="360"/>
      </w:pPr>
      <w:r>
        <w:t>Automatización de los escenarios seleccionados previamente, para el cual debe usar el</w:t>
      </w:r>
      <w:r>
        <w:rPr>
          <w:spacing w:val="-47"/>
        </w:rPr>
        <w:t xml:space="preserve"> </w:t>
      </w:r>
      <w:r>
        <w:t>repositorio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fuente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otorgado</w:t>
      </w:r>
      <w:r>
        <w:rPr>
          <w:spacing w:val="-2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(invitación</w:t>
      </w:r>
      <w:r>
        <w:rPr>
          <w:spacing w:val="-2"/>
        </w:rPr>
        <w:t xml:space="preserve"> </w:t>
      </w:r>
      <w:r>
        <w:t>previa).</w:t>
      </w:r>
    </w:p>
    <w:p w14:paraId="7DFB5426" w14:textId="47743E6B" w:rsidR="00F17056" w:rsidRDefault="00F17056" w:rsidP="004C7BFE">
      <w:pPr>
        <w:tabs>
          <w:tab w:val="left" w:pos="821"/>
        </w:tabs>
      </w:pPr>
    </w:p>
    <w:p w14:paraId="518B7406" w14:textId="6DEEEC42" w:rsidR="00A76D26" w:rsidRDefault="00A76D26" w:rsidP="004C7BFE">
      <w:pPr>
        <w:tabs>
          <w:tab w:val="left" w:pos="821"/>
        </w:tabs>
      </w:pPr>
    </w:p>
    <w:p w14:paraId="01EA9744" w14:textId="77777777" w:rsidR="00A76D26" w:rsidRDefault="00A76D26" w:rsidP="004C7BFE">
      <w:pPr>
        <w:tabs>
          <w:tab w:val="left" w:pos="821"/>
        </w:tabs>
      </w:pPr>
    </w:p>
    <w:sectPr w:rsidR="00A76D26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04239"/>
    <w:multiLevelType w:val="hybridMultilevel"/>
    <w:tmpl w:val="7350647A"/>
    <w:lvl w:ilvl="0" w:tplc="155824D8">
      <w:start w:val="1"/>
      <w:numFmt w:val="decimal"/>
      <w:lvlText w:val="%1)"/>
      <w:lvlJc w:val="left"/>
      <w:pPr>
        <w:ind w:left="871" w:hanging="41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E740432E">
      <w:numFmt w:val="bullet"/>
      <w:lvlText w:val="•"/>
      <w:lvlJc w:val="left"/>
      <w:pPr>
        <w:ind w:left="1716" w:hanging="410"/>
      </w:pPr>
      <w:rPr>
        <w:rFonts w:hint="default"/>
        <w:lang w:val="es-ES" w:eastAsia="en-US" w:bidi="ar-SA"/>
      </w:rPr>
    </w:lvl>
    <w:lvl w:ilvl="2" w:tplc="8B1412FA">
      <w:numFmt w:val="bullet"/>
      <w:lvlText w:val="•"/>
      <w:lvlJc w:val="left"/>
      <w:pPr>
        <w:ind w:left="2553" w:hanging="410"/>
      </w:pPr>
      <w:rPr>
        <w:rFonts w:hint="default"/>
        <w:lang w:val="es-ES" w:eastAsia="en-US" w:bidi="ar-SA"/>
      </w:rPr>
    </w:lvl>
    <w:lvl w:ilvl="3" w:tplc="66265F2A">
      <w:numFmt w:val="bullet"/>
      <w:lvlText w:val="•"/>
      <w:lvlJc w:val="left"/>
      <w:pPr>
        <w:ind w:left="3389" w:hanging="410"/>
      </w:pPr>
      <w:rPr>
        <w:rFonts w:hint="default"/>
        <w:lang w:val="es-ES" w:eastAsia="en-US" w:bidi="ar-SA"/>
      </w:rPr>
    </w:lvl>
    <w:lvl w:ilvl="4" w:tplc="6C2C6F2A">
      <w:numFmt w:val="bullet"/>
      <w:lvlText w:val="•"/>
      <w:lvlJc w:val="left"/>
      <w:pPr>
        <w:ind w:left="4226" w:hanging="410"/>
      </w:pPr>
      <w:rPr>
        <w:rFonts w:hint="default"/>
        <w:lang w:val="es-ES" w:eastAsia="en-US" w:bidi="ar-SA"/>
      </w:rPr>
    </w:lvl>
    <w:lvl w:ilvl="5" w:tplc="12C0A510">
      <w:numFmt w:val="bullet"/>
      <w:lvlText w:val="•"/>
      <w:lvlJc w:val="left"/>
      <w:pPr>
        <w:ind w:left="5062" w:hanging="410"/>
      </w:pPr>
      <w:rPr>
        <w:rFonts w:hint="default"/>
        <w:lang w:val="es-ES" w:eastAsia="en-US" w:bidi="ar-SA"/>
      </w:rPr>
    </w:lvl>
    <w:lvl w:ilvl="6" w:tplc="F566092E">
      <w:numFmt w:val="bullet"/>
      <w:lvlText w:val="•"/>
      <w:lvlJc w:val="left"/>
      <w:pPr>
        <w:ind w:left="5899" w:hanging="410"/>
      </w:pPr>
      <w:rPr>
        <w:rFonts w:hint="default"/>
        <w:lang w:val="es-ES" w:eastAsia="en-US" w:bidi="ar-SA"/>
      </w:rPr>
    </w:lvl>
    <w:lvl w:ilvl="7" w:tplc="651C5D58">
      <w:numFmt w:val="bullet"/>
      <w:lvlText w:val="•"/>
      <w:lvlJc w:val="left"/>
      <w:pPr>
        <w:ind w:left="6735" w:hanging="410"/>
      </w:pPr>
      <w:rPr>
        <w:rFonts w:hint="default"/>
        <w:lang w:val="es-ES" w:eastAsia="en-US" w:bidi="ar-SA"/>
      </w:rPr>
    </w:lvl>
    <w:lvl w:ilvl="8" w:tplc="9726003A">
      <w:numFmt w:val="bullet"/>
      <w:lvlText w:val="•"/>
      <w:lvlJc w:val="left"/>
      <w:pPr>
        <w:ind w:left="7572" w:hanging="410"/>
      </w:pPr>
      <w:rPr>
        <w:rFonts w:hint="default"/>
        <w:lang w:val="es-ES" w:eastAsia="en-US" w:bidi="ar-SA"/>
      </w:rPr>
    </w:lvl>
  </w:abstractNum>
  <w:abstractNum w:abstractNumId="1" w15:restartNumberingAfterBreak="0">
    <w:nsid w:val="632D6FA1"/>
    <w:multiLevelType w:val="hybridMultilevel"/>
    <w:tmpl w:val="903E2E4A"/>
    <w:lvl w:ilvl="0" w:tplc="1E8AE01A">
      <w:start w:val="1"/>
      <w:numFmt w:val="lowerLetter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E7BEEFE4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80A26932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3" w:tplc="414C8BAA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9FDE7EC6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5" w:tplc="CE9A82B6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6" w:tplc="F202D9FC">
      <w:numFmt w:val="bullet"/>
      <w:lvlText w:val="•"/>
      <w:lvlJc w:val="left"/>
      <w:pPr>
        <w:ind w:left="5875" w:hanging="360"/>
      </w:pPr>
      <w:rPr>
        <w:rFonts w:hint="default"/>
        <w:lang w:val="es-ES" w:eastAsia="en-US" w:bidi="ar-SA"/>
      </w:rPr>
    </w:lvl>
    <w:lvl w:ilvl="7" w:tplc="40F69B32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8" w:tplc="6218981E">
      <w:numFmt w:val="bullet"/>
      <w:lvlText w:val="•"/>
      <w:lvlJc w:val="left"/>
      <w:pPr>
        <w:ind w:left="7560" w:hanging="360"/>
      </w:pPr>
      <w:rPr>
        <w:rFonts w:hint="default"/>
        <w:lang w:val="es-ES" w:eastAsia="en-US" w:bidi="ar-SA"/>
      </w:rPr>
    </w:lvl>
  </w:abstractNum>
  <w:num w:numId="1" w16cid:durableId="878471737">
    <w:abstractNumId w:val="0"/>
  </w:num>
  <w:num w:numId="2" w16cid:durableId="147726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56"/>
    <w:rsid w:val="004477BC"/>
    <w:rsid w:val="004C7BFE"/>
    <w:rsid w:val="0058339F"/>
    <w:rsid w:val="00857AAB"/>
    <w:rsid w:val="00A76D26"/>
    <w:rsid w:val="00F1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29A7"/>
  <w15:docId w15:val="{A15D6479-D8C0-4F06-B985-83C7E0FA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647" w:right="614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61"/>
      <w:ind w:left="1267" w:right="614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Alejandro  Valencia Bermudez</dc:creator>
  <cp:lastModifiedBy>Mauricio  Buitrago Agudelo</cp:lastModifiedBy>
  <cp:revision>3</cp:revision>
  <dcterms:created xsi:type="dcterms:W3CDTF">2022-08-30T15:09:00Z</dcterms:created>
  <dcterms:modified xsi:type="dcterms:W3CDTF">2022-08-30T16:08:00Z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2022-08-23T00:00:00Z</vt:filetime>
  </property>
</Properties>
</file>