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del product backlog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Subrayado</w:t>
        <w:br w:type="textWrapping"/>
        <w:t xml:space="preserve">rojo: duda.</w:t>
        <w:br w:type="textWrapping"/>
        <w:t xml:space="preserve">celeste: pregunta.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viajes, presentes, futuros o pasados, para tener un registro total de mis viajes.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acceder a los planes disponibles para un determinado viaje con el fin de elegir el plan de preferencia.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Como usuario quiero dar de alta un viaje a través de un formulario en la app.</w:t>
      </w:r>
    </w:p>
    <w:p w:rsidR="00000000" w:rsidDel="00000000" w:rsidP="00000000" w:rsidRDefault="00000000" w:rsidRPr="00000000" w14:paraId="0000000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Al dar de alta un vuelo los campos vacíos deben ser rellenados automáticamente a través de un servicio externo (flightStats).</w:t>
      </w:r>
    </w:p>
    <w:p w:rsidR="00000000" w:rsidDel="00000000" w:rsidP="00000000" w:rsidRDefault="00000000" w:rsidRPr="00000000" w14:paraId="0000000C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usuario quiero poder dar de alta un viaje reenviando el mail de confirmación de reserva del vuelo.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Debe extraer los datos de todos los vuelos de la reserva y cargarlo en la aplicación.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detalles de mis vuelos para tener un mayor control.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poder seguir agregando planes a mi viaje.</w:t>
      </w:r>
    </w:p>
    <w:p w:rsidR="00000000" w:rsidDel="00000000" w:rsidP="00000000" w:rsidRDefault="00000000" w:rsidRPr="00000000" w14:paraId="00000013">
      <w:pPr>
        <w:ind w:firstLine="720"/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caso de ser una reserva de hotel, si se carga  a través del reenvío de email, se debe ubicar automáticamente la reserva junto con un viaje existente de acuerdo con la fecha del mismo.</w:t>
        <w:br w:type="textWrapping"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¿Deberíamos poner información adicional?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poder visualizar en un mapa los puntos de interés de mi plan de viaje.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quiero recibir una notificación antes del vuelo para no perderlo.</w:t>
      </w:r>
    </w:p>
    <w:p w:rsidR="00000000" w:rsidDel="00000000" w:rsidP="00000000" w:rsidRDefault="00000000" w:rsidRPr="00000000" w14:paraId="00000018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u w:val="single"/>
          <w:rtl w:val="0"/>
        </w:rPr>
        <w:t xml:space="preserve">Criterio de aceptación: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La notificación debe ser emitida 24 horas antes del horario de salida del vuelo.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Como grupo inversor quiero poder visualizar las estadísticas globales de los viajes de una persona para poder usar esa información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highlight w:val="cyan"/>
          <w:rtl w:val="0"/>
        </w:rPr>
        <w:t xml:space="preserve">¿Ahí va el usuario o el grupo inversor?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cuando estén abiertos los mostradores para realizar el checkin o bagdrop.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ante cualquier alteración en el plan de vuelo.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premium quiero que se me notifique la cinta en la que puedo retirar mi equipaje para así saber donde dirigirme.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premium quiero visualizar los mapas de los aeropuertos y que se estime el tiempo de caminata a un punto deseado para saber el tiempo estimado.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