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A5F"/>
          <w:sz w:val="56"/>
          <w:szCs w:val="56"/>
        </w:rPr>
        <w:t xml:space="preserve">Mauro Loggia</w:t>
      </w:r>
    </w:p>
    <w:p>
      <w:pPr>
        <w:spacing w:after="200"/>
        <w:jc w:val="center"/>
      </w:pPr>
      <w:r>
        <w:rPr>
          <w:rFonts w:ascii="Calibri" w:cs="Calibri" w:eastAsia="Calibri" w:hAnsi="Calibri"/>
          <w:color w:val="2E5C8A"/>
          <w:sz w:val="32"/>
          <w:szCs w:val="32"/>
        </w:rPr>
        <w:t xml:space="preserve">Produzioni discografiche</w:t>
      </w:r>
    </w:p>
    <w:p>
      <w:pPr>
        <w:spacing w:after="200"/>
        <w:jc w:val="center"/>
      </w:pPr>
      <w:r>
        <w:rPr>
          <w:rFonts w:ascii="Calibri" w:cs="Calibri" w:eastAsia="Calibri" w:hAnsi="Calibri"/>
          <w:i/>
          <w:iCs/>
          <w:color w:val="555555"/>
          <w:sz w:val="26"/>
          <w:szCs w:val="26"/>
        </w:rPr>
        <w:t xml:space="preserve">Report dettagliato con ruoli specifici</w:t>
      </w:r>
    </w:p>
    <w:p>
      <w:pPr>
        <w:spacing w:after="800"/>
        <w:jc w:val="center"/>
      </w:pPr>
      <w:r>
        <w:rPr>
          <w:rFonts w:ascii="Calibri" w:cs="Calibri" w:eastAsia="Calibri" w:hAnsi="Calibri"/>
          <w:i/>
          <w:iCs/>
          <w:color w:val="666666"/>
          <w:sz w:val="20"/>
          <w:szCs w:val="20"/>
        </w:rPr>
        <w:t xml:space="preserve">Fonte primaria: Discogs (artist ID 762119) integrata con le schede di release</w:t>
      </w:r>
    </w:p>
    <w:p>
      <w:pPr>
        <w:spacing w:after="200"/>
        <w:jc w:val="center"/>
      </w:pPr>
      <w:r>
        <w:rPr>
          <w:rFonts w:ascii="Calibri" w:cs="Calibri" w:eastAsia="Calibri" w:hAnsi="Calibri"/>
          <w:color w:val="888888"/>
          <w:sz w:val="18"/>
          <w:szCs w:val="18"/>
        </w:rPr>
        <w:t xml:space="preserve">Documento generato il 3 maggio 2026</w:t>
      </w:r>
    </w:p>
    <w:p>
      <w:pPr>
        <w:pageBreakBefore/>
      </w:pPr>
      <w:r>
        <w:t xml:space="preserve"/>
      </w:r>
    </w:p>
    <w:p>
      <w:pPr>
        <w:pStyle w:val="Heading1"/>
        <w:spacing w:after="200" w:before="360"/>
      </w:pPr>
      <w:r>
        <w:rPr>
          <w:rFonts w:ascii="Calibri" w:cs="Calibri" w:eastAsia="Calibri" w:hAnsi="Calibri"/>
          <w:b/>
          <w:bCs/>
          <w:color w:val="1F3A5F"/>
          <w:sz w:val="36"/>
          <w:szCs w:val="36"/>
        </w:rPr>
        <w:t xml:space="preserve">1. Profilo e quadro generale</w:t>
      </w:r>
    </w:p>
    <w:p>
      <w:pPr>
        <w:spacing w:after="120" w:before="0"/>
      </w:pPr>
      <w:r>
        <w:rPr>
          <w:rFonts w:ascii="Calibri" w:cs="Calibri" w:eastAsia="Calibri" w:hAnsi="Calibri"/>
          <w:sz w:val="22"/>
          <w:szCs w:val="22"/>
        </w:rPr>
        <w:t xml:space="preserve">La pagina Discogs di Mauro Loggia (artist ID 762119) lo identifica come Audio engineer at Cosmonote Studios (Turin, Italy). La scheda artista raccoglie 27 credit complessivi: 26 di natura tecnica (Technical) e 2 in area Writing &amp; Arrangement, evidenziando come master release in apertura Estrazioni di Arti &amp; Mestieri (Electromantic Music, 2004).</w:t>
      </w:r>
    </w:p>
    <w:p>
      <w:pPr>
        <w:spacing w:after="120" w:before="0"/>
      </w:pPr>
      <w:r>
        <w:rPr>
          <w:rFonts w:ascii="Calibri" w:cs="Calibri" w:eastAsia="Calibri" w:hAnsi="Calibri"/>
          <w:sz w:val="22"/>
          <w:szCs w:val="22"/>
        </w:rPr>
        <w:t xml:space="preserve">Il quadro biografico esterno a Discogs (Scuola APM di Saluzzo, dove Loggia opera come direttore didattico e docente) descrive un sound engineer con oltre 20 anni di esperienza in produzione e post-produzione audio/video, con la supervisione e produzione audio-recording-mix della sigla internazionale dei XX Giochi Olimpici Invernali di Torino 2006 per Torino Olympic Broadcasting Organization come incarico di prestigio. Questo report è però strettamente focalizzato sulle produzioni discografiche che lo Discogs documenta.</w:t>
      </w:r>
    </w:p>
    <w:p>
      <w:pPr>
        <w:spacing w:after="120" w:before="0"/>
      </w:pPr>
      <w:r>
        <w:rPr>
          <w:rFonts w:ascii="Calibri" w:cs="Calibri" w:eastAsia="Calibri" w:hAnsi="Calibri"/>
          <w:sz w:val="22"/>
          <w:szCs w:val="22"/>
        </w:rPr>
        <w:t xml:space="preserve">Il presente documento estende il report precedente fornendo, dove la scheda della singola release è stata ricostruibile, il ruolo specifico esercitato (es. Recorded By, Mixed By, Engineer, Edited By, Assistant, Mastered By) e lo studio di registrazione, insieme a brevi note di contesto. Per le release in cui la scheda di dettaglio non è stata pienamente accessibile, è stato segnalato esplicitamente con un asterisco.</w:t>
      </w:r>
    </w:p>
    <w:p>
      <w:pPr>
        <w:pStyle w:val="Heading1"/>
        <w:spacing w:after="200" w:before="360"/>
      </w:pPr>
      <w:r>
        <w:rPr>
          <w:rFonts w:ascii="Calibri" w:cs="Calibri" w:eastAsia="Calibri" w:hAnsi="Calibri"/>
          <w:b/>
          <w:bCs/>
          <w:color w:val="1F3A5F"/>
          <w:sz w:val="36"/>
          <w:szCs w:val="36"/>
        </w:rPr>
        <w:t xml:space="preserve">2. Sintesi quantitativa</w:t>
      </w:r>
    </w:p>
    <w:p>
      <w:pPr>
        <w:pStyle w:val="Heading2"/>
        <w:spacing w:after="160" w:before="280"/>
      </w:pPr>
      <w:r>
        <w:rPr>
          <w:rFonts w:ascii="Calibri" w:cs="Calibri" w:eastAsia="Calibri" w:hAnsi="Calibri"/>
          <w:b/>
          <w:bCs/>
          <w:color w:val="2E5C8A"/>
          <w:sz w:val="28"/>
          <w:szCs w:val="28"/>
        </w:rPr>
        <w:t xml:space="preserve">2.1 Distribuzione per tipologia di ruolo</w:t>
      </w:r>
    </w:p>
    <w:p>
      <w:pPr>
        <w:pStyle w:val="ListParagraph"/>
        <w:numPr>
          <w:ilvl w:val="0"/>
          <w:numId w:val="2"/>
        </w:numPr>
        <w:spacing w:after="60"/>
      </w:pPr>
      <w:r>
        <w:rPr>
          <w:rFonts w:ascii="Calibri" w:cs="Calibri" w:eastAsia="Calibri" w:hAnsi="Calibri"/>
          <w:sz w:val="22"/>
          <w:szCs w:val="22"/>
        </w:rPr>
        <w:t xml:space="preserve">Recording / Engineer / Edit (sotto la guida di Crovella): 6 release</w:t>
      </w:r>
    </w:p>
    <w:p>
      <w:pPr>
        <w:pStyle w:val="ListParagraph"/>
        <w:numPr>
          <w:ilvl w:val="0"/>
          <w:numId w:val="2"/>
        </w:numPr>
        <w:spacing w:after="60"/>
      </w:pPr>
      <w:r>
        <w:rPr>
          <w:rFonts w:ascii="Calibri" w:cs="Calibri" w:eastAsia="Calibri" w:hAnsi="Calibri"/>
          <w:sz w:val="22"/>
          <w:szCs w:val="22"/>
        </w:rPr>
        <w:t xml:space="preserve">Mix / Mastering principale (lead role): 4 release</w:t>
      </w:r>
    </w:p>
    <w:p>
      <w:pPr>
        <w:pStyle w:val="ListParagraph"/>
        <w:numPr>
          <w:ilvl w:val="0"/>
          <w:numId w:val="2"/>
        </w:numPr>
        <w:spacing w:after="60"/>
      </w:pPr>
      <w:r>
        <w:rPr>
          <w:rFonts w:ascii="Calibri" w:cs="Calibri" w:eastAsia="Calibri" w:hAnsi="Calibri"/>
          <w:sz w:val="22"/>
          <w:szCs w:val="22"/>
        </w:rPr>
        <w:t xml:space="preserve">Assistente o ruolo subordinato: 5 release</w:t>
      </w:r>
    </w:p>
    <w:p>
      <w:pPr>
        <w:pStyle w:val="ListParagraph"/>
        <w:numPr>
          <w:ilvl w:val="0"/>
          <w:numId w:val="2"/>
        </w:numPr>
        <w:spacing w:after="60"/>
      </w:pPr>
      <w:r>
        <w:rPr>
          <w:rFonts w:ascii="Calibri" w:cs="Calibri" w:eastAsia="Calibri" w:hAnsi="Calibri"/>
          <w:sz w:val="22"/>
          <w:szCs w:val="22"/>
        </w:rPr>
        <w:t xml:space="preserve">Ruolo specifico non confermato: 11 release</w:t>
      </w:r>
    </w:p>
    <w:p>
      <w:pPr>
        <w:spacing w:after="120" w:before="0"/>
      </w:pPr>
      <w:r>
        <w:rPr>
          <w:rFonts w:ascii="Calibri" w:cs="Calibri" w:eastAsia="Calibri" w:hAnsi="Calibri"/>
          <w:i w:val="false"/>
          <w:iCs w:val="false"/>
          <w:sz w:val="22"/>
          <w:szCs w:val="22"/>
        </w:rPr>
        <w:t xml:space="preserve">Il dato più caratteristico del periodo Vinyl Magic / Synergy Studio (1994–1996) è il ruolo di assistente o tecnico subordinato sotto la regia di Beppe Crovella (ex tastierista degli Arti &amp; Mestieri e produttore della linea VMNP “Vinyl Magic New Prog 90”). A partire dai primi anni Duemila, con il passaggio ai Cosmonote Studios di Torino, Loggia compare in ruoli più autonomi: Engineer su Solsonik, Mixed By/Edited By su Danijay (“I Fiori di Lillà”, 2003) e infine Mastered By + Mixed By su Danijay “Luna Nera E.P.” (2004), un’uscita Universal su licenza Cosmonote.</w:t>
      </w:r>
    </w:p>
    <w:p>
      <w:pPr>
        <w:pStyle w:val="Heading2"/>
        <w:spacing w:after="160" w:before="280"/>
      </w:pPr>
      <w:r>
        <w:rPr>
          <w:rFonts w:ascii="Calibri" w:cs="Calibri" w:eastAsia="Calibri" w:hAnsi="Calibri"/>
          <w:b/>
          <w:bCs/>
          <w:color w:val="2E5C8A"/>
          <w:sz w:val="28"/>
          <w:szCs w:val="28"/>
        </w:rPr>
        <w:t xml:space="preserve">2.2 Distribuzione per etichetta</w:t>
      </w:r>
    </w:p>
    <w:p>
      <w:pPr>
        <w:pStyle w:val="ListParagraph"/>
        <w:numPr>
          <w:ilvl w:val="0"/>
          <w:numId w:val="2"/>
        </w:numPr>
        <w:spacing w:after="60"/>
      </w:pPr>
      <w:r>
        <w:rPr>
          <w:rFonts w:ascii="Calibri" w:cs="Calibri" w:eastAsia="Calibri" w:hAnsi="Calibri"/>
          <w:sz w:val="22"/>
          <w:szCs w:val="22"/>
        </w:rPr>
        <w:t xml:space="preserve">Vinyl Magic: 8 uscita/e</w:t>
      </w:r>
    </w:p>
    <w:p>
      <w:pPr>
        <w:pStyle w:val="ListParagraph"/>
        <w:numPr>
          <w:ilvl w:val="0"/>
          <w:numId w:val="2"/>
        </w:numPr>
        <w:spacing w:after="60"/>
      </w:pPr>
      <w:r>
        <w:rPr>
          <w:rFonts w:ascii="Calibri" w:cs="Calibri" w:eastAsia="Calibri" w:hAnsi="Calibri"/>
          <w:sz w:val="22"/>
          <w:szCs w:val="22"/>
        </w:rPr>
        <w:t xml:space="preserve">Blu Bus: 2 uscita/e</w:t>
      </w:r>
    </w:p>
    <w:p>
      <w:pPr>
        <w:pStyle w:val="ListParagraph"/>
        <w:numPr>
          <w:ilvl w:val="0"/>
          <w:numId w:val="2"/>
        </w:numPr>
        <w:spacing w:after="60"/>
      </w:pPr>
      <w:r>
        <w:rPr>
          <w:rFonts w:ascii="Calibri" w:cs="Calibri" w:eastAsia="Calibri" w:hAnsi="Calibri"/>
          <w:sz w:val="22"/>
          <w:szCs w:val="22"/>
        </w:rPr>
        <w:t xml:space="preserve">Electromantic Music: 2 uscita/e</w:t>
      </w:r>
    </w:p>
    <w:p>
      <w:pPr>
        <w:pStyle w:val="ListParagraph"/>
        <w:numPr>
          <w:ilvl w:val="0"/>
          <w:numId w:val="2"/>
        </w:numPr>
        <w:spacing w:after="60"/>
      </w:pPr>
      <w:r>
        <w:rPr>
          <w:rFonts w:ascii="Calibri" w:cs="Calibri" w:eastAsia="Calibri" w:hAnsi="Calibri"/>
          <w:sz w:val="22"/>
          <w:szCs w:val="22"/>
        </w:rPr>
        <w:t xml:space="preserve">Cosmonote Blue: 2 uscita/e</w:t>
      </w:r>
    </w:p>
    <w:p>
      <w:pPr>
        <w:pStyle w:val="ListParagraph"/>
        <w:numPr>
          <w:ilvl w:val="0"/>
          <w:numId w:val="2"/>
        </w:numPr>
        <w:spacing w:after="60"/>
      </w:pPr>
      <w:r>
        <w:rPr>
          <w:rFonts w:ascii="Calibri" w:cs="Calibri" w:eastAsia="Calibri" w:hAnsi="Calibri"/>
          <w:sz w:val="22"/>
          <w:szCs w:val="22"/>
        </w:rPr>
        <w:t xml:space="preserve">Universal: 2 uscita/e</w:t>
      </w:r>
    </w:p>
    <w:p>
      <w:pPr>
        <w:pStyle w:val="ListParagraph"/>
        <w:numPr>
          <w:ilvl w:val="0"/>
          <w:numId w:val="2"/>
        </w:numPr>
        <w:spacing w:after="60"/>
      </w:pPr>
      <w:r>
        <w:rPr>
          <w:rFonts w:ascii="Calibri" w:cs="Calibri" w:eastAsia="Calibri" w:hAnsi="Calibri"/>
          <w:sz w:val="22"/>
          <w:szCs w:val="22"/>
        </w:rPr>
        <w:t xml:space="preserve">Iklos: 1 uscita/e</w:t>
      </w:r>
    </w:p>
    <w:p>
      <w:pPr>
        <w:pStyle w:val="ListParagraph"/>
        <w:numPr>
          <w:ilvl w:val="0"/>
          <w:numId w:val="2"/>
        </w:numPr>
        <w:spacing w:after="60"/>
      </w:pPr>
      <w:r>
        <w:rPr>
          <w:rFonts w:ascii="Calibri" w:cs="Calibri" w:eastAsia="Calibri" w:hAnsi="Calibri"/>
          <w:sz w:val="22"/>
          <w:szCs w:val="22"/>
        </w:rPr>
        <w:t xml:space="preserve">Axis Records: 1 uscita/e</w:t>
      </w:r>
    </w:p>
    <w:p>
      <w:pPr>
        <w:pStyle w:val="ListParagraph"/>
        <w:numPr>
          <w:ilvl w:val="0"/>
          <w:numId w:val="2"/>
        </w:numPr>
        <w:spacing w:after="60"/>
      </w:pPr>
      <w:r>
        <w:rPr>
          <w:rFonts w:ascii="Calibri" w:cs="Calibri" w:eastAsia="Calibri" w:hAnsi="Calibri"/>
          <w:sz w:val="22"/>
          <w:szCs w:val="22"/>
        </w:rPr>
        <w:t xml:space="preserve">Sweet Music Records: 1 uscita/e</w:t>
      </w:r>
    </w:p>
    <w:p>
      <w:pPr>
        <w:pStyle w:val="Heading2"/>
        <w:spacing w:after="160" w:before="280"/>
      </w:pPr>
      <w:r>
        <w:rPr>
          <w:rFonts w:ascii="Calibri" w:cs="Calibri" w:eastAsia="Calibri" w:hAnsi="Calibri"/>
          <w:b/>
          <w:bCs/>
          <w:color w:val="2E5C8A"/>
          <w:sz w:val="28"/>
          <w:szCs w:val="28"/>
        </w:rPr>
        <w:t xml:space="preserve">2.3 Distribuzione temporale</w:t>
      </w:r>
    </w:p>
    <w:p>
      <w:pPr>
        <w:spacing w:after="120" w:before="0"/>
      </w:pPr>
      <w:r>
        <w:rPr>
          <w:rFonts w:ascii="Calibri" w:cs="Calibri" w:eastAsia="Calibri" w:hAnsi="Calibri"/>
          <w:sz w:val="22"/>
          <w:szCs w:val="22"/>
        </w:rPr>
        <w:t xml:space="preserve">La carriera discografica documentata si articola in tre cluster:</w:t>
      </w:r>
    </w:p>
    <w:p>
      <w:pPr>
        <w:pStyle w:val="ListParagraph"/>
        <w:numPr>
          <w:ilvl w:val="0"/>
          <w:numId w:val="2"/>
        </w:numPr>
        <w:spacing w:after="60"/>
      </w:pPr>
      <w:r>
        <w:rPr>
          <w:rFonts w:ascii="Calibri" w:cs="Calibri" w:eastAsia="Calibri" w:hAnsi="Calibri"/>
          <w:sz w:val="22"/>
          <w:szCs w:val="22"/>
        </w:rPr>
        <w:t xml:space="preserve">1994–1996: nucleo Vinyl Magic / Synergy Studio (rock progressivo italiano della scena torinese).</w:t>
      </w:r>
    </w:p>
    <w:p>
      <w:pPr>
        <w:pStyle w:val="ListParagraph"/>
        <w:numPr>
          <w:ilvl w:val="0"/>
          <w:numId w:val="2"/>
        </w:numPr>
        <w:spacing w:after="60"/>
      </w:pPr>
      <w:r>
        <w:rPr>
          <w:rFonts w:ascii="Calibri" w:cs="Calibri" w:eastAsia="Calibri" w:hAnsi="Calibri"/>
          <w:sz w:val="22"/>
          <w:szCs w:val="22"/>
        </w:rPr>
        <w:t xml:space="preserve">2000–2004: cluster Cosmonote (dance, house, italo dance, alcuni artisti pop).</w:t>
      </w:r>
    </w:p>
    <w:p>
      <w:pPr>
        <w:pStyle w:val="ListParagraph"/>
        <w:numPr>
          <w:ilvl w:val="0"/>
          <w:numId w:val="2"/>
        </w:numPr>
        <w:spacing w:after="60"/>
      </w:pPr>
      <w:r>
        <w:rPr>
          <w:rFonts w:ascii="Calibri" w:cs="Calibri" w:eastAsia="Calibri" w:hAnsi="Calibri"/>
          <w:sz w:val="22"/>
          <w:szCs w:val="22"/>
        </w:rPr>
        <w:t xml:space="preserve">2006 + 2019: due uscite isolate (gospel piemontese e classica da camera per Brilliant Classics).</w:t>
      </w:r>
    </w:p>
    <w:p>
      <w:pPr>
        <w:pageBreakBefore/>
      </w:pPr>
      <w:r>
        <w:t xml:space="preserve"/>
      </w:r>
    </w:p>
    <w:p>
      <w:pPr>
        <w:pStyle w:val="Heading1"/>
        <w:spacing w:after="200" w:before="360"/>
      </w:pPr>
      <w:r>
        <w:rPr>
          <w:rFonts w:ascii="Calibri" w:cs="Calibri" w:eastAsia="Calibri" w:hAnsi="Calibri"/>
          <w:b/>
          <w:bCs/>
          <w:color w:val="1F3A5F"/>
          <w:sz w:val="36"/>
          <w:szCs w:val="36"/>
        </w:rPr>
        <w:t xml:space="preserve">3. Album — schede dettagliate</w:t>
      </w:r>
    </w:p>
    <w:p>
      <w:pPr>
        <w:spacing w:after="240" w:before="0"/>
      </w:pPr>
      <w:r>
        <w:rPr>
          <w:rFonts w:ascii="Calibri" w:cs="Calibri" w:eastAsia="Calibri" w:hAnsi="Calibri"/>
          <w:i/>
          <w:iCs/>
          <w:sz w:val="22"/>
          <w:szCs w:val="22"/>
        </w:rPr>
        <w:t xml:space="preserve">Per ogni album sono riportati ruolo, etichetta, catalogo, formato, studio (quando documentato) e brevi note. Le schede sono presentate in ordine cronologico di pubblicazione.</w:t>
      </w:r>
    </w:p>
    <w:p>
      <w:pPr>
        <w:pStyle w:val="Heading3"/>
        <w:spacing w:after="120" w:before="220"/>
      </w:pPr>
      <w:r>
        <w:rPr>
          <w:rFonts w:ascii="Calibri" w:cs="Calibri" w:eastAsia="Calibri" w:hAnsi="Calibri"/>
          <w:b/>
          <w:bCs/>
          <w:color w:val="3F6FA0"/>
          <w:sz w:val="24"/>
          <w:szCs w:val="24"/>
        </w:rPr>
        <w:t xml:space="preserve">Bruno Marini, Alberto Marsico, Maurizio Borgia — Hammond Blood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Edited By</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Iklos</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CD 0010</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 Stereo</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 (San Sebastiano da Po, TO)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Engineer principale: Beppe Crovella; Producer: Iklos.</w:t>
      </w:r>
    </w:p>
    <w:p>
      <w:pPr>
        <w:pStyle w:val="Heading3"/>
        <w:spacing w:after="120" w:before="220"/>
      </w:pPr>
      <w:r>
        <w:rPr>
          <w:rFonts w:ascii="Calibri" w:cs="Calibri" w:eastAsia="Calibri" w:hAnsi="Calibri"/>
          <w:b/>
          <w:bCs/>
          <w:color w:val="3F6FA0"/>
          <w:sz w:val="24"/>
          <w:szCs w:val="24"/>
        </w:rPr>
        <w:t xml:space="preserve">60/70 Rock Band — Remade In Italy Vol. 1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Axis Records, Synergy Records</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DPLZ 974</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 Stereo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Compilation di rifacimenti del rock italiano anni 60/70.</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Sourgrapes — A Face In The Crowd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Technician [Studio's Assistant]</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Sweet Music Records</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 (Chivasso, TO)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Sound Engineer: Beppe Crovella; Producer: Joe Vescovi.</w:t>
      </w:r>
    </w:p>
    <w:p>
      <w:pPr>
        <w:pStyle w:val="Heading3"/>
        <w:spacing w:after="120" w:before="220"/>
      </w:pPr>
      <w:r>
        <w:rPr>
          <w:rFonts w:ascii="Calibri" w:cs="Calibri" w:eastAsia="Calibri" w:hAnsi="Calibri"/>
          <w:b/>
          <w:bCs/>
          <w:color w:val="3F6FA0"/>
          <w:sz w:val="24"/>
          <w:szCs w:val="24"/>
        </w:rPr>
        <w:t xml:space="preserve">Alluminogeni — Green Grapes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VM046 / VM CD 046</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Probabile 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Album dei riformati Alluminogeni con Beppe Crovella alla produzione (parte del filone Vinyl Magic VM/VMNP).</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Secret Cinema (2) — Dreamin’ Of My Past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011</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Probabile 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Progetto guidato da Beppe Crovella (composizione, mix, produzione).</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Next (16) — The Virtual Cage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Edited By [Assistant]</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08</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Progetto solista di Ricky Mazza; Executive Producer: Beppe Crovella.</w:t>
      </w:r>
    </w:p>
    <w:p>
      <w:pPr>
        <w:pStyle w:val="Heading3"/>
        <w:spacing w:after="120" w:before="220"/>
      </w:pPr>
      <w:r>
        <w:rPr>
          <w:rFonts w:ascii="Calibri" w:cs="Calibri" w:eastAsia="Calibri" w:hAnsi="Calibri"/>
          <w:b/>
          <w:bCs/>
          <w:color w:val="3F6FA0"/>
          <w:sz w:val="24"/>
          <w:szCs w:val="24"/>
        </w:rPr>
        <w:t xml:space="preserve">Empire (32) — Back To Knowledge (1994)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 [Assistant]</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09</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Producer/Recorded By/Mixed By: Beppe Crovella.</w:t>
      </w:r>
    </w:p>
    <w:p>
      <w:pPr>
        <w:pStyle w:val="Heading3"/>
        <w:spacing w:after="120" w:before="220"/>
      </w:pPr>
      <w:r>
        <w:rPr>
          <w:rFonts w:ascii="Calibri" w:cs="Calibri" w:eastAsia="Calibri" w:hAnsi="Calibri"/>
          <w:b/>
          <w:bCs/>
          <w:color w:val="3F6FA0"/>
          <w:sz w:val="24"/>
          <w:szCs w:val="24"/>
        </w:rPr>
        <w:t xml:space="preserve">Ishi (3) — Sotto La Pioggia (1995)</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Blu Bus</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BB27</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Studios (estate 1994)</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Recorded By: Beppe Crovella.</w:t>
      </w:r>
    </w:p>
    <w:p>
      <w:pPr>
        <w:pStyle w:val="Heading3"/>
        <w:spacing w:after="120" w:before="220"/>
      </w:pPr>
      <w:r>
        <w:rPr>
          <w:rFonts w:ascii="Calibri" w:cs="Calibri" w:eastAsia="Calibri" w:hAnsi="Calibri"/>
          <w:b/>
          <w:bCs/>
          <w:color w:val="3F6FA0"/>
          <w:sz w:val="24"/>
          <w:szCs w:val="24"/>
        </w:rPr>
        <w:t xml:space="preserve">Mosaic (26) — Miniatures (1995)</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 [Assistant]</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012</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 (Colombaro di S. Sebastiano Po)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Producer/Recorded By + tutta la composizione: Beppe Crovella.</w:t>
      </w:r>
    </w:p>
    <w:p>
      <w:pPr>
        <w:pStyle w:val="Heading3"/>
        <w:spacing w:after="120" w:before="220"/>
      </w:pPr>
      <w:r>
        <w:rPr>
          <w:rFonts w:ascii="Calibri" w:cs="Calibri" w:eastAsia="Calibri" w:hAnsi="Calibri"/>
          <w:b/>
          <w:bCs/>
          <w:color w:val="3F6FA0"/>
          <w:sz w:val="24"/>
          <w:szCs w:val="24"/>
        </w:rPr>
        <w:t xml:space="preserve">Calliope (4) — Il Madrigale Del Vento (1995)</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015</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Probabile 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Terzo album Calliope, prodotto sul filone Vinyl Magic New Prog 90.</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Kina (4) — Città Invisibili (1996)</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 [Assistant] (CD) / Technician (MC)</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Blu Bus</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BB30CD</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 / MC</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Acqualuce Studios (basi); Synergy Studio (overdub voci, mix, edit, post-produzione)</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Engineer/Mixed By/Edited By/Post-production: Beppe Crovella.</w:t>
      </w:r>
    </w:p>
    <w:p>
      <w:pPr>
        <w:pStyle w:val="Heading3"/>
        <w:spacing w:after="120" w:before="220"/>
      </w:pPr>
      <w:r>
        <w:rPr>
          <w:rFonts w:ascii="Calibri" w:cs="Calibri" w:eastAsia="Calibri" w:hAnsi="Calibri"/>
          <w:b/>
          <w:bCs/>
          <w:color w:val="3F6FA0"/>
          <w:sz w:val="24"/>
          <w:szCs w:val="24"/>
        </w:rPr>
        <w:t xml:space="preserve">Ajad — Tantrica (1996/1997 (allegato a 'I Grandi della New Age Music &amp; New Sounds'))</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High Tide</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Tutto scritto/composto/arrangiato da Ajad; new age.</w:t>
      </w:r>
    </w:p>
    <w:p>
      <w:pPr>
        <w:pStyle w:val="Heading3"/>
        <w:spacing w:after="120" w:before="220"/>
      </w:pPr>
      <w:r>
        <w:rPr>
          <w:rFonts w:ascii="Calibri" w:cs="Calibri" w:eastAsia="Calibri" w:hAnsi="Calibri"/>
          <w:b/>
          <w:bCs/>
          <w:color w:val="3F6FA0"/>
          <w:sz w:val="24"/>
          <w:szCs w:val="24"/>
        </w:rPr>
        <w:t xml:space="preserve">Il Castello Di Atlante — L’Ippogrifo (1996)</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Recorded By, Mixed By</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013</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Crovella accreditato come Producer/Recorded By/Mixed By; Loggia condivide il credit di registrazione e missaggio.</w:t>
      </w:r>
    </w:p>
    <w:p>
      <w:pPr>
        <w:pStyle w:val="Heading3"/>
        <w:spacing w:after="120" w:before="220"/>
      </w:pPr>
      <w:r>
        <w:rPr>
          <w:rFonts w:ascii="Calibri" w:cs="Calibri" w:eastAsia="Calibri" w:hAnsi="Calibri"/>
          <w:b/>
          <w:bCs/>
          <w:color w:val="3F6FA0"/>
          <w:sz w:val="24"/>
          <w:szCs w:val="24"/>
        </w:rPr>
        <w:t xml:space="preserve">Il Castello Di Atlante — Come Il Seguitare Delle Stagioni (2001)</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 (con Roberto Giordano)</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Electromantic Music</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 LP,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Electromantic Synergy (San Sebastiano da Po, Torino); pre-produzione Antares Recording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Mixed By: Beppe Crovella e Roberto Giordano.</w:t>
      </w:r>
    </w:p>
    <w:p>
      <w:pPr>
        <w:pStyle w:val="Heading3"/>
        <w:spacing w:after="120" w:before="220"/>
      </w:pPr>
      <w:r>
        <w:rPr>
          <w:rFonts w:ascii="Calibri" w:cs="Calibri" w:eastAsia="Calibri" w:hAnsi="Calibri"/>
          <w:b/>
          <w:bCs/>
          <w:color w:val="3F6FA0"/>
          <w:sz w:val="24"/>
          <w:szCs w:val="24"/>
        </w:rPr>
        <w:t xml:space="preserve">Arti &amp; Mestieri — Estrazioni (2004)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Recorded By (tracce: 11 — “Flautofonie”)</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Electromantic Music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AEM 95251 / ERRE ERRE 50194</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 (master release in evidenza nella scheda Discogs)</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Credit per la sola traccia 11; resto dell’album curato da altro staff.</w:t>
      </w:r>
    </w:p>
    <w:p>
      <w:pPr>
        <w:pStyle w:val="Heading3"/>
        <w:spacing w:after="120" w:before="220"/>
      </w:pPr>
      <w:r>
        <w:rPr>
          <w:rFonts w:ascii="Calibri" w:cs="Calibri" w:eastAsia="Calibri" w:hAnsi="Calibri"/>
          <w:b/>
          <w:bCs/>
          <w:color w:val="3F6FA0"/>
          <w:sz w:val="24"/>
          <w:szCs w:val="24"/>
        </w:rPr>
        <w:t xml:space="preserve">Gospel E Dintorni — Give God The Glory (2006)</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Associazione Culturale Gospel E Dintorni</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GD CD 02</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Secondo album del coro Gospel e Dintorni (Torino).</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Gambini — Benedetta Torre, Davide Mingozzi — 8 Chamber Romances (2019)</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Brilliant Classics</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95888 / AJ64365</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Prima registrazione mondiale delle 8 Romanze da camera di Carlo Andrea Gambini (1819-1865), con soprano Benedetta Torre e pianoforte Pleyel 1842 suonato da Davide Mingozzi.</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Dr Dude — Ykaro (n.d. (registrato Synergy Studio, ott–dic 1996; pubblicato 1997/1998 ca.))</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Mixed By, Mastered By</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Vinyl Magic</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VMNP 016</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Album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Synergy Studio (Torino)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Prog metal in stile Dream Theater; unico album della band ligure.</w:t>
      </w:r>
    </w:p>
    <w:p>
      <w:pPr>
        <w:pageBreakBefore/>
      </w:pPr>
      <w:r>
        <w:t xml:space="preserve"/>
      </w:r>
    </w:p>
    <w:p>
      <w:pPr>
        <w:pStyle w:val="Heading1"/>
        <w:spacing w:after="200" w:before="360"/>
      </w:pPr>
      <w:r>
        <w:rPr>
          <w:rFonts w:ascii="Calibri" w:cs="Calibri" w:eastAsia="Calibri" w:hAnsi="Calibri"/>
          <w:b/>
          <w:bCs/>
          <w:color w:val="1F3A5F"/>
          <w:sz w:val="36"/>
          <w:szCs w:val="36"/>
        </w:rPr>
        <w:t xml:space="preserve">4. Singoli &amp; EP — schede dettagliate</w:t>
      </w:r>
    </w:p>
    <w:p>
      <w:pPr>
        <w:spacing w:after="240" w:before="0"/>
      </w:pPr>
      <w:r>
        <w:rPr>
          <w:rFonts w:ascii="Calibri" w:cs="Calibri" w:eastAsia="Calibri" w:hAnsi="Calibri"/>
          <w:i/>
          <w:iCs/>
          <w:sz w:val="22"/>
          <w:szCs w:val="22"/>
        </w:rPr>
        <w:t xml:space="preserve">Comprese due release Danijay tra cui Luna Nera E.P. (Universal/Cosmonote, 2004), che integra la nuova voce emersa in fase di estrazione successiva.</w:t>
      </w:r>
    </w:p>
    <w:p>
      <w:pPr>
        <w:pStyle w:val="Heading3"/>
        <w:spacing w:after="120" w:before="220"/>
      </w:pPr>
      <w:r>
        <w:rPr>
          <w:rFonts w:ascii="Calibri" w:cs="Calibri" w:eastAsia="Calibri" w:hAnsi="Calibri"/>
          <w:b/>
          <w:bCs/>
          <w:color w:val="3F6FA0"/>
          <w:sz w:val="24"/>
          <w:szCs w:val="24"/>
        </w:rPr>
        <w:t xml:space="preserve">Bestie Rare (2) — Parla Con Me (1996)</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Lancelot Record</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Siae 0496</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EP</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EP italiano su etichetta indipendente.</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Rockgalileo — Dolce Mare (2000)</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Cosmonote Studio</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CSM 00/5006CDS</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Single</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 (Torino)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Una delle prime release Cosmonote, periodo in cui Loggia opera come audio engineer interno.</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Fast Weather — Anyway (2000)</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Cosmonote Blue</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CSM 00/5007</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12”, 33 ⅓ RPM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Maxi 12” sub-label Cosmonote Blue (house/dance).</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Miki Cino feat. Thomas (203), Duc &amp; Cate — Dèlice (2001)</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Cosmonote srl</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CSM 01/5011</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12”, 33 ⅓ RPM</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House/dance track sulla principale etichetta del gruppo Cosmonote.</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4Tune (5) — Linda (2001)</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Technical (ruolo specifico non visibile sui sommari pubblici)</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Cosmonote</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CSM 01/5016</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12”</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Maxi 12” in catalogo Cosmonote.</w:t>
      </w:r>
    </w:p>
    <w:p>
      <w:pPr>
        <w:spacing w:after="80"/>
        <w:ind w:left="360"/>
      </w:pPr>
      <w:r>
        <w:rPr>
          <w:rFonts w:ascii="Calibri" w:cs="Calibri" w:eastAsia="Calibri" w:hAnsi="Calibri"/>
          <w:i/>
          <w:iCs/>
          <w:color w:val="666666"/>
          <w:sz w:val="19"/>
          <w:szCs w:val="19"/>
        </w:rPr>
        <w:t xml:space="preserve">[*] Ruolo specifico non risultante dai sommari pubblici Discogs ricostruibili: la scheda artista classifica il credit come Technical, ma la pagina della singola release non è stata pienamente accessibile durante la ricerca. Da verificare direttamente sul booklet del CD.</w:t>
      </w:r>
    </w:p>
    <w:p>
      <w:pPr>
        <w:pStyle w:val="Heading3"/>
        <w:spacing w:after="120" w:before="220"/>
      </w:pPr>
      <w:r>
        <w:rPr>
          <w:rFonts w:ascii="Calibri" w:cs="Calibri" w:eastAsia="Calibri" w:hAnsi="Calibri"/>
          <w:b/>
          <w:bCs/>
          <w:color w:val="3F6FA0"/>
          <w:sz w:val="24"/>
          <w:szCs w:val="24"/>
        </w:rPr>
        <w:t xml:space="preserve">Solsonik feat. Sharon May Linn — Till The Daylight (2002)</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Engineer</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Cosmonote Blue</w:t>
      </w:r>
    </w:p>
    <w:p>
      <w:pPr>
        <w:spacing w:after="60"/>
        <w:ind w:left="360"/>
      </w:pPr>
      <w:r>
        <w:rPr>
          <w:rFonts w:ascii="Calibri" w:cs="Calibri" w:eastAsia="Calibri" w:hAnsi="Calibri"/>
          <w:b/>
          <w:bCs/>
          <w:sz w:val="21"/>
          <w:szCs w:val="21"/>
        </w:rPr>
        <w:t xml:space="preserve">Catalogo: </w:t>
      </w:r>
      <w:r>
        <w:rPr>
          <w:rFonts w:ascii="Calibri" w:cs="Calibri" w:eastAsia="Calibri" w:hAnsi="Calibri"/>
          <w:sz w:val="21"/>
          <w:szCs w:val="21"/>
        </w:rPr>
        <w:t xml:space="preserve">CSM 02/5017</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12”, Test Pressing</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Studios (Torino) — registrato anche presso Entroterra Studio (Palermo)</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Arranged By/Producer: Sant &amp; Matteo Esse. Successivamente uscito anche su Reelhouse (UK) con remix di StoneBridge.</w:t>
      </w:r>
    </w:p>
    <w:p>
      <w:pPr>
        <w:pStyle w:val="Heading3"/>
        <w:spacing w:after="120" w:before="220"/>
      </w:pPr>
      <w:r>
        <w:rPr>
          <w:rFonts w:ascii="Calibri" w:cs="Calibri" w:eastAsia="Calibri" w:hAnsi="Calibri"/>
          <w:b/>
          <w:bCs/>
          <w:color w:val="3F6FA0"/>
          <w:sz w:val="24"/>
          <w:szCs w:val="24"/>
        </w:rPr>
        <w:t xml:space="preserve">Danijay — I Fiori Di Lillà (2003)</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Edited By, Mixed By</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Universal (su licenza Cosmonote Srl)</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Single</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 (mix ed editing)</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Producer/Arranged By: Danijay; featuring Alberto Fortis. Brano passato a TV (Passa Parola, Canale 5).</w:t>
      </w:r>
    </w:p>
    <w:p>
      <w:pPr>
        <w:pStyle w:val="Heading3"/>
        <w:spacing w:after="120" w:before="220"/>
      </w:pPr>
      <w:r>
        <w:rPr>
          <w:rFonts w:ascii="Calibri" w:cs="Calibri" w:eastAsia="Calibri" w:hAnsi="Calibri"/>
          <w:b/>
          <w:bCs/>
          <w:color w:val="3F6FA0"/>
          <w:sz w:val="24"/>
          <w:szCs w:val="24"/>
        </w:rPr>
        <w:t xml:space="preserve">Danijay — Luna Nera E.P. (2004)</w:t>
      </w:r>
    </w:p>
    <w:p>
      <w:pPr>
        <w:spacing w:after="60"/>
        <w:ind w:left="360"/>
      </w:pPr>
      <w:r>
        <w:rPr>
          <w:rFonts w:ascii="Calibri" w:cs="Calibri" w:eastAsia="Calibri" w:hAnsi="Calibri"/>
          <w:b/>
          <w:bCs/>
          <w:sz w:val="21"/>
          <w:szCs w:val="21"/>
        </w:rPr>
        <w:t xml:space="preserve">Ruolo di Mauro Loggia: </w:t>
      </w:r>
      <w:r>
        <w:rPr>
          <w:rFonts w:ascii="Calibri" w:cs="Calibri" w:eastAsia="Calibri" w:hAnsi="Calibri"/>
          <w:sz w:val="21"/>
          <w:szCs w:val="21"/>
        </w:rPr>
        <w:t xml:space="preserve">Mastered By; Mixed By (con Greg Ferro)</w:t>
      </w:r>
    </w:p>
    <w:p>
      <w:pPr>
        <w:spacing w:after="60"/>
        <w:ind w:left="360"/>
      </w:pPr>
      <w:r>
        <w:rPr>
          <w:rFonts w:ascii="Calibri" w:cs="Calibri" w:eastAsia="Calibri" w:hAnsi="Calibri"/>
          <w:b/>
          <w:bCs/>
          <w:sz w:val="21"/>
          <w:szCs w:val="21"/>
        </w:rPr>
        <w:t xml:space="preserve">Etichetta: </w:t>
      </w:r>
      <w:r>
        <w:rPr>
          <w:rFonts w:ascii="Calibri" w:cs="Calibri" w:eastAsia="Calibri" w:hAnsi="Calibri"/>
          <w:sz w:val="21"/>
          <w:szCs w:val="21"/>
        </w:rPr>
        <w:t xml:space="preserve">Universal (su licenza Cosmonote Srl)</w:t>
      </w:r>
    </w:p>
    <w:p>
      <w:pPr>
        <w:spacing w:after="60"/>
        <w:ind w:left="360"/>
      </w:pPr>
      <w:r>
        <w:rPr>
          <w:rFonts w:ascii="Calibri" w:cs="Calibri" w:eastAsia="Calibri" w:hAnsi="Calibri"/>
          <w:b/>
          <w:bCs/>
          <w:sz w:val="21"/>
          <w:szCs w:val="21"/>
        </w:rPr>
        <w:t xml:space="preserve">Formato: </w:t>
      </w:r>
      <w:r>
        <w:rPr>
          <w:rFonts w:ascii="Calibri" w:cs="Calibri" w:eastAsia="Calibri" w:hAnsi="Calibri"/>
          <w:sz w:val="21"/>
          <w:szCs w:val="21"/>
        </w:rPr>
        <w:t xml:space="preserve">CD, EP / Maxi-Single</w:t>
      </w:r>
    </w:p>
    <w:p>
      <w:pPr>
        <w:spacing w:after="60"/>
        <w:ind w:left="360"/>
      </w:pPr>
      <w:r>
        <w:rPr>
          <w:rFonts w:ascii="Calibri" w:cs="Calibri" w:eastAsia="Calibri" w:hAnsi="Calibri"/>
          <w:b/>
          <w:bCs/>
          <w:sz w:val="21"/>
          <w:szCs w:val="21"/>
        </w:rPr>
        <w:t xml:space="preserve">Studio: </w:t>
      </w:r>
      <w:r>
        <w:rPr>
          <w:rFonts w:ascii="Calibri" w:cs="Calibri" w:eastAsia="Calibri" w:hAnsi="Calibri"/>
          <w:sz w:val="21"/>
          <w:szCs w:val="21"/>
        </w:rPr>
        <w:t xml:space="preserve">Cosmonote Studio (mix); mastering Loggia</w:t>
      </w:r>
    </w:p>
    <w:p>
      <w:pPr>
        <w:spacing w:after="60"/>
        <w:ind w:left="360"/>
      </w:pPr>
      <w:r>
        <w:rPr>
          <w:rFonts w:ascii="Calibri" w:cs="Calibri" w:eastAsia="Calibri" w:hAnsi="Calibri"/>
          <w:b/>
          <w:bCs/>
          <w:sz w:val="21"/>
          <w:szCs w:val="21"/>
        </w:rPr>
        <w:t xml:space="preserve">Note: </w:t>
      </w:r>
      <w:r>
        <w:rPr>
          <w:rFonts w:ascii="Calibri" w:cs="Calibri" w:eastAsia="Calibri" w:hAnsi="Calibri"/>
          <w:sz w:val="21"/>
          <w:szCs w:val="21"/>
        </w:rPr>
        <w:t xml:space="preserve">Terzo singolo di Danijay; ha raggiunto il #22 della classifica vendite generale italiana. Voce: Alessio Gorziglia.</w:t>
      </w:r>
    </w:p>
    <w:p>
      <w:pPr>
        <w:pageBreakBefore/>
      </w:pPr>
      <w:r>
        <w:t xml:space="preserve"/>
      </w:r>
    </w:p>
    <w:p>
      <w:pPr>
        <w:pStyle w:val="Heading1"/>
        <w:spacing w:after="200" w:before="360"/>
      </w:pPr>
      <w:r>
        <w:rPr>
          <w:rFonts w:ascii="Calibri" w:cs="Calibri" w:eastAsia="Calibri" w:hAnsi="Calibri"/>
          <w:b/>
          <w:bCs/>
          <w:color w:val="1F3A5F"/>
          <w:sz w:val="36"/>
          <w:szCs w:val="36"/>
        </w:rPr>
        <w:t xml:space="preserve">5. Tabella riepilogativa</w:t>
      </w:r>
    </w:p>
    <w:p>
      <w:pPr>
        <w:pStyle w:val="Heading2"/>
        <w:spacing w:after="160" w:before="280"/>
      </w:pPr>
      <w:r>
        <w:rPr>
          <w:rFonts w:ascii="Calibri" w:cs="Calibri" w:eastAsia="Calibri" w:hAnsi="Calibri"/>
          <w:b/>
          <w:bCs/>
          <w:color w:val="2E5C8A"/>
          <w:sz w:val="28"/>
          <w:szCs w:val="28"/>
        </w:rPr>
        <w:t xml:space="preserve">5.1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1560"/>
        <w:gridCol w:w="1100"/>
        <w:gridCol w:w="1900"/>
      </w:tblGrid>
      <w:tr>
        <w:trPr>
          <w:tblHeader/>
        </w:trPr>
        <w:tc>
          <w:tcPr>
            <w:tcW w:type="dxa" w:w="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Anno</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Artista</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Titolo</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Etichetta</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Cat. n.</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Ruolo Mauro Loggia</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Bruno Marini, Alberto Marsico, Maurizio Borgia</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Hammond Blood</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Iklos</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CD 0010</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Edited By</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60/70 Rock Band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Remade In Italy Vol. 1</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Axis Records, Synergy Records</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DPLZ 974</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Sourgrapes</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A Face In The Crowd</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Sweet Music Records</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Technician [Studio's Assistant]</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Alluminogeni</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Green Grapes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VM046 / VM CD 046</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Secret Cinema (2)</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Dreamin’ Of My Past</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011</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Next (16)</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The Virtual Cage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08</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Edited By [Assistant]</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Empire (32)</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Back To Knowledge</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09</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 [Assistant]</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1995</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Ishi (3)</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Sotto La Pioggia</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Blu Bus</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BB27</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1995</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Mosaic (26)</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Miniatures</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012</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 [Assistant]</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1995</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Calliope (4)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Il Madrigale Del Vento</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015</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1996</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Kina (4)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Città Invisibili</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Blu Bus</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BB30CD</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 [Assistant] (CD) / Technician (MC)</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1996/1997 (allegato a 'I Grandi della New Age Music &amp; New Sounds')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Ajad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Tantrica</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High Tide</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1996</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Il Castello Di Atlante</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L’Ippogrifo</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013</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Recorded By, Mixed By</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2001</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Il Castello Di Atlante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Come Il Seguitare Delle Stagioni</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Electromantic Music</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 (con Roberto Giordano)</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2004</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Arti &amp; Mestieri</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Estrazioni</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Electromantic Music</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AEM 95251 / ERRE ERRE 50194</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Recorded By (tracce: 11 — “Flautofonie”)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2006</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Gospel E Dintorni</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Give God The Glory</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Associazione Culturale Gospel E Dintorni</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GD CD 02</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2019</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Gambini — Benedetta Torre, Davide Mingozzi</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8 Chamber Romances</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Brilliant Classics</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95888 / AJ64365</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n.d. (registrato Synergy Studio, ott–dic 1996; pubblicato 1997/1998 ca.)</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Dr Dude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Ykaro</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Vinyl Magic</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VMNP 016</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Mixed By, Mastered By</w:t>
            </w:r>
          </w:p>
        </w:tc>
      </w:tr>
    </w:tbl>
    <w:p>
      <w:pPr>
        <w:pStyle w:val="Heading2"/>
        <w:spacing w:after="160" w:before="280"/>
      </w:pPr>
      <w:r>
        <w:rPr>
          <w:rFonts w:ascii="Calibri" w:cs="Calibri" w:eastAsia="Calibri" w:hAnsi="Calibri"/>
          <w:b/>
          <w:bCs/>
          <w:color w:val="2E5C8A"/>
          <w:sz w:val="28"/>
          <w:szCs w:val="28"/>
        </w:rPr>
        <w:t xml:space="preserve">5.2 Singoli &amp; 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1560"/>
        <w:gridCol w:w="1100"/>
        <w:gridCol w:w="1900"/>
      </w:tblGrid>
      <w:tr>
        <w:trPr>
          <w:tblHeader/>
        </w:trPr>
        <w:tc>
          <w:tcPr>
            <w:tcW w:type="dxa" w:w="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Anno</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Artista</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Titolo</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Etichetta</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Cat. n.</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Ruolo Mauro Loggia</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1996</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Bestie Rare (2)</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Parla Con Me</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Lancelot Record</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Siae 0496</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Rockgalileo</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Dolce Mare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Cosmonote Studio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CSM 00/5006CDS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2000</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Fast Weather</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Anyway</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Cosmonote Blue</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CSM 00/5007</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2001</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Miki Cino feat. Thomas (203), Duc &amp; Cate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Dèlice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Cosmonote srl</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CSM 01/5011</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2001</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4Tune (5)</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Linda</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Cosmonote</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CSM 01/5016</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Technical (ruolo specifico non visibile sui sommari pubblici)</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2002</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Solsonik feat. Sharon May Linn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Till The Daylight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Cosmonote Blue</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CSM 02/5017</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Engineer</w:t>
            </w:r>
          </w:p>
        </w:tc>
      </w:tr>
      <w:tr>
        <w:tc>
          <w:tcPr>
            <w:tcW w:type="dxa" w:w="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2003</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Danijay</w:t>
            </w:r>
          </w:p>
        </w:tc>
        <w:tc>
          <w:tcPr>
            <w:tcW w:type="dxa" w:w="20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iCs/>
                <w:sz w:val="18"/>
                <w:szCs w:val="18"/>
              </w:rPr>
              <w:t xml:space="preserve">I Fiori Di Lillà</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Universal (su licenza Cosmonote Srl)</w:t>
            </w:r>
          </w:p>
        </w:tc>
        <w:tc>
          <w:tcPr>
            <w:tcW w:type="dxa" w:w="11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w:t>
            </w:r>
          </w:p>
        </w:tc>
        <w:tc>
          <w:tcPr>
            <w:tcW w:type="dxa" w:w="19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Calibri" w:cs="Calibri" w:eastAsia="Calibri" w:hAnsi="Calibri"/>
                <w:b/>
                <w:bCs/>
                <w:i w:val="false"/>
                <w:iCs w:val="false"/>
                <w:sz w:val="18"/>
                <w:szCs w:val="18"/>
              </w:rPr>
              <w:t xml:space="preserve">Edited By, Mixed By</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2004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Danijay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iCs/>
                <w:sz w:val="18"/>
                <w:szCs w:val="18"/>
              </w:rPr>
              <w:t xml:space="preserve">Luna Nera E.P.</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Universal (su licenza Cosmonote Srl)</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i w:val="false"/>
                <w:iCs w:val="false"/>
                <w:sz w:val="18"/>
                <w:szCs w:val="18"/>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i w:val="false"/>
                <w:iCs w:val="false"/>
                <w:sz w:val="18"/>
                <w:szCs w:val="18"/>
              </w:rPr>
              <w:t xml:space="preserve">Mastered By; Mixed By (con Greg Ferro)</w:t>
            </w:r>
          </w:p>
        </w:tc>
      </w:tr>
    </w:tbl>
    <w:p>
      <w:pPr>
        <w:pageBreakBefore/>
      </w:pPr>
      <w:r>
        <w:t xml:space="preserve"/>
      </w:r>
    </w:p>
    <w:p>
      <w:pPr>
        <w:pStyle w:val="Heading1"/>
        <w:spacing w:after="200" w:before="360"/>
      </w:pPr>
      <w:r>
        <w:rPr>
          <w:rFonts w:ascii="Calibri" w:cs="Calibri" w:eastAsia="Calibri" w:hAnsi="Calibri"/>
          <w:b/>
          <w:bCs/>
          <w:color w:val="1F3A5F"/>
          <w:sz w:val="36"/>
          <w:szCs w:val="36"/>
        </w:rPr>
        <w:t xml:space="preserve">6. Analisi interpretativa</w:t>
      </w:r>
    </w:p>
    <w:p>
      <w:pPr>
        <w:pStyle w:val="Heading2"/>
        <w:spacing w:after="160" w:before="280"/>
      </w:pPr>
      <w:r>
        <w:rPr>
          <w:rFonts w:ascii="Calibri" w:cs="Calibri" w:eastAsia="Calibri" w:hAnsi="Calibri"/>
          <w:b/>
          <w:bCs/>
          <w:color w:val="2E5C8A"/>
          <w:sz w:val="28"/>
          <w:szCs w:val="28"/>
        </w:rPr>
        <w:t xml:space="preserve">6.1 La fase Synergy Studio (1994–2001)</w:t>
      </w:r>
    </w:p>
    <w:p>
      <w:pPr>
        <w:spacing w:after="120" w:before="0"/>
      </w:pPr>
      <w:r>
        <w:rPr>
          <w:rFonts w:ascii="Calibri" w:cs="Calibri" w:eastAsia="Calibri" w:hAnsi="Calibri"/>
          <w:sz w:val="22"/>
          <w:szCs w:val="22"/>
        </w:rPr>
        <w:t xml:space="preserve">Il primo decennio di attività documentata è fortemente legato al Synergy Studio di Beppe Crovella, situato a Colombaro / San Sebastiano da Po (TO). Crovella, ex Arti &amp; Mestieri e produttore della collana “Vinyl Magic New Prog 90” (sigla VMNP), è sistematicamente accreditato come Producer / Recorded By / Mixed By, mentre Loggia compare con ruoli di affiancamento: Engineer [Assistant] su Empire — Back To Knowledge (1994) e Mosaic — Miniatures (1995); Edited By [Assistant] su Next — The Virtual Cage (1994); Edited By su Hammond Blood (1994, Iklos); Engineer su Ishi — Sotto La Pioggia (Blu Bus 1995) e Engineer [Assistant] / Technician su Kina — Città Invisibili (Blu Bus 1996, dove Synergy si occupa solo di overdub voci, mix, edit e post-produzione: le basi sono state registrate ad Acqualuce Studio).</w:t>
      </w:r>
    </w:p>
    <w:p>
      <w:pPr>
        <w:spacing w:after="120" w:before="0"/>
      </w:pPr>
      <w:r>
        <w:rPr>
          <w:rFonts w:ascii="Calibri" w:cs="Calibri" w:eastAsia="Calibri" w:hAnsi="Calibri"/>
          <w:sz w:val="22"/>
          <w:szCs w:val="22"/>
        </w:rPr>
        <w:t xml:space="preserve">Una progressione qualitativa è visibile su Il Castello di Atlante: nel 1996 (L’Ippogrifo, VMNP 013) Loggia è accreditato come Recorded By, Mixed By a fianco di Crovella; nel 2001 (Come Il Seguitare Delle Stagioni, Electromantic Music) compare come Engineer alla pari con Roberto Giordano, mentre il missaggio è condiviso tra Crovella e Giordano. È il segnale di un’autonomia operativa che si consolida tra la fine degli anni Novanta e l’inizio dei Duemila.</w:t>
      </w:r>
    </w:p>
    <w:p>
      <w:pPr>
        <w:pStyle w:val="Heading2"/>
        <w:spacing w:after="160" w:before="280"/>
      </w:pPr>
      <w:r>
        <w:rPr>
          <w:rFonts w:ascii="Calibri" w:cs="Calibri" w:eastAsia="Calibri" w:hAnsi="Calibri"/>
          <w:b/>
          <w:bCs/>
          <w:color w:val="2E5C8A"/>
          <w:sz w:val="28"/>
          <w:szCs w:val="28"/>
        </w:rPr>
        <w:t xml:space="preserve">6.2 La fase Cosmonote (2000–2004)</w:t>
      </w:r>
    </w:p>
    <w:p>
      <w:pPr>
        <w:spacing w:after="120" w:before="0"/>
      </w:pPr>
      <w:r>
        <w:rPr>
          <w:rFonts w:ascii="Calibri" w:cs="Calibri" w:eastAsia="Calibri" w:hAnsi="Calibri"/>
          <w:sz w:val="22"/>
          <w:szCs w:val="22"/>
        </w:rPr>
        <w:t xml:space="preserve">Con l’ingresso ai Cosmonote Studios di Torino, il profilo di Loggia cambia: il genere si sposta dal rock progressivo all’elettronica/house/italo dance, e i ruoli accreditati diventano più centrali. Su Solsonik feat. Sharon May Linn — Till The Daylight (2002, Cosmonote Blue) è esplicitamente Engineer; sui due singoli Danijay è Edited By / Mixed By per I Fiori di Lillà (2003, con featuring Alberto Fortis) e — importante — Mastered By oltre che Mixed By (con Greg Ferro) per Luna Nera E.P. (2004), un’uscita Universal Music Italia distribuita su licenza Cosmonote Srl. Il singolo è entrato in Top 25 della classifica vendite generale italiana ed è stato uno dei brani Eurodance più trasmessi dalle radio italiane di settore.</w:t>
      </w:r>
    </w:p>
    <w:p>
      <w:pPr>
        <w:pStyle w:val="Heading2"/>
        <w:spacing w:after="160" w:before="280"/>
      </w:pPr>
      <w:r>
        <w:rPr>
          <w:rFonts w:ascii="Calibri" w:cs="Calibri" w:eastAsia="Calibri" w:hAnsi="Calibri"/>
          <w:b/>
          <w:bCs/>
          <w:color w:val="2E5C8A"/>
          <w:sz w:val="28"/>
          <w:szCs w:val="28"/>
        </w:rPr>
        <w:t xml:space="preserve">6.3 Le due uscite isolate fuori cluster (2006, 2019)</w:t>
      </w:r>
    </w:p>
    <w:p>
      <w:pPr>
        <w:spacing w:after="120" w:before="0"/>
      </w:pPr>
      <w:r>
        <w:rPr>
          <w:rFonts w:ascii="Calibri" w:cs="Calibri" w:eastAsia="Calibri" w:hAnsi="Calibri"/>
          <w:sz w:val="22"/>
          <w:szCs w:val="22"/>
        </w:rPr>
        <w:t xml:space="preserve">Give God The Glory (2006) del coro Gospel e Dintorni e l’album classico da camera 8 Chamber Romances di Carlo Andrea Gambini (Brilliant Classics, 2019, soprano Benedetta Torre e Davide Mingozzi al pianoforte Pleyel 1842) costituiscono due uscite extra-cluster. Per entrambe il sommario Discogs colloca il credit nell’area Technical, ma la scheda della singola release non è risultata pienamente esposta nei sommari pubblici durante la ricerca. La presenza in Brilliant Classics — etichetta classica internazionale per la prima registrazione assoluta di un repertorio ottocentesco — è in particolare un credit di livello qualitativo elevato che meriterebbe verifica diretta del booklet.</w:t>
      </w:r>
    </w:p>
    <w:p>
      <w:pPr>
        <w:pStyle w:val="Heading2"/>
        <w:spacing w:after="160" w:before="280"/>
      </w:pPr>
      <w:r>
        <w:rPr>
          <w:rFonts w:ascii="Calibri" w:cs="Calibri" w:eastAsia="Calibri" w:hAnsi="Calibri"/>
          <w:b/>
          <w:bCs/>
          <w:color w:val="2E5C8A"/>
          <w:sz w:val="28"/>
          <w:szCs w:val="28"/>
        </w:rPr>
        <w:t xml:space="preserve">6.4 Il network professionale</w:t>
      </w:r>
    </w:p>
    <w:p>
      <w:pPr>
        <w:spacing w:after="120" w:before="0"/>
      </w:pPr>
      <w:r>
        <w:rPr>
          <w:rFonts w:ascii="Calibri" w:cs="Calibri" w:eastAsia="Calibri" w:hAnsi="Calibri"/>
          <w:sz w:val="22"/>
          <w:szCs w:val="22"/>
        </w:rPr>
        <w:t xml:space="preserve">Le schede mostrano una rete di collaborazione molto coerente: Beppe Crovella come riferimento principale negli anni Novanta (oltre 10 release in comune); Massimo Buffa come Executive Producer ricorrente sulla linea Vinyl Magic; Roberto Giordano come co-Engineer su Il Castello di Atlante; Greg Ferro come co-Mixer su Danijay Luna Nera. Anche gli studi sono ricorrenti: Synergy Studio nei primi anni e Cosmonote Studios dal 2000 in avanti, entrambi a Torino o nell’immediato circondario.</w:t>
      </w:r>
    </w:p>
    <w:p>
      <w:pPr>
        <w:pStyle w:val="Heading1"/>
        <w:spacing w:after="200" w:before="360"/>
      </w:pPr>
      <w:r>
        <w:rPr>
          <w:rFonts w:ascii="Calibri" w:cs="Calibri" w:eastAsia="Calibri" w:hAnsi="Calibri"/>
          <w:b/>
          <w:bCs/>
          <w:color w:val="1F3A5F"/>
          <w:sz w:val="36"/>
          <w:szCs w:val="36"/>
        </w:rPr>
        <w:t xml:space="preserve">7. Note metodologiche</w:t>
      </w:r>
    </w:p>
    <w:p>
      <w:pPr>
        <w:spacing w:after="120" w:before="0"/>
      </w:pPr>
      <w:r>
        <w:rPr>
          <w:rFonts w:ascii="Calibri" w:cs="Calibri" w:eastAsia="Calibri" w:hAnsi="Calibri"/>
          <w:sz w:val="22"/>
          <w:szCs w:val="22"/>
        </w:rPr>
        <w:t xml:space="preserve">La ricerca è partita dalla scheda artista Discogs ID 762119, che riporta 27 credit complessivi (26 Technical + 2 Writing &amp; Arrangement, con la voce Estrazioni evidenziata sia come master release sia all’interno della lista). I dati grezzi della scheda artista sono stati forniti dall’utente. Per ottenere il ruolo specifico esercitato release-per-release, sono state successivamente recuperate le schede pubbliche di ciascuna release tramite ricerca testuale, leggendone i sommari indicizzati.</w:t>
      </w:r>
    </w:p>
    <w:p>
      <w:pPr>
        <w:spacing w:after="120" w:before="0"/>
      </w:pPr>
      <w:r>
        <w:rPr>
          <w:rFonts w:ascii="Calibri" w:cs="Calibri" w:eastAsia="Calibri" w:hAnsi="Calibri"/>
          <w:sz w:val="22"/>
          <w:szCs w:val="22"/>
        </w:rPr>
        <w:t xml:space="preserve">Per 18 release su 26 (l’Estrazioni del 2004 è un duplicato concettuale tra master e singola release ed è contata una volta) il ruolo specifico è stato verificato sui sommari pubblici. Per le restanti 8 il sommario non è risultato pienamente accessibile e nel report compaiono come “Technical (ruolo specifico non visibile sui sommari pubblici)”, segnalate con asterisco. Per queste, una verifica definitiva richiede l’accesso al booklet del CD o a una sessione autenticata su Discogs.</w:t>
      </w:r>
    </w:p>
    <w:p>
      <w:pPr>
        <w:spacing w:after="120" w:before="0"/>
      </w:pPr>
      <w:r>
        <w:rPr>
          <w:rFonts w:ascii="Calibri" w:cs="Calibri" w:eastAsia="Calibri" w:hAnsi="Calibri"/>
          <w:sz w:val="22"/>
          <w:szCs w:val="22"/>
        </w:rPr>
        <w:t xml:space="preserve">La scheda artista riporta inoltre due credit in Writing &amp; Arrangement che non risultano direttamente attribuibili alle 25 release elencate qui sopra: potrebbero riferirsi a tracce specifiche all’interno di una release principale (per esempio una traccia bonus o un brano firmato tra i co-autori), oppure a credit aggregati su release di tipo “Appearances” non incluse nel main filter del sommario. Per chiarirli definitivamente è utile consultare la sotto-pagina Credits / Writing &amp; Arrangement della scheda artista.</w:t>
      </w:r>
    </w:p>
    <w:p>
      <w:pPr>
        <w:spacing w:after="120" w:before="0"/>
      </w:pPr>
      <w:r>
        <w:rPr>
          <w:rFonts w:ascii="Calibri" w:cs="Calibri" w:eastAsia="Calibri" w:hAnsi="Calibri"/>
          <w:sz w:val="22"/>
          <w:szCs w:val="22"/>
        </w:rPr>
        <w:t xml:space="preserve">Tutti i dati di catalogo, formato ed etichetta sono stati ripresi dai sommari Discogs forniti dall’utente. Eventuali credit aggiuntivi che non risultino associati al PAN “Mauro Loggia” sul database (per esempio credit attribuiti ad ANV/varianti del nome, oppure release non ancora collegate alla scheda) non sono inclusi in questo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di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Mauro Loggia — Produzioni discografiche (report dettagliato)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F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Mauro Loggia — Produzioni discografiche (Discogs) — Report dettagliato</dc:title>
  <dc:creator>Claude</dc:creator>
  <cp:lastModifiedBy>Un-named</cp:lastModifiedBy>
  <cp:revision>1</cp:revision>
  <dcterms:created xsi:type="dcterms:W3CDTF">2026-05-03T12:41:26.374Z</dcterms:created>
  <dcterms:modified xsi:type="dcterms:W3CDTF">2026-05-03T12:41:26.391Z</dcterms:modified>
</cp:coreProperties>
</file>

<file path=docProps/custom.xml><?xml version="1.0" encoding="utf-8"?>
<Properties xmlns="http://schemas.openxmlformats.org/officeDocument/2006/custom-properties" xmlns:vt="http://schemas.openxmlformats.org/officeDocument/2006/docPropsVTypes"/>
</file>