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2D4F14" w:rsidRDefault="002D4F14" w:rsidP="00C9185A">
      <w:pPr>
        <w:spacing w:after="0"/>
        <w:jc w:val="center"/>
        <w:rPr>
          <w:rFonts w:eastAsia="Times New Roman" w:cs="Arial"/>
          <w:b/>
          <w:color w:val="000000"/>
          <w:sz w:val="36"/>
          <w:szCs w:val="36"/>
          <w:lang w:eastAsia="es-VE"/>
        </w:rPr>
      </w:pPr>
    </w:p>
    <w:p w14:paraId="0A37501D" w14:textId="77777777" w:rsidR="002D4F14" w:rsidRDefault="002D4F14" w:rsidP="00C9185A">
      <w:pPr>
        <w:spacing w:after="0"/>
        <w:jc w:val="center"/>
        <w:rPr>
          <w:rFonts w:eastAsia="Times New Roman" w:cs="Arial"/>
          <w:b/>
          <w:color w:val="000000"/>
          <w:sz w:val="36"/>
          <w:szCs w:val="36"/>
          <w:lang w:eastAsia="es-VE"/>
        </w:rPr>
      </w:pPr>
    </w:p>
    <w:p w14:paraId="5DAB6C7B" w14:textId="77777777" w:rsidR="002D4F14" w:rsidRDefault="002D4F14" w:rsidP="00C9185A">
      <w:pPr>
        <w:spacing w:after="0"/>
        <w:jc w:val="center"/>
        <w:rPr>
          <w:rFonts w:eastAsia="Times New Roman" w:cs="Arial"/>
          <w:b/>
          <w:color w:val="000000"/>
          <w:sz w:val="36"/>
          <w:szCs w:val="36"/>
          <w:lang w:eastAsia="es-VE"/>
        </w:rPr>
      </w:pPr>
    </w:p>
    <w:p w14:paraId="02EB378F" w14:textId="77777777" w:rsidR="002D4F14" w:rsidRDefault="002D4F14" w:rsidP="00C9185A">
      <w:pPr>
        <w:spacing w:after="0"/>
        <w:jc w:val="center"/>
        <w:rPr>
          <w:rFonts w:eastAsia="Times New Roman" w:cs="Arial"/>
          <w:b/>
          <w:color w:val="000000"/>
          <w:sz w:val="36"/>
          <w:szCs w:val="36"/>
          <w:lang w:eastAsia="es-VE"/>
        </w:rPr>
      </w:pPr>
    </w:p>
    <w:p w14:paraId="6A05A809" w14:textId="77777777" w:rsidR="002D4F14" w:rsidRDefault="002D4F14" w:rsidP="00C9185A">
      <w:pPr>
        <w:spacing w:after="0"/>
        <w:jc w:val="center"/>
        <w:rPr>
          <w:rFonts w:eastAsia="Times New Roman" w:cs="Arial"/>
          <w:b/>
          <w:color w:val="000000"/>
          <w:sz w:val="36"/>
          <w:szCs w:val="36"/>
          <w:lang w:eastAsia="es-VE"/>
        </w:rPr>
      </w:pPr>
    </w:p>
    <w:p w14:paraId="5A39BBE3" w14:textId="77777777" w:rsidR="002D4F14" w:rsidRDefault="002D4F14" w:rsidP="00C9185A">
      <w:pPr>
        <w:spacing w:after="0"/>
        <w:jc w:val="center"/>
        <w:rPr>
          <w:rFonts w:eastAsia="Times New Roman" w:cs="Arial"/>
          <w:b/>
          <w:color w:val="000000"/>
          <w:sz w:val="36"/>
          <w:szCs w:val="36"/>
          <w:lang w:eastAsia="es-VE"/>
        </w:rPr>
      </w:pPr>
    </w:p>
    <w:p w14:paraId="41C8F396" w14:textId="77777777" w:rsidR="00992E52" w:rsidRDefault="00992E52" w:rsidP="00C9185A">
      <w:pPr>
        <w:spacing w:after="0"/>
        <w:jc w:val="center"/>
        <w:rPr>
          <w:rFonts w:eastAsia="Times New Roman" w:cs="Arial"/>
          <w:b/>
          <w:color w:val="000000"/>
          <w:sz w:val="36"/>
          <w:szCs w:val="36"/>
          <w:lang w:eastAsia="es-VE"/>
        </w:rPr>
      </w:pPr>
    </w:p>
    <w:p w14:paraId="72A3D3EC" w14:textId="77777777" w:rsidR="002D4F14" w:rsidRDefault="002D4F14" w:rsidP="00C9185A">
      <w:pPr>
        <w:spacing w:after="0"/>
        <w:jc w:val="center"/>
        <w:rPr>
          <w:rFonts w:eastAsia="Times New Roman" w:cs="Arial"/>
          <w:b/>
          <w:color w:val="000000"/>
          <w:sz w:val="36"/>
          <w:szCs w:val="36"/>
          <w:lang w:eastAsia="es-VE"/>
        </w:rPr>
      </w:pPr>
    </w:p>
    <w:p w14:paraId="0D0B940D" w14:textId="77777777" w:rsidR="002D4F14" w:rsidRDefault="002D4F14" w:rsidP="00C9185A">
      <w:pPr>
        <w:spacing w:after="0"/>
        <w:jc w:val="center"/>
        <w:rPr>
          <w:rFonts w:eastAsia="Times New Roman" w:cs="Arial"/>
          <w:b/>
          <w:color w:val="000000"/>
          <w:sz w:val="36"/>
          <w:szCs w:val="36"/>
          <w:lang w:eastAsia="es-VE"/>
        </w:rPr>
      </w:pPr>
    </w:p>
    <w:p w14:paraId="0E27B00A" w14:textId="77777777" w:rsidR="002D4F14" w:rsidRDefault="002D4F14" w:rsidP="00C9185A">
      <w:pPr>
        <w:spacing w:after="0"/>
        <w:jc w:val="center"/>
        <w:rPr>
          <w:rFonts w:eastAsia="Times New Roman" w:cs="Arial"/>
          <w:b/>
          <w:color w:val="000000"/>
          <w:sz w:val="36"/>
          <w:szCs w:val="36"/>
          <w:lang w:eastAsia="es-VE"/>
        </w:rPr>
      </w:pPr>
    </w:p>
    <w:p w14:paraId="1BECCB68" w14:textId="77777777" w:rsidR="00AE40D6" w:rsidRDefault="6C9BAE1A" w:rsidP="6C9BAE1A">
      <w:pPr>
        <w:spacing w:after="0"/>
        <w:jc w:val="right"/>
        <w:rPr>
          <w:rFonts w:eastAsia="Times New Roman" w:cs="Arial"/>
          <w:b/>
          <w:bCs/>
          <w:color w:val="000000" w:themeColor="text1"/>
          <w:sz w:val="48"/>
          <w:szCs w:val="48"/>
          <w:lang w:eastAsia="es-VE"/>
        </w:rPr>
      </w:pPr>
      <w:r w:rsidRPr="6C9BAE1A">
        <w:rPr>
          <w:rFonts w:eastAsia="Times New Roman" w:cs="Arial"/>
          <w:b/>
          <w:bCs/>
          <w:color w:val="000000" w:themeColor="text1"/>
          <w:sz w:val="48"/>
          <w:szCs w:val="48"/>
          <w:lang w:eastAsia="es-VE"/>
        </w:rPr>
        <w:t>Plan de gestión de interesados del proyecto</w:t>
      </w:r>
    </w:p>
    <w:p w14:paraId="60061E4C" w14:textId="77777777" w:rsidR="00992E52" w:rsidRDefault="00992E52" w:rsidP="00C9185A">
      <w:pPr>
        <w:spacing w:after="0"/>
        <w:jc w:val="right"/>
        <w:rPr>
          <w:rFonts w:ascii="Calibri" w:hAnsi="Calibri"/>
          <w:b/>
          <w:i/>
          <w:color w:val="00B050"/>
          <w:sz w:val="36"/>
          <w:szCs w:val="36"/>
        </w:rPr>
      </w:pPr>
    </w:p>
    <w:p w14:paraId="7D0C55C7" w14:textId="69B2937B" w:rsidR="2832669F" w:rsidRDefault="6C9BAE1A" w:rsidP="6C9BAE1A">
      <w:pPr>
        <w:spacing w:after="0"/>
        <w:jc w:val="right"/>
        <w:rPr>
          <w:rFonts w:cs="Arial"/>
          <w:b/>
          <w:bCs/>
          <w:i/>
          <w:iCs/>
          <w:color w:val="000000" w:themeColor="text1"/>
          <w:sz w:val="36"/>
          <w:szCs w:val="36"/>
        </w:rPr>
      </w:pPr>
      <w:r w:rsidRPr="6C9BAE1A">
        <w:rPr>
          <w:rFonts w:cs="Arial"/>
          <w:b/>
          <w:bCs/>
          <w:i/>
          <w:iCs/>
          <w:color w:val="000000" w:themeColor="text1"/>
          <w:sz w:val="36"/>
          <w:szCs w:val="36"/>
        </w:rPr>
        <w:t>Ingeniería y Salud</w:t>
      </w:r>
    </w:p>
    <w:p w14:paraId="2E01046B" w14:textId="0ABC035E" w:rsidR="002D4F14" w:rsidRPr="00E10CBF" w:rsidRDefault="6C9BAE1A" w:rsidP="6C9BAE1A">
      <w:pPr>
        <w:spacing w:after="0"/>
        <w:jc w:val="right"/>
        <w:rPr>
          <w:rFonts w:cs="Arial"/>
          <w:b/>
          <w:bCs/>
          <w:i/>
          <w:iCs/>
          <w:color w:val="000000" w:themeColor="text1"/>
          <w:sz w:val="36"/>
          <w:szCs w:val="36"/>
        </w:rPr>
      </w:pPr>
      <w:r w:rsidRPr="6C9BAE1A">
        <w:rPr>
          <w:rFonts w:cs="Arial"/>
          <w:b/>
          <w:bCs/>
          <w:i/>
          <w:iCs/>
          <w:color w:val="000000" w:themeColor="text1"/>
          <w:sz w:val="36"/>
          <w:szCs w:val="36"/>
        </w:rPr>
        <w:t>Fecha: 27/03/2018</w:t>
      </w:r>
    </w:p>
    <w:p w14:paraId="44EAFD9C" w14:textId="77777777" w:rsidR="002D5AFF" w:rsidRDefault="002D5AFF" w:rsidP="00C9185A">
      <w:pPr>
        <w:spacing w:after="0"/>
        <w:rPr>
          <w:rFonts w:eastAsia="Times New Roman" w:cs="Arial"/>
          <w:b/>
          <w:color w:val="365F91"/>
          <w:szCs w:val="24"/>
          <w:lang w:eastAsia="es-VE"/>
        </w:rPr>
      </w:pPr>
    </w:p>
    <w:p w14:paraId="4B94D5A5" w14:textId="77777777" w:rsidR="002D5AFF" w:rsidRDefault="002D5AFF" w:rsidP="00C9185A">
      <w:pPr>
        <w:spacing w:after="0"/>
        <w:rPr>
          <w:rFonts w:eastAsia="Times New Roman" w:cs="Arial"/>
          <w:b/>
          <w:color w:val="365F91"/>
          <w:szCs w:val="24"/>
          <w:lang w:eastAsia="es-VE"/>
        </w:rPr>
      </w:pPr>
    </w:p>
    <w:p w14:paraId="3DEEC669" w14:textId="77777777" w:rsidR="002D4F14" w:rsidRDefault="002D4F14" w:rsidP="00C9185A">
      <w:pPr>
        <w:spacing w:after="0"/>
        <w:rPr>
          <w:rFonts w:eastAsia="Times New Roman" w:cs="Arial"/>
          <w:b/>
          <w:color w:val="365F91"/>
          <w:szCs w:val="24"/>
          <w:lang w:eastAsia="es-VE"/>
        </w:rPr>
      </w:pPr>
    </w:p>
    <w:p w14:paraId="3656B9AB" w14:textId="77777777" w:rsidR="002D4F14" w:rsidRDefault="002D4F14" w:rsidP="00C9185A">
      <w:pPr>
        <w:spacing w:after="0"/>
        <w:rPr>
          <w:rFonts w:eastAsia="Times New Roman" w:cs="Arial"/>
          <w:b/>
          <w:color w:val="365F91"/>
          <w:szCs w:val="24"/>
          <w:lang w:eastAsia="es-VE"/>
        </w:rPr>
      </w:pPr>
    </w:p>
    <w:p w14:paraId="45FB0818" w14:textId="77777777" w:rsidR="002D4F14" w:rsidRDefault="002D4F14" w:rsidP="00C9185A">
      <w:pPr>
        <w:spacing w:after="0"/>
        <w:rPr>
          <w:rFonts w:eastAsia="Times New Roman" w:cs="Arial"/>
          <w:b/>
          <w:color w:val="365F91"/>
          <w:szCs w:val="24"/>
          <w:lang w:eastAsia="es-VE"/>
        </w:rPr>
      </w:pPr>
    </w:p>
    <w:p w14:paraId="049F31CB" w14:textId="77777777" w:rsidR="002D4F14" w:rsidRDefault="002D4F14" w:rsidP="00C9185A">
      <w:pPr>
        <w:spacing w:after="0"/>
        <w:rPr>
          <w:rFonts w:eastAsia="Times New Roman" w:cs="Arial"/>
          <w:b/>
          <w:color w:val="365F91"/>
          <w:szCs w:val="24"/>
          <w:lang w:eastAsia="es-VE"/>
        </w:rPr>
      </w:pPr>
    </w:p>
    <w:p w14:paraId="53128261" w14:textId="77777777" w:rsidR="002D4F14" w:rsidRDefault="002D4F14" w:rsidP="00C9185A">
      <w:pPr>
        <w:spacing w:after="0"/>
        <w:rPr>
          <w:rFonts w:eastAsia="Times New Roman" w:cs="Arial"/>
          <w:b/>
          <w:color w:val="365F91"/>
          <w:szCs w:val="24"/>
          <w:lang w:eastAsia="es-VE"/>
        </w:rPr>
      </w:pPr>
    </w:p>
    <w:p w14:paraId="62486C05" w14:textId="77777777" w:rsidR="002D4F14" w:rsidRDefault="002D4F14" w:rsidP="00C9185A">
      <w:pPr>
        <w:spacing w:after="0"/>
        <w:rPr>
          <w:rFonts w:eastAsia="Times New Roman" w:cs="Arial"/>
          <w:b/>
          <w:color w:val="365F91"/>
          <w:szCs w:val="24"/>
          <w:lang w:eastAsia="es-VE"/>
        </w:rPr>
      </w:pPr>
    </w:p>
    <w:p w14:paraId="4101652C" w14:textId="77777777" w:rsidR="002D4F14" w:rsidRDefault="002D4F14" w:rsidP="00C9185A">
      <w:pPr>
        <w:spacing w:after="0"/>
        <w:rPr>
          <w:rFonts w:eastAsia="Times New Roman" w:cs="Arial"/>
          <w:b/>
          <w:color w:val="365F91"/>
          <w:szCs w:val="24"/>
          <w:lang w:eastAsia="es-VE"/>
        </w:rPr>
      </w:pPr>
    </w:p>
    <w:p w14:paraId="4B99056E" w14:textId="77777777" w:rsidR="002D4F14" w:rsidRDefault="002D4F14" w:rsidP="00C9185A">
      <w:pPr>
        <w:spacing w:after="0"/>
        <w:rPr>
          <w:rFonts w:eastAsia="Times New Roman" w:cs="Arial"/>
          <w:b/>
          <w:color w:val="365F91"/>
          <w:szCs w:val="24"/>
          <w:lang w:eastAsia="es-VE"/>
        </w:rPr>
      </w:pPr>
    </w:p>
    <w:p w14:paraId="1299C43A" w14:textId="77777777" w:rsidR="002D4F14" w:rsidRDefault="002D4F14" w:rsidP="00C9185A">
      <w:pPr>
        <w:spacing w:after="0"/>
        <w:rPr>
          <w:rFonts w:eastAsia="Times New Roman" w:cs="Arial"/>
          <w:b/>
          <w:color w:val="365F91"/>
          <w:szCs w:val="24"/>
          <w:lang w:eastAsia="es-VE"/>
        </w:rPr>
      </w:pPr>
    </w:p>
    <w:p w14:paraId="4DDBEF00" w14:textId="77777777" w:rsidR="002D4F14" w:rsidRDefault="002D4F14" w:rsidP="00C9185A">
      <w:pPr>
        <w:spacing w:after="0"/>
        <w:rPr>
          <w:rFonts w:eastAsia="Times New Roman" w:cs="Arial"/>
          <w:b/>
          <w:color w:val="365F91"/>
          <w:szCs w:val="24"/>
          <w:lang w:eastAsia="es-VE"/>
        </w:rPr>
      </w:pPr>
    </w:p>
    <w:p w14:paraId="3461D779" w14:textId="77777777" w:rsidR="002D4F14" w:rsidRDefault="002D4F14" w:rsidP="00C9185A">
      <w:pPr>
        <w:spacing w:after="0"/>
        <w:rPr>
          <w:rFonts w:eastAsia="Times New Roman" w:cs="Arial"/>
          <w:b/>
          <w:color w:val="365F91"/>
          <w:szCs w:val="24"/>
          <w:lang w:eastAsia="es-VE"/>
        </w:rPr>
      </w:pPr>
    </w:p>
    <w:p w14:paraId="3CF2D8B6" w14:textId="77777777" w:rsidR="002D4F14" w:rsidRDefault="002D4F14" w:rsidP="00C9185A">
      <w:pPr>
        <w:spacing w:after="0"/>
        <w:rPr>
          <w:rFonts w:eastAsia="Times New Roman" w:cs="Arial"/>
          <w:b/>
          <w:color w:val="365F91"/>
          <w:szCs w:val="24"/>
          <w:lang w:eastAsia="es-VE"/>
        </w:rPr>
      </w:pPr>
    </w:p>
    <w:p w14:paraId="0FB78278" w14:textId="77777777" w:rsidR="00FE76B5" w:rsidRDefault="00FE76B5" w:rsidP="00C9185A">
      <w:pPr>
        <w:spacing w:after="0"/>
        <w:rPr>
          <w:rFonts w:eastAsia="Times New Roman" w:cs="Arial"/>
          <w:b/>
          <w:color w:val="365F91"/>
          <w:szCs w:val="24"/>
          <w:lang w:eastAsia="es-VE"/>
        </w:rPr>
      </w:pPr>
    </w:p>
    <w:p w14:paraId="5C2C5574" w14:textId="77777777" w:rsidR="002D4F14" w:rsidRPr="00FD7899" w:rsidRDefault="6C9BAE1A" w:rsidP="6C9BAE1A">
      <w:pPr>
        <w:spacing w:after="0"/>
        <w:rPr>
          <w:rFonts w:eastAsia="Times New Roman" w:cs="Arial"/>
          <w:b/>
          <w:bCs/>
          <w:color w:val="365F91"/>
          <w:sz w:val="32"/>
          <w:szCs w:val="32"/>
          <w:lang w:eastAsia="es-VE"/>
        </w:rPr>
      </w:pPr>
      <w:r w:rsidRPr="6C9BAE1A">
        <w:rPr>
          <w:rFonts w:eastAsia="Times New Roman" w:cs="Arial"/>
          <w:b/>
          <w:bCs/>
          <w:color w:val="365F91"/>
          <w:sz w:val="32"/>
          <w:szCs w:val="32"/>
          <w:lang w:eastAsia="es-VE"/>
        </w:rPr>
        <w:lastRenderedPageBreak/>
        <w:t>Tabla de contenido</w:t>
      </w:r>
    </w:p>
    <w:p w14:paraId="1FC39945" w14:textId="77777777" w:rsidR="002D4F14" w:rsidRDefault="002D4F14" w:rsidP="00C9185A">
      <w:pPr>
        <w:spacing w:after="0"/>
        <w:rPr>
          <w:rFonts w:eastAsia="Times New Roman" w:cs="Arial"/>
          <w:b/>
          <w:color w:val="365F91"/>
          <w:szCs w:val="24"/>
          <w:lang w:eastAsia="es-VE"/>
        </w:rPr>
      </w:pPr>
    </w:p>
    <w:p w14:paraId="3E9D2EC5" w14:textId="0B447E50" w:rsidR="00484F0B" w:rsidRPr="00CB24C4" w:rsidRDefault="00B94149">
      <w:pPr>
        <w:pStyle w:val="TDC1"/>
        <w:rPr>
          <w:rFonts w:ascii="Calibri" w:eastAsia="Times New Roman" w:hAnsi="Calibri"/>
          <w:noProof/>
          <w:sz w:val="22"/>
          <w:lang w:eastAsia="es-VE"/>
        </w:rPr>
      </w:pPr>
      <w:r w:rsidRPr="00CB24C4">
        <w:rPr>
          <w:rFonts w:eastAsia="Times New Roman" w:cs="Arial"/>
          <w:color w:val="365F91"/>
          <w:szCs w:val="24"/>
          <w:lang w:eastAsia="es-VE"/>
        </w:rPr>
        <w:fldChar w:fldCharType="begin"/>
      </w:r>
      <w:r w:rsidRPr="00CB24C4">
        <w:rPr>
          <w:rFonts w:eastAsia="Times New Roman" w:cs="Arial"/>
          <w:color w:val="365F91"/>
          <w:szCs w:val="24"/>
          <w:lang w:eastAsia="es-VE"/>
        </w:rPr>
        <w:instrText xml:space="preserve"> TOC \o "1-2" \u </w:instrText>
      </w:r>
      <w:r w:rsidRPr="00CB24C4">
        <w:rPr>
          <w:rFonts w:eastAsia="Times New Roman" w:cs="Arial"/>
          <w:color w:val="365F91"/>
          <w:szCs w:val="24"/>
          <w:lang w:eastAsia="es-VE"/>
        </w:rPr>
        <w:fldChar w:fldCharType="separate"/>
      </w:r>
      <w:r w:rsidR="00484F0B" w:rsidRPr="00CB24C4">
        <w:rPr>
          <w:noProof/>
        </w:rPr>
        <w:t>Historial de versiones</w:t>
      </w:r>
      <w:r w:rsidR="00484F0B" w:rsidRPr="00CB24C4">
        <w:rPr>
          <w:noProof/>
        </w:rPr>
        <w:tab/>
      </w:r>
    </w:p>
    <w:p w14:paraId="5826EA54" w14:textId="5DAE7BEE" w:rsidR="00484F0B" w:rsidRPr="00CB24C4" w:rsidRDefault="00484F0B">
      <w:pPr>
        <w:pStyle w:val="TDC1"/>
        <w:rPr>
          <w:rFonts w:ascii="Calibri" w:eastAsia="Times New Roman" w:hAnsi="Calibri"/>
          <w:noProof/>
          <w:sz w:val="22"/>
          <w:lang w:eastAsia="es-VE"/>
        </w:rPr>
      </w:pPr>
      <w:r w:rsidRPr="00CB24C4">
        <w:rPr>
          <w:noProof/>
        </w:rPr>
        <w:t>Información del proyecto</w:t>
      </w:r>
      <w:r w:rsidRPr="00CB24C4">
        <w:rPr>
          <w:noProof/>
        </w:rPr>
        <w:tab/>
      </w:r>
    </w:p>
    <w:p w14:paraId="5E015D24" w14:textId="09D5547F" w:rsidR="00484F0B" w:rsidRPr="00CB24C4" w:rsidRDefault="00484F0B">
      <w:pPr>
        <w:pStyle w:val="TDC1"/>
        <w:rPr>
          <w:rFonts w:ascii="Calibri" w:eastAsia="Times New Roman" w:hAnsi="Calibri"/>
          <w:noProof/>
          <w:sz w:val="22"/>
          <w:lang w:eastAsia="es-VE"/>
        </w:rPr>
      </w:pPr>
      <w:r w:rsidRPr="00CB24C4">
        <w:rPr>
          <w:noProof/>
        </w:rPr>
        <w:t>Enfoque de gestión de los interesados del proyecto</w:t>
      </w:r>
      <w:r w:rsidRPr="00CB24C4">
        <w:rPr>
          <w:noProof/>
        </w:rPr>
        <w:tab/>
      </w:r>
    </w:p>
    <w:p w14:paraId="518E4DAD" w14:textId="5817495A" w:rsidR="00484F0B" w:rsidRPr="00CB24C4" w:rsidRDefault="00484F0B">
      <w:pPr>
        <w:pStyle w:val="TDC1"/>
        <w:rPr>
          <w:rFonts w:ascii="Calibri" w:eastAsia="Times New Roman" w:hAnsi="Calibri"/>
          <w:noProof/>
          <w:sz w:val="22"/>
          <w:lang w:eastAsia="es-VE"/>
        </w:rPr>
      </w:pPr>
      <w:r w:rsidRPr="00CB24C4">
        <w:rPr>
          <w:noProof/>
        </w:rPr>
        <w:t>Registro de los interesados del proyecto</w:t>
      </w:r>
      <w:r w:rsidRPr="00CB24C4">
        <w:rPr>
          <w:noProof/>
        </w:rPr>
        <w:tab/>
      </w:r>
    </w:p>
    <w:p w14:paraId="494F1F13" w14:textId="1065EAE6" w:rsidR="00484F0B" w:rsidRPr="00CB24C4" w:rsidRDefault="00484F0B">
      <w:pPr>
        <w:pStyle w:val="TDC1"/>
        <w:rPr>
          <w:rFonts w:ascii="Calibri" w:eastAsia="Times New Roman" w:hAnsi="Calibri"/>
          <w:noProof/>
          <w:sz w:val="22"/>
          <w:lang w:eastAsia="es-VE"/>
        </w:rPr>
      </w:pPr>
      <w:r w:rsidRPr="00CB24C4">
        <w:rPr>
          <w:noProof/>
        </w:rPr>
        <w:t>Niveles de participación actuales y deseados para interesados clave</w:t>
      </w:r>
      <w:r w:rsidRPr="00CB24C4">
        <w:rPr>
          <w:noProof/>
        </w:rPr>
        <w:tab/>
      </w:r>
    </w:p>
    <w:p w14:paraId="7DFA9BFE" w14:textId="30F12DEE" w:rsidR="00484F0B" w:rsidRPr="00CB24C4" w:rsidRDefault="00484F0B">
      <w:pPr>
        <w:pStyle w:val="TDC1"/>
        <w:rPr>
          <w:rFonts w:ascii="Calibri" w:eastAsia="Times New Roman" w:hAnsi="Calibri"/>
          <w:noProof/>
          <w:sz w:val="22"/>
          <w:lang w:eastAsia="es-VE"/>
        </w:rPr>
      </w:pPr>
      <w:r w:rsidRPr="00CB24C4">
        <w:rPr>
          <w:noProof/>
        </w:rPr>
        <w:t>Estrategias para la gestión de los interesados del proyecto</w:t>
      </w:r>
      <w:r w:rsidRPr="00CB24C4">
        <w:rPr>
          <w:noProof/>
        </w:rPr>
        <w:tab/>
      </w:r>
    </w:p>
    <w:p w14:paraId="01DABB2D" w14:textId="2F7BDC07" w:rsidR="00484F0B" w:rsidRPr="00CB24C4" w:rsidRDefault="00484F0B">
      <w:pPr>
        <w:pStyle w:val="TDC1"/>
        <w:rPr>
          <w:rFonts w:ascii="Calibri" w:eastAsia="Times New Roman" w:hAnsi="Calibri"/>
          <w:noProof/>
          <w:sz w:val="22"/>
          <w:lang w:eastAsia="es-VE"/>
        </w:rPr>
      </w:pPr>
      <w:r w:rsidRPr="00CB24C4">
        <w:rPr>
          <w:noProof/>
        </w:rPr>
        <w:t>Requerimientos de comunicación con los interesados</w:t>
      </w:r>
      <w:r w:rsidRPr="00CB24C4">
        <w:rPr>
          <w:noProof/>
        </w:rPr>
        <w:tab/>
      </w:r>
    </w:p>
    <w:p w14:paraId="1CF3CC9B" w14:textId="3DB4C6D8" w:rsidR="00484F0B" w:rsidRPr="00CB24C4" w:rsidRDefault="00484F0B">
      <w:pPr>
        <w:pStyle w:val="TDC1"/>
        <w:rPr>
          <w:rFonts w:ascii="Calibri" w:eastAsia="Times New Roman" w:hAnsi="Calibri"/>
          <w:noProof/>
          <w:sz w:val="22"/>
          <w:lang w:eastAsia="es-VE"/>
        </w:rPr>
      </w:pPr>
      <w:r w:rsidRPr="00CB24C4">
        <w:rPr>
          <w:noProof/>
        </w:rPr>
        <w:t>Procedimiento para actualizar y refinar el plan de gestión de los interesados</w:t>
      </w:r>
      <w:r w:rsidRPr="00CB24C4">
        <w:rPr>
          <w:noProof/>
        </w:rPr>
        <w:tab/>
      </w:r>
    </w:p>
    <w:p w14:paraId="0562CB0E" w14:textId="77777777" w:rsidR="002D4F14" w:rsidRPr="00CB24C4" w:rsidRDefault="00B94149" w:rsidP="00C9185A">
      <w:pPr>
        <w:spacing w:after="0"/>
        <w:rPr>
          <w:rFonts w:eastAsia="Times New Roman" w:cs="Arial"/>
          <w:color w:val="365F91"/>
          <w:szCs w:val="24"/>
          <w:lang w:eastAsia="es-VE"/>
        </w:rPr>
      </w:pPr>
      <w:r w:rsidRPr="00CB24C4">
        <w:rPr>
          <w:rFonts w:eastAsia="Times New Roman" w:cs="Arial"/>
          <w:color w:val="365F91"/>
          <w:szCs w:val="24"/>
          <w:lang w:eastAsia="es-VE"/>
        </w:rPr>
        <w:fldChar w:fldCharType="end"/>
      </w:r>
    </w:p>
    <w:p w14:paraId="34CE0A41" w14:textId="77777777" w:rsidR="00973C3B" w:rsidRDefault="00973C3B" w:rsidP="00C9185A">
      <w:pPr>
        <w:spacing w:after="0"/>
        <w:rPr>
          <w:rFonts w:eastAsia="Times New Roman" w:cs="Arial"/>
          <w:b/>
          <w:color w:val="365F91"/>
          <w:szCs w:val="24"/>
          <w:lang w:eastAsia="es-VE"/>
        </w:rPr>
      </w:pPr>
    </w:p>
    <w:p w14:paraId="62EBF3C5" w14:textId="77777777" w:rsidR="00973C3B" w:rsidRDefault="00973C3B" w:rsidP="00C9185A">
      <w:pPr>
        <w:spacing w:after="0"/>
        <w:rPr>
          <w:rFonts w:eastAsia="Times New Roman" w:cs="Arial"/>
          <w:b/>
          <w:color w:val="365F91"/>
          <w:szCs w:val="24"/>
          <w:lang w:eastAsia="es-VE"/>
        </w:rPr>
      </w:pPr>
    </w:p>
    <w:p w14:paraId="6D98A12B" w14:textId="77777777" w:rsidR="00973C3B" w:rsidRDefault="00973C3B" w:rsidP="00C9185A">
      <w:pPr>
        <w:spacing w:after="0"/>
        <w:rPr>
          <w:rFonts w:eastAsia="Times New Roman" w:cs="Arial"/>
          <w:b/>
          <w:color w:val="365F91"/>
          <w:szCs w:val="24"/>
          <w:lang w:eastAsia="es-VE"/>
        </w:rPr>
      </w:pPr>
    </w:p>
    <w:p w14:paraId="2946DB82" w14:textId="77777777" w:rsidR="00293617" w:rsidRDefault="00293617" w:rsidP="00C9185A">
      <w:pPr>
        <w:spacing w:after="0"/>
        <w:rPr>
          <w:rFonts w:eastAsia="Times New Roman" w:cs="Arial"/>
          <w:b/>
          <w:color w:val="365F91"/>
          <w:szCs w:val="24"/>
          <w:lang w:eastAsia="es-VE"/>
        </w:rPr>
      </w:pPr>
    </w:p>
    <w:p w14:paraId="5997CC1D" w14:textId="77777777" w:rsidR="00AE40D6" w:rsidRDefault="00AE40D6" w:rsidP="00C9185A">
      <w:pPr>
        <w:spacing w:after="0"/>
        <w:rPr>
          <w:rFonts w:eastAsia="Times New Roman" w:cs="Arial"/>
          <w:b/>
          <w:color w:val="365F91"/>
          <w:szCs w:val="24"/>
          <w:lang w:eastAsia="es-VE"/>
        </w:rPr>
      </w:pPr>
    </w:p>
    <w:p w14:paraId="110FFD37" w14:textId="77777777" w:rsidR="00AE40D6" w:rsidRDefault="00AE40D6" w:rsidP="00C9185A">
      <w:pPr>
        <w:spacing w:after="0"/>
        <w:rPr>
          <w:rFonts w:eastAsia="Times New Roman" w:cs="Arial"/>
          <w:b/>
          <w:color w:val="365F91"/>
          <w:szCs w:val="24"/>
          <w:lang w:eastAsia="es-VE"/>
        </w:rPr>
      </w:pPr>
    </w:p>
    <w:p w14:paraId="6B699379" w14:textId="77777777" w:rsidR="00AE40D6" w:rsidRDefault="00AE40D6" w:rsidP="00C9185A">
      <w:pPr>
        <w:spacing w:after="0"/>
        <w:rPr>
          <w:rFonts w:eastAsia="Times New Roman" w:cs="Arial"/>
          <w:b/>
          <w:color w:val="365F91"/>
          <w:szCs w:val="24"/>
          <w:lang w:eastAsia="es-VE"/>
        </w:rPr>
      </w:pPr>
    </w:p>
    <w:p w14:paraId="3FE9F23F" w14:textId="77777777" w:rsidR="00AE40D6" w:rsidRDefault="00AE40D6" w:rsidP="00C9185A">
      <w:pPr>
        <w:spacing w:after="0"/>
        <w:rPr>
          <w:rFonts w:eastAsia="Times New Roman" w:cs="Arial"/>
          <w:b/>
          <w:color w:val="365F91"/>
          <w:szCs w:val="24"/>
          <w:lang w:eastAsia="es-VE"/>
        </w:rPr>
      </w:pPr>
    </w:p>
    <w:p w14:paraId="1F72F646" w14:textId="77777777" w:rsidR="006F2A4F" w:rsidRDefault="006F2A4F" w:rsidP="00C9185A">
      <w:pPr>
        <w:spacing w:after="0"/>
        <w:rPr>
          <w:rFonts w:eastAsia="Times New Roman" w:cs="Arial"/>
          <w:b/>
          <w:color w:val="365F91"/>
          <w:szCs w:val="24"/>
          <w:lang w:eastAsia="es-VE"/>
        </w:rPr>
      </w:pPr>
    </w:p>
    <w:p w14:paraId="08CE6F91" w14:textId="77777777" w:rsidR="006F2A4F" w:rsidRDefault="006F2A4F" w:rsidP="00C9185A">
      <w:pPr>
        <w:spacing w:after="0"/>
        <w:rPr>
          <w:rFonts w:eastAsia="Times New Roman" w:cs="Arial"/>
          <w:b/>
          <w:color w:val="365F91"/>
          <w:szCs w:val="24"/>
          <w:lang w:eastAsia="es-VE"/>
        </w:rPr>
      </w:pPr>
    </w:p>
    <w:p w14:paraId="61CDCEAD" w14:textId="77777777" w:rsidR="006F2A4F" w:rsidRDefault="006F2A4F" w:rsidP="00C9185A">
      <w:pPr>
        <w:spacing w:after="0"/>
        <w:rPr>
          <w:rFonts w:eastAsia="Times New Roman" w:cs="Arial"/>
          <w:b/>
          <w:color w:val="365F91"/>
          <w:szCs w:val="24"/>
          <w:lang w:eastAsia="es-VE"/>
        </w:rPr>
      </w:pPr>
    </w:p>
    <w:p w14:paraId="6BB9E253" w14:textId="77777777" w:rsidR="00484F0B" w:rsidRDefault="00484F0B" w:rsidP="00C9185A">
      <w:pPr>
        <w:spacing w:after="0"/>
        <w:rPr>
          <w:rFonts w:eastAsia="Times New Roman" w:cs="Arial"/>
          <w:b/>
          <w:color w:val="365F91"/>
          <w:szCs w:val="24"/>
          <w:lang w:eastAsia="es-VE"/>
        </w:rPr>
      </w:pPr>
    </w:p>
    <w:p w14:paraId="23DE523C" w14:textId="77777777" w:rsidR="00484F0B" w:rsidRDefault="00484F0B" w:rsidP="00C9185A">
      <w:pPr>
        <w:spacing w:after="0"/>
        <w:rPr>
          <w:rFonts w:eastAsia="Times New Roman" w:cs="Arial"/>
          <w:b/>
          <w:color w:val="365F91"/>
          <w:szCs w:val="24"/>
          <w:lang w:eastAsia="es-VE"/>
        </w:rPr>
      </w:pPr>
    </w:p>
    <w:p w14:paraId="52E56223" w14:textId="77777777" w:rsidR="006F2A4F" w:rsidRDefault="006F2A4F" w:rsidP="00C9185A">
      <w:pPr>
        <w:spacing w:after="0"/>
        <w:rPr>
          <w:rFonts w:eastAsia="Times New Roman" w:cs="Arial"/>
          <w:b/>
          <w:color w:val="365F91"/>
          <w:szCs w:val="24"/>
          <w:lang w:eastAsia="es-VE"/>
        </w:rPr>
      </w:pPr>
    </w:p>
    <w:p w14:paraId="07547A01" w14:textId="77777777" w:rsidR="006F2A4F" w:rsidRDefault="006F2A4F" w:rsidP="00C9185A">
      <w:pPr>
        <w:spacing w:after="0"/>
        <w:rPr>
          <w:rFonts w:eastAsia="Times New Roman" w:cs="Arial"/>
          <w:b/>
          <w:color w:val="365F91"/>
          <w:szCs w:val="24"/>
          <w:lang w:eastAsia="es-VE"/>
        </w:rPr>
      </w:pPr>
    </w:p>
    <w:p w14:paraId="5043CB0F" w14:textId="77777777" w:rsidR="00484F0B" w:rsidRDefault="00484F0B" w:rsidP="00C9185A">
      <w:pPr>
        <w:spacing w:after="0"/>
        <w:rPr>
          <w:rFonts w:eastAsia="Times New Roman" w:cs="Arial"/>
          <w:b/>
          <w:color w:val="365F91"/>
          <w:szCs w:val="24"/>
          <w:lang w:eastAsia="es-VE"/>
        </w:rPr>
      </w:pPr>
    </w:p>
    <w:p w14:paraId="07459315" w14:textId="77777777" w:rsidR="00484F0B" w:rsidRDefault="00484F0B" w:rsidP="00C9185A">
      <w:pPr>
        <w:spacing w:after="0"/>
        <w:rPr>
          <w:rFonts w:eastAsia="Times New Roman" w:cs="Arial"/>
          <w:b/>
          <w:color w:val="365F91"/>
          <w:szCs w:val="24"/>
          <w:lang w:eastAsia="es-VE"/>
        </w:rPr>
      </w:pPr>
    </w:p>
    <w:p w14:paraId="6537F28F" w14:textId="77777777" w:rsidR="00AE40D6" w:rsidRDefault="00AE40D6" w:rsidP="00C9185A">
      <w:pPr>
        <w:spacing w:after="0"/>
        <w:rPr>
          <w:rFonts w:eastAsia="Times New Roman" w:cs="Arial"/>
          <w:b/>
          <w:color w:val="365F91"/>
          <w:szCs w:val="24"/>
          <w:lang w:eastAsia="es-VE"/>
        </w:rPr>
      </w:pPr>
    </w:p>
    <w:p w14:paraId="50CAF592" w14:textId="77777777" w:rsidR="00CB24C4" w:rsidRDefault="00CB24C4">
      <w:pPr>
        <w:spacing w:after="0" w:line="240" w:lineRule="auto"/>
        <w:rPr>
          <w:rFonts w:eastAsia="Times New Roman"/>
          <w:b/>
          <w:bCs/>
          <w:color w:val="365F91"/>
          <w:kern w:val="36"/>
          <w:sz w:val="32"/>
          <w:szCs w:val="48"/>
          <w:lang w:eastAsia="x-none"/>
        </w:rPr>
      </w:pPr>
      <w:bookmarkStart w:id="0" w:name="_Toc475523981"/>
      <w:r>
        <w:br w:type="page"/>
      </w:r>
    </w:p>
    <w:p w14:paraId="2F60D35A" w14:textId="37DA67C0" w:rsidR="00992E52" w:rsidRDefault="6C9BAE1A" w:rsidP="6C9BAE1A">
      <w:pPr>
        <w:pStyle w:val="Ttulo1"/>
        <w:spacing w:line="276" w:lineRule="auto"/>
        <w:rPr>
          <w:lang w:val="es-VE"/>
        </w:rPr>
      </w:pPr>
      <w:r w:rsidRPr="6C9BAE1A">
        <w:rPr>
          <w:lang w:val="es-VE"/>
        </w:rPr>
        <w:lastRenderedPageBreak/>
        <w:t>Historial de versiones</w:t>
      </w:r>
      <w:bookmarkEnd w:id="0"/>
    </w:p>
    <w:tbl>
      <w:tblPr>
        <w:tblW w:w="8936"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217"/>
        <w:gridCol w:w="1057"/>
        <w:gridCol w:w="2216"/>
        <w:gridCol w:w="4446"/>
      </w:tblGrid>
      <w:tr w:rsidR="00992E52" w14:paraId="08A90230" w14:textId="77777777" w:rsidTr="6C9BAE1A">
        <w:tc>
          <w:tcPr>
            <w:tcW w:w="1204" w:type="dxa"/>
            <w:shd w:val="clear" w:color="auto" w:fill="D9D9D9" w:themeFill="background1" w:themeFillShade="D9"/>
          </w:tcPr>
          <w:p w14:paraId="48FF8E3E" w14:textId="77777777" w:rsidR="00992E52" w:rsidRPr="00FC2034" w:rsidRDefault="6C9BAE1A" w:rsidP="6C9BAE1A">
            <w:pPr>
              <w:spacing w:after="0"/>
              <w:jc w:val="center"/>
              <w:rPr>
                <w:rFonts w:eastAsia="Times New Roman" w:cs="Arial"/>
                <w:b/>
                <w:bCs/>
                <w:color w:val="000000" w:themeColor="text1"/>
                <w:sz w:val="20"/>
                <w:szCs w:val="20"/>
                <w:lang w:eastAsia="es-VE"/>
              </w:rPr>
            </w:pPr>
            <w:r w:rsidRPr="6C9BAE1A">
              <w:rPr>
                <w:rFonts w:eastAsia="Times New Roman" w:cs="Arial"/>
                <w:b/>
                <w:bCs/>
                <w:color w:val="000000" w:themeColor="text1"/>
                <w:sz w:val="20"/>
                <w:szCs w:val="20"/>
                <w:lang w:eastAsia="es-VE"/>
              </w:rPr>
              <w:t>Fecha</w:t>
            </w:r>
          </w:p>
        </w:tc>
        <w:tc>
          <w:tcPr>
            <w:tcW w:w="1057" w:type="dxa"/>
            <w:shd w:val="clear" w:color="auto" w:fill="D9D9D9" w:themeFill="background1" w:themeFillShade="D9"/>
          </w:tcPr>
          <w:p w14:paraId="745F5C4E" w14:textId="77777777" w:rsidR="00992E52" w:rsidRPr="00FC2034" w:rsidRDefault="6C9BAE1A" w:rsidP="6C9BAE1A">
            <w:pPr>
              <w:spacing w:after="0"/>
              <w:jc w:val="center"/>
              <w:rPr>
                <w:rFonts w:eastAsia="Times New Roman" w:cs="Arial"/>
                <w:b/>
                <w:bCs/>
                <w:color w:val="000000" w:themeColor="text1"/>
                <w:sz w:val="20"/>
                <w:szCs w:val="20"/>
                <w:lang w:eastAsia="es-VE"/>
              </w:rPr>
            </w:pPr>
            <w:r w:rsidRPr="6C9BAE1A">
              <w:rPr>
                <w:rFonts w:eastAsia="Times New Roman" w:cs="Arial"/>
                <w:b/>
                <w:bCs/>
                <w:color w:val="000000" w:themeColor="text1"/>
                <w:sz w:val="20"/>
                <w:szCs w:val="20"/>
                <w:lang w:eastAsia="es-VE"/>
              </w:rPr>
              <w:t>Versión</w:t>
            </w:r>
          </w:p>
        </w:tc>
        <w:tc>
          <w:tcPr>
            <w:tcW w:w="2220" w:type="dxa"/>
            <w:shd w:val="clear" w:color="auto" w:fill="D9D9D9" w:themeFill="background1" w:themeFillShade="D9"/>
          </w:tcPr>
          <w:p w14:paraId="4C320DDC" w14:textId="77777777" w:rsidR="00992E52" w:rsidRDefault="6C9BAE1A" w:rsidP="6C9BAE1A">
            <w:pPr>
              <w:spacing w:after="0"/>
              <w:jc w:val="center"/>
              <w:rPr>
                <w:rFonts w:eastAsia="Times New Roman" w:cs="Arial"/>
                <w:b/>
                <w:bCs/>
                <w:color w:val="000000" w:themeColor="text1"/>
                <w:sz w:val="20"/>
                <w:szCs w:val="20"/>
                <w:lang w:eastAsia="es-VE"/>
              </w:rPr>
            </w:pPr>
            <w:r w:rsidRPr="6C9BAE1A">
              <w:rPr>
                <w:rFonts w:eastAsia="Times New Roman" w:cs="Arial"/>
                <w:b/>
                <w:bCs/>
                <w:color w:val="000000" w:themeColor="text1"/>
                <w:sz w:val="20"/>
                <w:szCs w:val="20"/>
                <w:lang w:eastAsia="es-VE"/>
              </w:rPr>
              <w:t>Autor</w:t>
            </w:r>
          </w:p>
        </w:tc>
        <w:tc>
          <w:tcPr>
            <w:tcW w:w="4455" w:type="dxa"/>
            <w:shd w:val="clear" w:color="auto" w:fill="D9D9D9" w:themeFill="background1" w:themeFillShade="D9"/>
          </w:tcPr>
          <w:p w14:paraId="7CF7CAE3" w14:textId="77777777" w:rsidR="00992E52" w:rsidRDefault="6C9BAE1A" w:rsidP="6C9BAE1A">
            <w:pPr>
              <w:spacing w:after="0"/>
              <w:jc w:val="center"/>
              <w:rPr>
                <w:rFonts w:eastAsia="Times New Roman" w:cs="Arial"/>
                <w:b/>
                <w:bCs/>
                <w:color w:val="000000" w:themeColor="text1"/>
                <w:sz w:val="20"/>
                <w:szCs w:val="20"/>
                <w:lang w:eastAsia="es-VE"/>
              </w:rPr>
            </w:pPr>
            <w:r w:rsidRPr="6C9BAE1A">
              <w:rPr>
                <w:rFonts w:eastAsia="Times New Roman" w:cs="Arial"/>
                <w:b/>
                <w:bCs/>
                <w:color w:val="000000" w:themeColor="text1"/>
                <w:sz w:val="20"/>
                <w:szCs w:val="20"/>
                <w:lang w:eastAsia="es-VE"/>
              </w:rPr>
              <w:t>Descripción</w:t>
            </w:r>
          </w:p>
        </w:tc>
      </w:tr>
      <w:tr w:rsidR="00992E52" w14:paraId="6DFB9E20" w14:textId="77777777" w:rsidTr="6C9BAE1A">
        <w:tc>
          <w:tcPr>
            <w:tcW w:w="1204" w:type="dxa"/>
          </w:tcPr>
          <w:p w14:paraId="70DF9E56" w14:textId="223D355F" w:rsidR="00992E52" w:rsidRPr="00904B6F" w:rsidRDefault="6C9BAE1A" w:rsidP="6C9BAE1A">
            <w:pPr>
              <w:spacing w:after="0"/>
              <w:jc w:val="center"/>
              <w:rPr>
                <w:rFonts w:eastAsia="Times New Roman" w:cs="Arial"/>
                <w:color w:val="000000" w:themeColor="text1"/>
                <w:sz w:val="20"/>
                <w:szCs w:val="20"/>
                <w:lang w:eastAsia="es-VE"/>
              </w:rPr>
            </w:pPr>
            <w:r w:rsidRPr="6C9BAE1A">
              <w:rPr>
                <w:rFonts w:eastAsia="Times New Roman" w:cs="Arial"/>
                <w:color w:val="000000" w:themeColor="text1"/>
                <w:sz w:val="20"/>
                <w:szCs w:val="20"/>
                <w:lang w:eastAsia="es-VE"/>
              </w:rPr>
              <w:t>19/03/2018</w:t>
            </w:r>
          </w:p>
        </w:tc>
        <w:tc>
          <w:tcPr>
            <w:tcW w:w="1057" w:type="dxa"/>
          </w:tcPr>
          <w:p w14:paraId="44E871BC" w14:textId="76842A1E" w:rsidR="00992E52" w:rsidRPr="00904B6F" w:rsidRDefault="6C9BAE1A" w:rsidP="6C9BAE1A">
            <w:pPr>
              <w:spacing w:after="0"/>
              <w:jc w:val="center"/>
              <w:rPr>
                <w:rFonts w:eastAsia="Times New Roman" w:cs="Arial"/>
                <w:color w:val="000000" w:themeColor="text1"/>
                <w:sz w:val="20"/>
                <w:szCs w:val="20"/>
                <w:lang w:eastAsia="es-VE"/>
              </w:rPr>
            </w:pPr>
            <w:r w:rsidRPr="6C9BAE1A">
              <w:rPr>
                <w:rFonts w:eastAsia="Times New Roman" w:cs="Arial"/>
                <w:color w:val="000000" w:themeColor="text1"/>
                <w:sz w:val="20"/>
                <w:szCs w:val="20"/>
                <w:lang w:eastAsia="es-VE"/>
              </w:rPr>
              <w:t>1.0</w:t>
            </w:r>
          </w:p>
        </w:tc>
        <w:tc>
          <w:tcPr>
            <w:tcW w:w="2220" w:type="dxa"/>
          </w:tcPr>
          <w:p w14:paraId="144A5D23" w14:textId="7D418322" w:rsidR="00992E52" w:rsidRPr="00904B6F" w:rsidRDefault="6C9BAE1A" w:rsidP="6C9BAE1A">
            <w:pPr>
              <w:spacing w:after="0"/>
              <w:jc w:val="center"/>
              <w:rPr>
                <w:rFonts w:eastAsia="Times New Roman" w:cs="Arial"/>
                <w:color w:val="000000" w:themeColor="text1"/>
                <w:sz w:val="20"/>
                <w:szCs w:val="20"/>
                <w:lang w:eastAsia="es-VE"/>
              </w:rPr>
            </w:pPr>
            <w:r w:rsidRPr="6C9BAE1A">
              <w:rPr>
                <w:rFonts w:eastAsia="Times New Roman" w:cs="Arial"/>
                <w:color w:val="000000" w:themeColor="text1"/>
                <w:sz w:val="20"/>
                <w:szCs w:val="20"/>
                <w:lang w:eastAsia="es-VE"/>
              </w:rPr>
              <w:t>Camilo Andrés Castro Palacios</w:t>
            </w:r>
          </w:p>
        </w:tc>
        <w:tc>
          <w:tcPr>
            <w:tcW w:w="4455" w:type="dxa"/>
          </w:tcPr>
          <w:p w14:paraId="637805D2" w14:textId="7D487109" w:rsidR="00992E52" w:rsidRPr="00904B6F" w:rsidRDefault="6C9BAE1A" w:rsidP="6C9BAE1A">
            <w:pPr>
              <w:spacing w:after="0"/>
              <w:jc w:val="center"/>
              <w:rPr>
                <w:rFonts w:eastAsia="Times New Roman" w:cs="Arial"/>
                <w:color w:val="000000" w:themeColor="text1"/>
                <w:sz w:val="20"/>
                <w:szCs w:val="20"/>
                <w:lang w:eastAsia="es-VE"/>
              </w:rPr>
            </w:pPr>
            <w:r w:rsidRPr="6C9BAE1A">
              <w:rPr>
                <w:rFonts w:eastAsia="Times New Roman" w:cs="Arial"/>
                <w:color w:val="000000" w:themeColor="text1"/>
                <w:sz w:val="20"/>
                <w:szCs w:val="20"/>
                <w:lang w:eastAsia="es-VE"/>
              </w:rPr>
              <w:t>En esta primera versión se describen las ideas más importantes de cada contenido</w:t>
            </w:r>
          </w:p>
        </w:tc>
      </w:tr>
    </w:tbl>
    <w:p w14:paraId="5BF8DF1D" w14:textId="77777777" w:rsidR="002D5AFF" w:rsidRDefault="6C9BAE1A" w:rsidP="00C9185A">
      <w:pPr>
        <w:pStyle w:val="Ttulo1"/>
        <w:spacing w:line="276" w:lineRule="auto"/>
      </w:pPr>
      <w:bookmarkStart w:id="1" w:name="_Toc475523982"/>
      <w:r>
        <w:t>Información del proyecto</w:t>
      </w:r>
      <w:bookmarkEnd w:id="1"/>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214"/>
        <w:gridCol w:w="5506"/>
      </w:tblGrid>
      <w:tr w:rsidR="002D5AFF" w:rsidRPr="001857E7" w14:paraId="596AA3AE" w14:textId="77777777" w:rsidTr="6C9BAE1A">
        <w:tc>
          <w:tcPr>
            <w:tcW w:w="3261" w:type="dxa"/>
            <w:shd w:val="clear" w:color="auto" w:fill="auto"/>
          </w:tcPr>
          <w:p w14:paraId="1E3E23F5" w14:textId="77777777" w:rsidR="002D5AFF" w:rsidRPr="001857E7" w:rsidRDefault="6C9BAE1A" w:rsidP="6C9BAE1A">
            <w:pPr>
              <w:spacing w:after="0"/>
              <w:rPr>
                <w:rFonts w:eastAsia="Times New Roman" w:cs="Arial"/>
                <w:color w:val="000000" w:themeColor="text1"/>
                <w:sz w:val="20"/>
                <w:szCs w:val="20"/>
                <w:lang w:eastAsia="es-VE"/>
              </w:rPr>
            </w:pPr>
            <w:r w:rsidRPr="6C9BAE1A">
              <w:rPr>
                <w:rFonts w:eastAsia="Times New Roman" w:cs="Arial"/>
                <w:color w:val="000000" w:themeColor="text1"/>
                <w:sz w:val="20"/>
                <w:szCs w:val="20"/>
                <w:lang w:eastAsia="es-VE"/>
              </w:rPr>
              <w:t>Proyecto</w:t>
            </w:r>
          </w:p>
        </w:tc>
        <w:tc>
          <w:tcPr>
            <w:tcW w:w="5609" w:type="dxa"/>
            <w:shd w:val="clear" w:color="auto" w:fill="auto"/>
          </w:tcPr>
          <w:p w14:paraId="3B7B4B86" w14:textId="1B95DF61" w:rsidR="002D5AFF" w:rsidRPr="001857E7" w:rsidRDefault="6C9BAE1A" w:rsidP="6C9BAE1A">
            <w:pPr>
              <w:spacing w:after="0"/>
              <w:jc w:val="both"/>
              <w:rPr>
                <w:rFonts w:eastAsia="Times New Roman" w:cs="Arial"/>
                <w:color w:val="000000" w:themeColor="text1"/>
                <w:sz w:val="20"/>
                <w:szCs w:val="20"/>
                <w:lang w:eastAsia="es-VE"/>
              </w:rPr>
            </w:pPr>
            <w:r w:rsidRPr="6C9BAE1A">
              <w:rPr>
                <w:rFonts w:eastAsia="Times New Roman" w:cs="Arial"/>
                <w:color w:val="000000" w:themeColor="text1"/>
                <w:sz w:val="20"/>
                <w:szCs w:val="20"/>
                <w:lang w:eastAsia="es-VE"/>
              </w:rPr>
              <w:t>Ingeniería y Salud</w:t>
            </w:r>
          </w:p>
        </w:tc>
      </w:tr>
      <w:tr w:rsidR="002D4F14" w:rsidRPr="001857E7" w14:paraId="72813B8A" w14:textId="77777777" w:rsidTr="6C9BAE1A">
        <w:tc>
          <w:tcPr>
            <w:tcW w:w="3261" w:type="dxa"/>
            <w:shd w:val="clear" w:color="auto" w:fill="auto"/>
          </w:tcPr>
          <w:p w14:paraId="77BA2D0A" w14:textId="77777777" w:rsidR="002D4F14" w:rsidRPr="001857E7" w:rsidRDefault="6C9BAE1A" w:rsidP="6C9BAE1A">
            <w:pPr>
              <w:spacing w:after="0"/>
              <w:rPr>
                <w:rFonts w:eastAsia="Times New Roman" w:cs="Arial"/>
                <w:color w:val="000000" w:themeColor="text1"/>
                <w:sz w:val="20"/>
                <w:szCs w:val="20"/>
                <w:lang w:eastAsia="es-VE"/>
              </w:rPr>
            </w:pPr>
            <w:r w:rsidRPr="6C9BAE1A">
              <w:rPr>
                <w:rFonts w:eastAsia="Times New Roman" w:cs="Arial"/>
                <w:color w:val="000000" w:themeColor="text1"/>
                <w:sz w:val="20"/>
                <w:szCs w:val="20"/>
                <w:lang w:eastAsia="es-VE"/>
              </w:rPr>
              <w:t>Fecha de preparación</w:t>
            </w:r>
          </w:p>
        </w:tc>
        <w:tc>
          <w:tcPr>
            <w:tcW w:w="5609" w:type="dxa"/>
            <w:shd w:val="clear" w:color="auto" w:fill="auto"/>
          </w:tcPr>
          <w:p w14:paraId="3A0FF5F2" w14:textId="4CFE4B2A" w:rsidR="002D4F14" w:rsidRPr="001857E7" w:rsidRDefault="6C9BAE1A" w:rsidP="6C9BAE1A">
            <w:pPr>
              <w:spacing w:after="0"/>
              <w:rPr>
                <w:rFonts w:eastAsia="Times New Roman" w:cs="Arial"/>
                <w:color w:val="000000" w:themeColor="text1"/>
                <w:sz w:val="20"/>
                <w:szCs w:val="20"/>
                <w:lang w:eastAsia="es-VE"/>
              </w:rPr>
            </w:pPr>
            <w:r w:rsidRPr="6C9BAE1A">
              <w:rPr>
                <w:rFonts w:eastAsia="Times New Roman" w:cs="Arial"/>
                <w:color w:val="000000" w:themeColor="text1"/>
                <w:sz w:val="20"/>
                <w:szCs w:val="20"/>
                <w:lang w:eastAsia="es-VE"/>
              </w:rPr>
              <w:t>19/03/2018</w:t>
            </w:r>
          </w:p>
        </w:tc>
      </w:tr>
      <w:tr w:rsidR="002D4F14" w:rsidRPr="001857E7" w14:paraId="39ECDE55" w14:textId="77777777" w:rsidTr="6C9BAE1A">
        <w:tc>
          <w:tcPr>
            <w:tcW w:w="3261" w:type="dxa"/>
            <w:shd w:val="clear" w:color="auto" w:fill="auto"/>
          </w:tcPr>
          <w:p w14:paraId="1D7AEF63" w14:textId="77777777" w:rsidR="002D4F14" w:rsidRPr="001857E7" w:rsidRDefault="6C9BAE1A" w:rsidP="6C9BAE1A">
            <w:pPr>
              <w:spacing w:after="0"/>
              <w:rPr>
                <w:rFonts w:eastAsia="Times New Roman" w:cs="Arial"/>
                <w:color w:val="000000" w:themeColor="text1"/>
                <w:sz w:val="20"/>
                <w:szCs w:val="20"/>
                <w:lang w:eastAsia="es-VE"/>
              </w:rPr>
            </w:pPr>
            <w:r w:rsidRPr="6C9BAE1A">
              <w:rPr>
                <w:rFonts w:eastAsia="Times New Roman" w:cs="Arial"/>
                <w:color w:val="000000" w:themeColor="text1"/>
                <w:sz w:val="20"/>
                <w:szCs w:val="20"/>
                <w:lang w:eastAsia="es-VE"/>
              </w:rPr>
              <w:t>Cliente</w:t>
            </w:r>
          </w:p>
        </w:tc>
        <w:tc>
          <w:tcPr>
            <w:tcW w:w="5609" w:type="dxa"/>
            <w:shd w:val="clear" w:color="auto" w:fill="auto"/>
          </w:tcPr>
          <w:p w14:paraId="5630AD66" w14:textId="7406C407" w:rsidR="002D4F14" w:rsidRPr="001857E7" w:rsidRDefault="6C9BAE1A" w:rsidP="6C9BAE1A">
            <w:pPr>
              <w:spacing w:after="0"/>
              <w:rPr>
                <w:rFonts w:eastAsia="Times New Roman" w:cs="Arial"/>
                <w:color w:val="000000" w:themeColor="text1"/>
                <w:sz w:val="20"/>
                <w:szCs w:val="20"/>
                <w:lang w:eastAsia="es-VE"/>
              </w:rPr>
            </w:pPr>
            <w:r w:rsidRPr="6C9BAE1A">
              <w:rPr>
                <w:rFonts w:eastAsia="Times New Roman" w:cs="Arial"/>
                <w:color w:val="000000" w:themeColor="text1"/>
                <w:sz w:val="20"/>
                <w:szCs w:val="20"/>
                <w:lang w:eastAsia="es-VE"/>
              </w:rPr>
              <w:t>NIH</w:t>
            </w:r>
          </w:p>
        </w:tc>
      </w:tr>
      <w:tr w:rsidR="00B10603" w:rsidRPr="001857E7" w14:paraId="66FDD30B" w14:textId="77777777" w:rsidTr="6C9BAE1A">
        <w:tc>
          <w:tcPr>
            <w:tcW w:w="3261" w:type="dxa"/>
            <w:shd w:val="clear" w:color="auto" w:fill="auto"/>
          </w:tcPr>
          <w:p w14:paraId="42EC4651" w14:textId="77777777" w:rsidR="00B10603" w:rsidRPr="001857E7" w:rsidRDefault="6C9BAE1A" w:rsidP="6C9BAE1A">
            <w:pPr>
              <w:spacing w:after="0"/>
              <w:rPr>
                <w:rFonts w:eastAsia="Times New Roman" w:cs="Arial"/>
                <w:color w:val="000000" w:themeColor="text1"/>
                <w:sz w:val="20"/>
                <w:szCs w:val="20"/>
                <w:lang w:eastAsia="es-VE"/>
              </w:rPr>
            </w:pPr>
            <w:r w:rsidRPr="6C9BAE1A">
              <w:rPr>
                <w:rFonts w:eastAsia="Times New Roman" w:cs="Arial"/>
                <w:color w:val="000000" w:themeColor="text1"/>
                <w:sz w:val="20"/>
                <w:szCs w:val="20"/>
                <w:lang w:eastAsia="es-VE"/>
              </w:rPr>
              <w:t>Gerente / Líder de proyecto</w:t>
            </w:r>
          </w:p>
        </w:tc>
        <w:tc>
          <w:tcPr>
            <w:tcW w:w="5609" w:type="dxa"/>
            <w:shd w:val="clear" w:color="auto" w:fill="auto"/>
          </w:tcPr>
          <w:p w14:paraId="2BA226A1" w14:textId="35494196" w:rsidR="00B10603" w:rsidRPr="001857E7" w:rsidRDefault="6C9BAE1A" w:rsidP="6C9BAE1A">
            <w:pPr>
              <w:spacing w:after="0"/>
              <w:rPr>
                <w:rFonts w:eastAsia="Times New Roman" w:cs="Arial"/>
                <w:color w:val="000000" w:themeColor="text1"/>
                <w:sz w:val="20"/>
                <w:szCs w:val="20"/>
                <w:lang w:eastAsia="es-VE"/>
              </w:rPr>
            </w:pPr>
            <w:r w:rsidRPr="6C9BAE1A">
              <w:rPr>
                <w:rFonts w:eastAsia="Times New Roman" w:cs="Arial"/>
                <w:color w:val="000000" w:themeColor="text1"/>
                <w:sz w:val="20"/>
                <w:szCs w:val="20"/>
                <w:lang w:eastAsia="es-VE"/>
              </w:rPr>
              <w:t>Sebastian Rodríguez</w:t>
            </w:r>
          </w:p>
        </w:tc>
      </w:tr>
    </w:tbl>
    <w:p w14:paraId="17AD93B2" w14:textId="77777777" w:rsidR="00B31CA8" w:rsidRDefault="00B31CA8" w:rsidP="00C9185A">
      <w:pPr>
        <w:spacing w:after="0"/>
      </w:pPr>
    </w:p>
    <w:p w14:paraId="5B08B5D1" w14:textId="1977D0D2" w:rsidR="00CB24C4" w:rsidRDefault="00CB24C4">
      <w:pPr>
        <w:spacing w:after="0" w:line="240" w:lineRule="auto"/>
      </w:pPr>
      <w:r>
        <w:br w:type="page"/>
      </w:r>
    </w:p>
    <w:p w14:paraId="0957CA13" w14:textId="77777777" w:rsidR="00B97EF4" w:rsidRDefault="6C9BAE1A" w:rsidP="6C9BAE1A">
      <w:pPr>
        <w:pStyle w:val="Ttulo1"/>
        <w:spacing w:line="276" w:lineRule="auto"/>
        <w:rPr>
          <w:rFonts w:ascii="Calibri" w:hAnsi="Calibri"/>
          <w:color w:val="222222"/>
          <w:sz w:val="22"/>
          <w:szCs w:val="22"/>
          <w:lang w:eastAsia="es-VE"/>
        </w:rPr>
      </w:pPr>
      <w:bookmarkStart w:id="2" w:name="_Toc475523984"/>
      <w:r>
        <w:lastRenderedPageBreak/>
        <w:t>Enfoque de gestión de los interesados del proyecto</w:t>
      </w:r>
      <w:r w:rsidRPr="6C9BAE1A">
        <w:rPr>
          <w:rFonts w:ascii="Calibri" w:hAnsi="Calibri"/>
          <w:color w:val="222222"/>
          <w:sz w:val="22"/>
          <w:szCs w:val="22"/>
          <w:lang w:eastAsia="es-VE"/>
        </w:rPr>
        <w:t> </w:t>
      </w:r>
      <w:bookmarkEnd w:id="2"/>
    </w:p>
    <w:p w14:paraId="5C164658" w14:textId="7CE38877" w:rsidR="001F1EFD" w:rsidRPr="0003603C" w:rsidRDefault="00BD7B31" w:rsidP="6C9BAE1A">
      <w:pPr>
        <w:shd w:val="clear" w:color="auto" w:fill="FFFFFF" w:themeFill="background1"/>
        <w:spacing w:after="0"/>
        <w:rPr>
          <w:color w:val="000000" w:themeColor="text1"/>
        </w:rPr>
      </w:pPr>
      <w:r w:rsidRPr="0003603C">
        <w:rPr>
          <w:color w:val="000000" w:themeColor="text1"/>
        </w:rPr>
        <w:t>La metodología para identificar los interesados se realizará por medio de reuniones de expertos en las cuales se logre reconocer cuales son las personas a las cuales les conviene que el proyecto sea una realidad para la organización.</w:t>
      </w:r>
    </w:p>
    <w:p w14:paraId="7C8D9BE9" w14:textId="77777777" w:rsidR="00BD7B31" w:rsidRPr="0003603C" w:rsidRDefault="00BD7B31" w:rsidP="6C9BAE1A">
      <w:pPr>
        <w:shd w:val="clear" w:color="auto" w:fill="FFFFFF" w:themeFill="background1"/>
        <w:spacing w:after="0"/>
        <w:rPr>
          <w:color w:val="000000" w:themeColor="text1"/>
        </w:rPr>
      </w:pPr>
    </w:p>
    <w:p w14:paraId="2CFF3F94" w14:textId="3337CB1F" w:rsidR="00BD7B31" w:rsidRPr="0003603C" w:rsidRDefault="00BD7B31" w:rsidP="6C9BAE1A">
      <w:pPr>
        <w:shd w:val="clear" w:color="auto" w:fill="FFFFFF" w:themeFill="background1"/>
        <w:spacing w:after="0"/>
        <w:rPr>
          <w:color w:val="000000" w:themeColor="text1"/>
        </w:rPr>
      </w:pPr>
      <w:r w:rsidRPr="0003603C">
        <w:rPr>
          <w:color w:val="000000" w:themeColor="text1"/>
        </w:rPr>
        <w:t>Después de la identificación de los interesados se analizaran las expectativas de cada uno de ellos con el fin de tener presente cuales podrían ser los puntos críticos en los que se pueda dar mejores soluciones.</w:t>
      </w:r>
    </w:p>
    <w:p w14:paraId="52A230D2" w14:textId="77777777" w:rsidR="00BD7B31" w:rsidRPr="0003603C" w:rsidRDefault="00BD7B31" w:rsidP="6C9BAE1A">
      <w:pPr>
        <w:shd w:val="clear" w:color="auto" w:fill="FFFFFF" w:themeFill="background1"/>
        <w:spacing w:after="0"/>
        <w:rPr>
          <w:color w:val="000000" w:themeColor="text1"/>
        </w:rPr>
      </w:pPr>
    </w:p>
    <w:p w14:paraId="72E18909" w14:textId="77777777" w:rsidR="0003603C" w:rsidRPr="0003603C" w:rsidRDefault="00D11A95" w:rsidP="6C9BAE1A">
      <w:pPr>
        <w:shd w:val="clear" w:color="auto" w:fill="FFFFFF" w:themeFill="background1"/>
        <w:spacing w:after="0"/>
        <w:rPr>
          <w:color w:val="000000" w:themeColor="text1"/>
        </w:rPr>
      </w:pPr>
      <w:r w:rsidRPr="0003603C">
        <w:rPr>
          <w:color w:val="000000" w:themeColor="text1"/>
        </w:rPr>
        <w:t xml:space="preserve">A continuación se daría inicio a la comunicación continua con los interesados para que ellos tengan una participación activa y constante en el desarrollo del proyecto, esto se haría de forma estricta para que tengan la capacidad de tomar decisiones sobre los requerimientos que afecten los procesos en los que estén involucrados. </w:t>
      </w:r>
    </w:p>
    <w:p w14:paraId="7877EB28" w14:textId="77777777" w:rsidR="0003603C" w:rsidRPr="0003603C" w:rsidRDefault="0003603C" w:rsidP="6C9BAE1A">
      <w:pPr>
        <w:shd w:val="clear" w:color="auto" w:fill="FFFFFF" w:themeFill="background1"/>
        <w:spacing w:after="0"/>
        <w:rPr>
          <w:color w:val="000000" w:themeColor="text1"/>
        </w:rPr>
      </w:pPr>
    </w:p>
    <w:p w14:paraId="2542284E" w14:textId="6154BCA1" w:rsidR="002D06D5" w:rsidRPr="00904BF9" w:rsidRDefault="003A515F" w:rsidP="0003603C">
      <w:pPr>
        <w:shd w:val="clear" w:color="auto" w:fill="FFFFFF" w:themeFill="background1"/>
        <w:spacing w:after="0"/>
        <w:rPr>
          <w:color w:val="008A3E"/>
        </w:rPr>
      </w:pPr>
      <w:r w:rsidRPr="0003603C">
        <w:rPr>
          <w:color w:val="000000" w:themeColor="text1"/>
        </w:rPr>
        <w:t xml:space="preserve">Igualmente se ve necesario la posibilidad de que ellos estén presentes en la etapa de pruebas para que su aprobación sea </w:t>
      </w:r>
      <w:r w:rsidR="0003603C" w:rsidRPr="0003603C">
        <w:rPr>
          <w:color w:val="000000" w:themeColor="text1"/>
        </w:rPr>
        <w:t>fundamental a la hora de aprobar los desarrollos.</w:t>
      </w:r>
    </w:p>
    <w:p w14:paraId="1A965116" w14:textId="77777777" w:rsidR="00904BF9" w:rsidRPr="00904BF9" w:rsidRDefault="00904BF9" w:rsidP="00904BF9">
      <w:pPr>
        <w:shd w:val="clear" w:color="auto" w:fill="FFFFFF"/>
        <w:spacing w:after="0"/>
        <w:rPr>
          <w:color w:val="008A3E"/>
          <w:szCs w:val="24"/>
        </w:rPr>
      </w:pPr>
    </w:p>
    <w:p w14:paraId="7DF4E37C" w14:textId="77777777" w:rsidR="00075A12" w:rsidRDefault="00075A12" w:rsidP="00904BF9">
      <w:pPr>
        <w:shd w:val="clear" w:color="auto" w:fill="FFFFFF"/>
        <w:spacing w:after="0"/>
        <w:rPr>
          <w:color w:val="008A3E"/>
          <w:szCs w:val="24"/>
        </w:rPr>
        <w:sectPr w:rsidR="00075A12" w:rsidSect="00B31CA8">
          <w:headerReference w:type="default" r:id="rId11"/>
          <w:footerReference w:type="default" r:id="rId12"/>
          <w:pgSz w:w="12240" w:h="15840"/>
          <w:pgMar w:top="1985" w:right="1701" w:bottom="1418" w:left="1701" w:header="709" w:footer="709" w:gutter="0"/>
          <w:cols w:space="708"/>
          <w:docGrid w:linePitch="360"/>
        </w:sectPr>
      </w:pPr>
    </w:p>
    <w:p w14:paraId="1DA6542E" w14:textId="5F8DDEF0" w:rsidR="002D06D5" w:rsidRPr="000136F8" w:rsidRDefault="6C9BAE1A" w:rsidP="000136F8">
      <w:pPr>
        <w:pStyle w:val="Ttulo1"/>
        <w:spacing w:line="276" w:lineRule="auto"/>
        <w:rPr>
          <w:rFonts w:ascii="Calibri" w:hAnsi="Calibri"/>
          <w:color w:val="222222"/>
          <w:sz w:val="22"/>
          <w:szCs w:val="22"/>
          <w:lang w:eastAsia="es-VE"/>
        </w:rPr>
      </w:pPr>
      <w:bookmarkStart w:id="3" w:name="_Toc475523985"/>
      <w:r w:rsidRPr="6C9BAE1A">
        <w:rPr>
          <w:lang w:val="es-VE"/>
        </w:rPr>
        <w:lastRenderedPageBreak/>
        <w:t xml:space="preserve">Registro de los interesados </w:t>
      </w:r>
      <w:r>
        <w:t>del proyecto</w:t>
      </w:r>
      <w:r w:rsidRPr="6C9BAE1A">
        <w:rPr>
          <w:rFonts w:ascii="Calibri" w:hAnsi="Calibri"/>
          <w:color w:val="222222"/>
          <w:sz w:val="22"/>
          <w:szCs w:val="22"/>
          <w:lang w:eastAsia="es-VE"/>
        </w:rPr>
        <w:t> </w:t>
      </w:r>
      <w:bookmarkEnd w:id="3"/>
    </w:p>
    <w:tbl>
      <w:tblPr>
        <w:tblW w:w="12509" w:type="dxa"/>
        <w:tblCellMar>
          <w:left w:w="70" w:type="dxa"/>
          <w:right w:w="70" w:type="dxa"/>
        </w:tblCellMar>
        <w:tblLook w:val="04A0" w:firstRow="1" w:lastRow="0" w:firstColumn="1" w:lastColumn="0" w:noHBand="0" w:noVBand="1"/>
      </w:tblPr>
      <w:tblGrid>
        <w:gridCol w:w="2694"/>
        <w:gridCol w:w="3660"/>
        <w:gridCol w:w="3575"/>
        <w:gridCol w:w="2580"/>
      </w:tblGrid>
      <w:tr w:rsidR="00C21F38" w:rsidRPr="00C21F38" w14:paraId="22BF5976" w14:textId="77777777" w:rsidTr="00C21F38">
        <w:trPr>
          <w:trHeight w:val="306"/>
        </w:trPr>
        <w:tc>
          <w:tcPr>
            <w:tcW w:w="12509" w:type="dxa"/>
            <w:gridSpan w:val="4"/>
            <w:tcBorders>
              <w:top w:val="single" w:sz="8" w:space="0" w:color="000000"/>
              <w:left w:val="single" w:sz="8" w:space="0" w:color="000000"/>
              <w:bottom w:val="single" w:sz="8" w:space="0" w:color="000000"/>
              <w:right w:val="nil"/>
            </w:tcBorders>
            <w:shd w:val="clear" w:color="000000" w:fill="D9D9D9"/>
            <w:vAlign w:val="center"/>
            <w:hideMark/>
          </w:tcPr>
          <w:p w14:paraId="3BC22983" w14:textId="77777777" w:rsidR="00C21F38" w:rsidRPr="00C21F38" w:rsidRDefault="00C21F38" w:rsidP="00C21F38">
            <w:pPr>
              <w:spacing w:after="0" w:line="240" w:lineRule="auto"/>
              <w:jc w:val="center"/>
              <w:rPr>
                <w:rFonts w:eastAsia="Times New Roman" w:cs="Arial"/>
                <w:b/>
                <w:bCs/>
                <w:color w:val="000000"/>
                <w:sz w:val="20"/>
                <w:szCs w:val="20"/>
                <w:lang w:val="es-ES_tradnl" w:eastAsia="es-ES_tradnl"/>
              </w:rPr>
            </w:pPr>
            <w:r w:rsidRPr="00C21F38">
              <w:rPr>
                <w:rFonts w:eastAsia="Times New Roman" w:cs="Arial"/>
                <w:b/>
                <w:bCs/>
                <w:color w:val="000000" w:themeColor="text1"/>
                <w:sz w:val="20"/>
                <w:szCs w:val="20"/>
                <w:lang w:eastAsia="es-ES_tradnl"/>
              </w:rPr>
              <w:t>Información de identificación</w:t>
            </w:r>
          </w:p>
        </w:tc>
      </w:tr>
      <w:tr w:rsidR="00C21F38" w:rsidRPr="00C21F38" w14:paraId="3EF9947D" w14:textId="77777777" w:rsidTr="00C21F38">
        <w:trPr>
          <w:trHeight w:val="306"/>
        </w:trPr>
        <w:tc>
          <w:tcPr>
            <w:tcW w:w="2694" w:type="dxa"/>
            <w:tcBorders>
              <w:top w:val="nil"/>
              <w:left w:val="single" w:sz="8" w:space="0" w:color="000000"/>
              <w:bottom w:val="single" w:sz="8" w:space="0" w:color="000000"/>
              <w:right w:val="single" w:sz="8" w:space="0" w:color="000000"/>
            </w:tcBorders>
            <w:shd w:val="clear" w:color="000000" w:fill="D9D9D9"/>
            <w:vAlign w:val="center"/>
            <w:hideMark/>
          </w:tcPr>
          <w:p w14:paraId="21D7D9AA" w14:textId="77777777" w:rsidR="00C21F38" w:rsidRPr="00C21F38" w:rsidRDefault="00C21F38" w:rsidP="00C21F38">
            <w:pPr>
              <w:spacing w:after="0" w:line="240" w:lineRule="auto"/>
              <w:jc w:val="center"/>
              <w:rPr>
                <w:rFonts w:eastAsia="Times New Roman" w:cs="Arial"/>
                <w:b/>
                <w:bCs/>
                <w:color w:val="000000"/>
                <w:sz w:val="20"/>
                <w:szCs w:val="20"/>
                <w:lang w:val="es-ES_tradnl" w:eastAsia="es-ES_tradnl"/>
              </w:rPr>
            </w:pPr>
            <w:r w:rsidRPr="00C21F38">
              <w:rPr>
                <w:rFonts w:eastAsia="Times New Roman" w:cs="Arial"/>
                <w:b/>
                <w:bCs/>
                <w:color w:val="000000" w:themeColor="text1"/>
                <w:sz w:val="20"/>
                <w:szCs w:val="20"/>
                <w:lang w:eastAsia="es-ES_tradnl"/>
              </w:rPr>
              <w:t>Nombre</w:t>
            </w:r>
          </w:p>
        </w:tc>
        <w:tc>
          <w:tcPr>
            <w:tcW w:w="3660" w:type="dxa"/>
            <w:tcBorders>
              <w:top w:val="nil"/>
              <w:left w:val="nil"/>
              <w:bottom w:val="single" w:sz="8" w:space="0" w:color="000000"/>
              <w:right w:val="single" w:sz="8" w:space="0" w:color="000000"/>
            </w:tcBorders>
            <w:shd w:val="clear" w:color="000000" w:fill="D9D9D9"/>
            <w:vAlign w:val="center"/>
            <w:hideMark/>
          </w:tcPr>
          <w:p w14:paraId="70C60168" w14:textId="77777777" w:rsidR="00C21F38" w:rsidRPr="00C21F38" w:rsidRDefault="00C21F38" w:rsidP="00C21F38">
            <w:pPr>
              <w:spacing w:after="0" w:line="240" w:lineRule="auto"/>
              <w:jc w:val="center"/>
              <w:rPr>
                <w:rFonts w:eastAsia="Times New Roman" w:cs="Arial"/>
                <w:b/>
                <w:bCs/>
                <w:color w:val="000000"/>
                <w:sz w:val="20"/>
                <w:szCs w:val="20"/>
                <w:lang w:val="es-ES_tradnl" w:eastAsia="es-ES_tradnl"/>
              </w:rPr>
            </w:pPr>
            <w:r w:rsidRPr="00C21F38">
              <w:rPr>
                <w:rFonts w:eastAsia="Times New Roman" w:cs="Arial"/>
                <w:b/>
                <w:bCs/>
                <w:color w:val="000000" w:themeColor="text1"/>
                <w:sz w:val="20"/>
                <w:szCs w:val="20"/>
                <w:lang w:eastAsia="es-ES_tradnl"/>
              </w:rPr>
              <w:t>Puesto / Org. / Empresa</w:t>
            </w:r>
          </w:p>
        </w:tc>
        <w:tc>
          <w:tcPr>
            <w:tcW w:w="3575" w:type="dxa"/>
            <w:tcBorders>
              <w:top w:val="nil"/>
              <w:left w:val="nil"/>
              <w:bottom w:val="single" w:sz="8" w:space="0" w:color="000000"/>
              <w:right w:val="single" w:sz="8" w:space="0" w:color="000000"/>
            </w:tcBorders>
            <w:shd w:val="clear" w:color="000000" w:fill="D9D9D9"/>
            <w:vAlign w:val="center"/>
            <w:hideMark/>
          </w:tcPr>
          <w:p w14:paraId="7730EAE3" w14:textId="77777777" w:rsidR="00C21F38" w:rsidRPr="00C21F38" w:rsidRDefault="00C21F38" w:rsidP="00C21F38">
            <w:pPr>
              <w:spacing w:after="0" w:line="240" w:lineRule="auto"/>
              <w:jc w:val="center"/>
              <w:rPr>
                <w:rFonts w:eastAsia="Times New Roman" w:cs="Arial"/>
                <w:b/>
                <w:bCs/>
                <w:color w:val="000000"/>
                <w:sz w:val="20"/>
                <w:szCs w:val="20"/>
                <w:lang w:val="es-ES_tradnl" w:eastAsia="es-ES_tradnl"/>
              </w:rPr>
            </w:pPr>
            <w:r w:rsidRPr="00C21F38">
              <w:rPr>
                <w:rFonts w:eastAsia="Times New Roman" w:cs="Arial"/>
                <w:b/>
                <w:bCs/>
                <w:color w:val="000000" w:themeColor="text1"/>
                <w:sz w:val="20"/>
                <w:szCs w:val="20"/>
                <w:lang w:eastAsia="es-ES_tradnl"/>
              </w:rPr>
              <w:t>Ubicación</w:t>
            </w:r>
          </w:p>
        </w:tc>
        <w:tc>
          <w:tcPr>
            <w:tcW w:w="2580" w:type="dxa"/>
            <w:tcBorders>
              <w:top w:val="nil"/>
              <w:left w:val="nil"/>
              <w:bottom w:val="single" w:sz="8" w:space="0" w:color="000000"/>
              <w:right w:val="single" w:sz="8" w:space="0" w:color="000000"/>
            </w:tcBorders>
            <w:shd w:val="clear" w:color="000000" w:fill="D9D9D9"/>
            <w:vAlign w:val="center"/>
            <w:hideMark/>
          </w:tcPr>
          <w:p w14:paraId="2AB00D43" w14:textId="77777777" w:rsidR="00C21F38" w:rsidRPr="00C21F38" w:rsidRDefault="00C21F38" w:rsidP="00C21F38">
            <w:pPr>
              <w:spacing w:after="0" w:line="240" w:lineRule="auto"/>
              <w:jc w:val="center"/>
              <w:rPr>
                <w:rFonts w:eastAsia="Times New Roman" w:cs="Arial"/>
                <w:b/>
                <w:bCs/>
                <w:color w:val="000000"/>
                <w:sz w:val="20"/>
                <w:szCs w:val="20"/>
                <w:lang w:val="es-ES_tradnl" w:eastAsia="es-ES_tradnl"/>
              </w:rPr>
            </w:pPr>
            <w:r w:rsidRPr="00C21F38">
              <w:rPr>
                <w:rFonts w:eastAsia="Times New Roman" w:cs="Arial"/>
                <w:b/>
                <w:bCs/>
                <w:color w:val="000000" w:themeColor="text1"/>
                <w:sz w:val="20"/>
                <w:szCs w:val="20"/>
                <w:lang w:eastAsia="es-ES_tradnl"/>
              </w:rPr>
              <w:t>Rol en el proyecto</w:t>
            </w:r>
          </w:p>
        </w:tc>
      </w:tr>
      <w:tr w:rsidR="00C21F38" w:rsidRPr="00C21F38" w14:paraId="2ECDEF72" w14:textId="77777777" w:rsidTr="00C21F38">
        <w:trPr>
          <w:trHeight w:val="306"/>
        </w:trPr>
        <w:tc>
          <w:tcPr>
            <w:tcW w:w="2694" w:type="dxa"/>
            <w:tcBorders>
              <w:top w:val="nil"/>
              <w:left w:val="single" w:sz="8" w:space="0" w:color="000000"/>
              <w:bottom w:val="single" w:sz="8" w:space="0" w:color="000000"/>
              <w:right w:val="single" w:sz="8" w:space="0" w:color="000000"/>
            </w:tcBorders>
            <w:shd w:val="clear" w:color="auto" w:fill="auto"/>
            <w:vAlign w:val="center"/>
            <w:hideMark/>
          </w:tcPr>
          <w:p w14:paraId="07C24E63" w14:textId="77777777" w:rsidR="00C21F38" w:rsidRPr="00C21F38" w:rsidRDefault="00C21F38" w:rsidP="00C21F38">
            <w:pPr>
              <w:spacing w:after="0" w:line="240" w:lineRule="auto"/>
              <w:rPr>
                <w:rFonts w:eastAsia="Times New Roman" w:cs="Arial"/>
                <w:b/>
                <w:bCs/>
                <w:color w:val="000000"/>
                <w:sz w:val="20"/>
                <w:szCs w:val="20"/>
                <w:lang w:val="es-ES_tradnl" w:eastAsia="es-ES_tradnl"/>
              </w:rPr>
            </w:pPr>
            <w:r w:rsidRPr="00C21F38">
              <w:rPr>
                <w:rFonts w:eastAsia="Times New Roman" w:cs="Arial"/>
                <w:b/>
                <w:bCs/>
                <w:color w:val="000000" w:themeColor="text1"/>
                <w:sz w:val="20"/>
                <w:szCs w:val="20"/>
                <w:lang w:eastAsia="es-ES_tradnl"/>
              </w:rPr>
              <w:t> </w:t>
            </w:r>
          </w:p>
        </w:tc>
        <w:tc>
          <w:tcPr>
            <w:tcW w:w="3660" w:type="dxa"/>
            <w:tcBorders>
              <w:top w:val="nil"/>
              <w:left w:val="nil"/>
              <w:bottom w:val="single" w:sz="8" w:space="0" w:color="000000"/>
              <w:right w:val="single" w:sz="8" w:space="0" w:color="000000"/>
            </w:tcBorders>
            <w:shd w:val="clear" w:color="auto" w:fill="auto"/>
            <w:vAlign w:val="center"/>
            <w:hideMark/>
          </w:tcPr>
          <w:p w14:paraId="4445F0AD"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Gerente Administrativo NIH</w:t>
            </w:r>
          </w:p>
        </w:tc>
        <w:tc>
          <w:tcPr>
            <w:tcW w:w="3575" w:type="dxa"/>
            <w:tcBorders>
              <w:top w:val="nil"/>
              <w:left w:val="nil"/>
              <w:bottom w:val="single" w:sz="8" w:space="0" w:color="000000"/>
              <w:right w:val="single" w:sz="8" w:space="0" w:color="000000"/>
            </w:tcBorders>
            <w:shd w:val="clear" w:color="auto" w:fill="auto"/>
            <w:vAlign w:val="center"/>
            <w:hideMark/>
          </w:tcPr>
          <w:p w14:paraId="4A2EE5FA"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NIH</w:t>
            </w:r>
          </w:p>
        </w:tc>
        <w:tc>
          <w:tcPr>
            <w:tcW w:w="2580" w:type="dxa"/>
            <w:tcBorders>
              <w:top w:val="nil"/>
              <w:left w:val="nil"/>
              <w:bottom w:val="single" w:sz="8" w:space="0" w:color="000000"/>
              <w:right w:val="single" w:sz="8" w:space="0" w:color="000000"/>
            </w:tcBorders>
            <w:shd w:val="clear" w:color="auto" w:fill="auto"/>
            <w:vAlign w:val="center"/>
            <w:hideMark/>
          </w:tcPr>
          <w:p w14:paraId="04398C74"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Cliente</w:t>
            </w:r>
          </w:p>
        </w:tc>
      </w:tr>
      <w:tr w:rsidR="00C21F38" w:rsidRPr="00C21F38" w14:paraId="1345F7DD" w14:textId="77777777" w:rsidTr="00C21F38">
        <w:trPr>
          <w:trHeight w:val="306"/>
        </w:trPr>
        <w:tc>
          <w:tcPr>
            <w:tcW w:w="2694" w:type="dxa"/>
            <w:tcBorders>
              <w:top w:val="nil"/>
              <w:left w:val="single" w:sz="8" w:space="0" w:color="000000"/>
              <w:bottom w:val="single" w:sz="8" w:space="0" w:color="000000"/>
              <w:right w:val="single" w:sz="8" w:space="0" w:color="000000"/>
            </w:tcBorders>
            <w:shd w:val="clear" w:color="auto" w:fill="auto"/>
            <w:vAlign w:val="center"/>
            <w:hideMark/>
          </w:tcPr>
          <w:p w14:paraId="2D67AFD2" w14:textId="77777777" w:rsidR="00C21F38" w:rsidRPr="00C21F38" w:rsidRDefault="00C21F38" w:rsidP="00C21F38">
            <w:pPr>
              <w:spacing w:after="0" w:line="240" w:lineRule="auto"/>
              <w:ind w:firstLineChars="300" w:firstLine="600"/>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 </w:t>
            </w:r>
          </w:p>
        </w:tc>
        <w:tc>
          <w:tcPr>
            <w:tcW w:w="3660" w:type="dxa"/>
            <w:tcBorders>
              <w:top w:val="nil"/>
              <w:left w:val="nil"/>
              <w:bottom w:val="single" w:sz="8" w:space="0" w:color="000000"/>
              <w:right w:val="single" w:sz="8" w:space="0" w:color="000000"/>
            </w:tcBorders>
            <w:shd w:val="clear" w:color="auto" w:fill="auto"/>
            <w:vAlign w:val="center"/>
            <w:hideMark/>
          </w:tcPr>
          <w:p w14:paraId="7DD0E919"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Gerente de proyectos TI NIH</w:t>
            </w:r>
          </w:p>
        </w:tc>
        <w:tc>
          <w:tcPr>
            <w:tcW w:w="3575" w:type="dxa"/>
            <w:tcBorders>
              <w:top w:val="nil"/>
              <w:left w:val="nil"/>
              <w:bottom w:val="single" w:sz="8" w:space="0" w:color="000000"/>
              <w:right w:val="single" w:sz="8" w:space="0" w:color="000000"/>
            </w:tcBorders>
            <w:shd w:val="clear" w:color="auto" w:fill="auto"/>
            <w:vAlign w:val="center"/>
            <w:hideMark/>
          </w:tcPr>
          <w:p w14:paraId="528B4DCE"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NIH</w:t>
            </w:r>
          </w:p>
        </w:tc>
        <w:tc>
          <w:tcPr>
            <w:tcW w:w="2580" w:type="dxa"/>
            <w:tcBorders>
              <w:top w:val="nil"/>
              <w:left w:val="nil"/>
              <w:bottom w:val="single" w:sz="8" w:space="0" w:color="000000"/>
              <w:right w:val="single" w:sz="8" w:space="0" w:color="000000"/>
            </w:tcBorders>
            <w:shd w:val="clear" w:color="auto" w:fill="auto"/>
            <w:vAlign w:val="center"/>
            <w:hideMark/>
          </w:tcPr>
          <w:p w14:paraId="4534BD10"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Cliente</w:t>
            </w:r>
          </w:p>
        </w:tc>
      </w:tr>
      <w:tr w:rsidR="00E3468C" w:rsidRPr="00C21F38" w14:paraId="390F1D6C" w14:textId="77777777" w:rsidTr="00C21F38">
        <w:trPr>
          <w:trHeight w:val="306"/>
        </w:trPr>
        <w:tc>
          <w:tcPr>
            <w:tcW w:w="2694" w:type="dxa"/>
            <w:tcBorders>
              <w:top w:val="nil"/>
              <w:left w:val="single" w:sz="8" w:space="0" w:color="000000"/>
              <w:bottom w:val="single" w:sz="8" w:space="0" w:color="000000"/>
              <w:right w:val="single" w:sz="8" w:space="0" w:color="000000"/>
            </w:tcBorders>
            <w:shd w:val="clear" w:color="auto" w:fill="auto"/>
            <w:vAlign w:val="center"/>
          </w:tcPr>
          <w:p w14:paraId="327B9876" w14:textId="77777777" w:rsidR="00E3468C" w:rsidRPr="00C21F38" w:rsidRDefault="00E3468C" w:rsidP="00C21F38">
            <w:pPr>
              <w:spacing w:after="0" w:line="240" w:lineRule="auto"/>
              <w:rPr>
                <w:rFonts w:eastAsia="Times New Roman" w:cs="Arial"/>
                <w:color w:val="000000" w:themeColor="text1"/>
                <w:sz w:val="20"/>
                <w:szCs w:val="20"/>
                <w:lang w:eastAsia="es-ES_tradnl"/>
              </w:rPr>
            </w:pPr>
          </w:p>
        </w:tc>
        <w:tc>
          <w:tcPr>
            <w:tcW w:w="3660" w:type="dxa"/>
            <w:tcBorders>
              <w:top w:val="nil"/>
              <w:left w:val="nil"/>
              <w:bottom w:val="single" w:sz="8" w:space="0" w:color="000000"/>
              <w:right w:val="single" w:sz="8" w:space="0" w:color="000000"/>
            </w:tcBorders>
            <w:shd w:val="clear" w:color="auto" w:fill="auto"/>
            <w:vAlign w:val="center"/>
          </w:tcPr>
          <w:p w14:paraId="4A94C307" w14:textId="355D81FD" w:rsidR="00E3468C" w:rsidRPr="00C21F38" w:rsidRDefault="00E3468C" w:rsidP="00C21F38">
            <w:pPr>
              <w:spacing w:after="0" w:line="240" w:lineRule="auto"/>
              <w:rPr>
                <w:rFonts w:eastAsia="Times New Roman" w:cs="Arial"/>
                <w:color w:val="000000" w:themeColor="text1"/>
                <w:sz w:val="20"/>
                <w:szCs w:val="20"/>
                <w:lang w:eastAsia="es-ES_tradnl"/>
              </w:rPr>
            </w:pPr>
            <w:r w:rsidRPr="00E3468C">
              <w:rPr>
                <w:rFonts w:eastAsia="Times New Roman" w:cs="Arial"/>
                <w:color w:val="000000" w:themeColor="text1"/>
                <w:sz w:val="20"/>
                <w:szCs w:val="20"/>
                <w:lang w:eastAsia="es-ES_tradnl"/>
              </w:rPr>
              <w:t>Coordinador de Gestión de la Calidad</w:t>
            </w:r>
          </w:p>
        </w:tc>
        <w:tc>
          <w:tcPr>
            <w:tcW w:w="3575" w:type="dxa"/>
            <w:tcBorders>
              <w:top w:val="nil"/>
              <w:left w:val="nil"/>
              <w:bottom w:val="single" w:sz="8" w:space="0" w:color="000000"/>
              <w:right w:val="single" w:sz="8" w:space="0" w:color="000000"/>
            </w:tcBorders>
            <w:shd w:val="clear" w:color="auto" w:fill="auto"/>
            <w:vAlign w:val="center"/>
          </w:tcPr>
          <w:p w14:paraId="480ACD6B" w14:textId="48E3E022" w:rsidR="00E3468C" w:rsidRPr="00C21F38" w:rsidRDefault="00E3468C" w:rsidP="00C21F38">
            <w:pPr>
              <w:spacing w:after="0" w:line="240" w:lineRule="auto"/>
              <w:rPr>
                <w:rFonts w:eastAsia="Times New Roman" w:cs="Arial"/>
                <w:color w:val="000000" w:themeColor="text1"/>
                <w:sz w:val="20"/>
                <w:szCs w:val="20"/>
                <w:lang w:eastAsia="es-ES_tradnl"/>
              </w:rPr>
            </w:pPr>
            <w:r>
              <w:rPr>
                <w:rFonts w:eastAsia="Times New Roman" w:cs="Arial"/>
                <w:color w:val="000000" w:themeColor="text1"/>
                <w:sz w:val="20"/>
                <w:szCs w:val="20"/>
                <w:lang w:eastAsia="es-ES_tradnl"/>
              </w:rPr>
              <w:t>NIH</w:t>
            </w:r>
          </w:p>
        </w:tc>
        <w:tc>
          <w:tcPr>
            <w:tcW w:w="2580" w:type="dxa"/>
            <w:tcBorders>
              <w:top w:val="nil"/>
              <w:left w:val="nil"/>
              <w:bottom w:val="single" w:sz="8" w:space="0" w:color="000000"/>
              <w:right w:val="single" w:sz="8" w:space="0" w:color="000000"/>
            </w:tcBorders>
            <w:shd w:val="clear" w:color="auto" w:fill="auto"/>
            <w:vAlign w:val="center"/>
          </w:tcPr>
          <w:p w14:paraId="61774E99" w14:textId="691A57F5" w:rsidR="00E3468C" w:rsidRPr="00C21F38" w:rsidRDefault="00E3468C" w:rsidP="00C21F38">
            <w:pPr>
              <w:spacing w:after="0" w:line="240" w:lineRule="auto"/>
              <w:rPr>
                <w:rFonts w:eastAsia="Times New Roman" w:cs="Arial"/>
                <w:color w:val="000000" w:themeColor="text1"/>
                <w:sz w:val="20"/>
                <w:szCs w:val="20"/>
                <w:lang w:eastAsia="es-ES_tradnl"/>
              </w:rPr>
            </w:pPr>
            <w:r>
              <w:rPr>
                <w:rFonts w:eastAsia="Times New Roman" w:cs="Arial"/>
                <w:color w:val="000000" w:themeColor="text1"/>
                <w:sz w:val="20"/>
                <w:szCs w:val="20"/>
                <w:lang w:eastAsia="es-ES_tradnl"/>
              </w:rPr>
              <w:t>Cliente</w:t>
            </w:r>
          </w:p>
        </w:tc>
      </w:tr>
      <w:tr w:rsidR="00C21F38" w:rsidRPr="00C21F38" w14:paraId="7D88099D" w14:textId="77777777" w:rsidTr="00C21F38">
        <w:trPr>
          <w:trHeight w:val="306"/>
        </w:trPr>
        <w:tc>
          <w:tcPr>
            <w:tcW w:w="2694" w:type="dxa"/>
            <w:tcBorders>
              <w:top w:val="nil"/>
              <w:left w:val="single" w:sz="8" w:space="0" w:color="000000"/>
              <w:bottom w:val="single" w:sz="8" w:space="0" w:color="000000"/>
              <w:right w:val="single" w:sz="8" w:space="0" w:color="000000"/>
            </w:tcBorders>
            <w:shd w:val="clear" w:color="auto" w:fill="auto"/>
            <w:vAlign w:val="center"/>
            <w:hideMark/>
          </w:tcPr>
          <w:p w14:paraId="7E42A615"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Sebastián Rodriguez</w:t>
            </w:r>
          </w:p>
        </w:tc>
        <w:tc>
          <w:tcPr>
            <w:tcW w:w="3660" w:type="dxa"/>
            <w:tcBorders>
              <w:top w:val="nil"/>
              <w:left w:val="nil"/>
              <w:bottom w:val="single" w:sz="8" w:space="0" w:color="000000"/>
              <w:right w:val="single" w:sz="8" w:space="0" w:color="000000"/>
            </w:tcBorders>
            <w:shd w:val="clear" w:color="auto" w:fill="auto"/>
            <w:vAlign w:val="center"/>
            <w:hideMark/>
          </w:tcPr>
          <w:p w14:paraId="5DEA7ACC"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Estudiante</w:t>
            </w:r>
          </w:p>
        </w:tc>
        <w:tc>
          <w:tcPr>
            <w:tcW w:w="3575" w:type="dxa"/>
            <w:tcBorders>
              <w:top w:val="nil"/>
              <w:left w:val="nil"/>
              <w:bottom w:val="single" w:sz="8" w:space="0" w:color="000000"/>
              <w:right w:val="single" w:sz="8" w:space="0" w:color="000000"/>
            </w:tcBorders>
            <w:shd w:val="clear" w:color="auto" w:fill="auto"/>
            <w:vAlign w:val="center"/>
            <w:hideMark/>
          </w:tcPr>
          <w:p w14:paraId="0775D807"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Politécnico Grancolombiano</w:t>
            </w:r>
          </w:p>
        </w:tc>
        <w:tc>
          <w:tcPr>
            <w:tcW w:w="2580" w:type="dxa"/>
            <w:tcBorders>
              <w:top w:val="nil"/>
              <w:left w:val="nil"/>
              <w:bottom w:val="single" w:sz="8" w:space="0" w:color="000000"/>
              <w:right w:val="single" w:sz="8" w:space="0" w:color="000000"/>
            </w:tcBorders>
            <w:shd w:val="clear" w:color="auto" w:fill="auto"/>
            <w:vAlign w:val="center"/>
            <w:hideMark/>
          </w:tcPr>
          <w:p w14:paraId="4EED37F1"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Gerente</w:t>
            </w:r>
          </w:p>
        </w:tc>
      </w:tr>
      <w:tr w:rsidR="00C21F38" w:rsidRPr="00C21F38" w14:paraId="3A05D0A8" w14:textId="77777777" w:rsidTr="00C21F38">
        <w:trPr>
          <w:trHeight w:val="306"/>
        </w:trPr>
        <w:tc>
          <w:tcPr>
            <w:tcW w:w="2694" w:type="dxa"/>
            <w:tcBorders>
              <w:top w:val="nil"/>
              <w:left w:val="single" w:sz="8" w:space="0" w:color="000000"/>
              <w:bottom w:val="single" w:sz="8" w:space="0" w:color="000000"/>
              <w:right w:val="single" w:sz="8" w:space="0" w:color="000000"/>
            </w:tcBorders>
            <w:shd w:val="clear" w:color="auto" w:fill="auto"/>
            <w:vAlign w:val="center"/>
            <w:hideMark/>
          </w:tcPr>
          <w:p w14:paraId="66E5CFE8"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Mauricio Moreno</w:t>
            </w:r>
          </w:p>
        </w:tc>
        <w:tc>
          <w:tcPr>
            <w:tcW w:w="3660" w:type="dxa"/>
            <w:tcBorders>
              <w:top w:val="nil"/>
              <w:left w:val="nil"/>
              <w:bottom w:val="single" w:sz="8" w:space="0" w:color="000000"/>
              <w:right w:val="single" w:sz="8" w:space="0" w:color="000000"/>
            </w:tcBorders>
            <w:shd w:val="clear" w:color="auto" w:fill="auto"/>
            <w:vAlign w:val="center"/>
            <w:hideMark/>
          </w:tcPr>
          <w:p w14:paraId="1965EB7F"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Estudiante</w:t>
            </w:r>
          </w:p>
        </w:tc>
        <w:tc>
          <w:tcPr>
            <w:tcW w:w="3575" w:type="dxa"/>
            <w:tcBorders>
              <w:top w:val="nil"/>
              <w:left w:val="nil"/>
              <w:bottom w:val="single" w:sz="8" w:space="0" w:color="000000"/>
              <w:right w:val="single" w:sz="8" w:space="0" w:color="000000"/>
            </w:tcBorders>
            <w:shd w:val="clear" w:color="auto" w:fill="auto"/>
            <w:vAlign w:val="center"/>
            <w:hideMark/>
          </w:tcPr>
          <w:p w14:paraId="76083668"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Politécnico Grancolombiano</w:t>
            </w:r>
          </w:p>
        </w:tc>
        <w:tc>
          <w:tcPr>
            <w:tcW w:w="2580" w:type="dxa"/>
            <w:tcBorders>
              <w:top w:val="nil"/>
              <w:left w:val="nil"/>
              <w:bottom w:val="single" w:sz="8" w:space="0" w:color="000000"/>
              <w:right w:val="single" w:sz="8" w:space="0" w:color="000000"/>
            </w:tcBorders>
            <w:shd w:val="clear" w:color="auto" w:fill="auto"/>
            <w:vAlign w:val="center"/>
            <w:hideMark/>
          </w:tcPr>
          <w:p w14:paraId="341C3ABA"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Lider de calidad</w:t>
            </w:r>
          </w:p>
        </w:tc>
      </w:tr>
      <w:tr w:rsidR="00C21F38" w:rsidRPr="00C21F38" w14:paraId="0C6EACBE" w14:textId="77777777" w:rsidTr="00C21F38">
        <w:trPr>
          <w:trHeight w:val="306"/>
        </w:trPr>
        <w:tc>
          <w:tcPr>
            <w:tcW w:w="2694" w:type="dxa"/>
            <w:tcBorders>
              <w:top w:val="nil"/>
              <w:left w:val="single" w:sz="8" w:space="0" w:color="000000"/>
              <w:bottom w:val="single" w:sz="8" w:space="0" w:color="000000"/>
              <w:right w:val="single" w:sz="8" w:space="0" w:color="000000"/>
            </w:tcBorders>
            <w:shd w:val="clear" w:color="auto" w:fill="auto"/>
            <w:vAlign w:val="center"/>
            <w:hideMark/>
          </w:tcPr>
          <w:p w14:paraId="0C2283C4"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Ricardo Zambrano</w:t>
            </w:r>
          </w:p>
        </w:tc>
        <w:tc>
          <w:tcPr>
            <w:tcW w:w="3660" w:type="dxa"/>
            <w:tcBorders>
              <w:top w:val="nil"/>
              <w:left w:val="nil"/>
              <w:bottom w:val="single" w:sz="8" w:space="0" w:color="000000"/>
              <w:right w:val="single" w:sz="8" w:space="0" w:color="000000"/>
            </w:tcBorders>
            <w:shd w:val="clear" w:color="auto" w:fill="auto"/>
            <w:vAlign w:val="center"/>
            <w:hideMark/>
          </w:tcPr>
          <w:p w14:paraId="2325BBAA"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Estudiante</w:t>
            </w:r>
          </w:p>
        </w:tc>
        <w:tc>
          <w:tcPr>
            <w:tcW w:w="3575" w:type="dxa"/>
            <w:tcBorders>
              <w:top w:val="nil"/>
              <w:left w:val="nil"/>
              <w:bottom w:val="single" w:sz="8" w:space="0" w:color="000000"/>
              <w:right w:val="single" w:sz="8" w:space="0" w:color="000000"/>
            </w:tcBorders>
            <w:shd w:val="clear" w:color="auto" w:fill="auto"/>
            <w:vAlign w:val="center"/>
            <w:hideMark/>
          </w:tcPr>
          <w:p w14:paraId="799D2AD7"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Politécnico Grancolombiano</w:t>
            </w:r>
          </w:p>
        </w:tc>
        <w:tc>
          <w:tcPr>
            <w:tcW w:w="2580" w:type="dxa"/>
            <w:tcBorders>
              <w:top w:val="nil"/>
              <w:left w:val="nil"/>
              <w:bottom w:val="single" w:sz="8" w:space="0" w:color="000000"/>
              <w:right w:val="single" w:sz="8" w:space="0" w:color="000000"/>
            </w:tcBorders>
            <w:shd w:val="clear" w:color="auto" w:fill="auto"/>
            <w:vAlign w:val="center"/>
            <w:hideMark/>
          </w:tcPr>
          <w:p w14:paraId="1D818241"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Analista de negocio</w:t>
            </w:r>
          </w:p>
        </w:tc>
      </w:tr>
      <w:tr w:rsidR="00C21F38" w:rsidRPr="00C21F38" w14:paraId="7EE0FD3C" w14:textId="77777777" w:rsidTr="00C21F38">
        <w:trPr>
          <w:trHeight w:val="306"/>
        </w:trPr>
        <w:tc>
          <w:tcPr>
            <w:tcW w:w="2694" w:type="dxa"/>
            <w:tcBorders>
              <w:top w:val="nil"/>
              <w:left w:val="single" w:sz="8" w:space="0" w:color="000000"/>
              <w:bottom w:val="single" w:sz="8" w:space="0" w:color="000000"/>
              <w:right w:val="single" w:sz="8" w:space="0" w:color="000000"/>
            </w:tcBorders>
            <w:shd w:val="clear" w:color="auto" w:fill="auto"/>
            <w:vAlign w:val="center"/>
            <w:hideMark/>
          </w:tcPr>
          <w:p w14:paraId="0CE5A030"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Camilo Castro</w:t>
            </w:r>
          </w:p>
        </w:tc>
        <w:tc>
          <w:tcPr>
            <w:tcW w:w="3660" w:type="dxa"/>
            <w:tcBorders>
              <w:top w:val="nil"/>
              <w:left w:val="nil"/>
              <w:bottom w:val="single" w:sz="8" w:space="0" w:color="000000"/>
              <w:right w:val="single" w:sz="8" w:space="0" w:color="000000"/>
            </w:tcBorders>
            <w:shd w:val="clear" w:color="auto" w:fill="auto"/>
            <w:vAlign w:val="center"/>
            <w:hideMark/>
          </w:tcPr>
          <w:p w14:paraId="603EF686"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Estudiante</w:t>
            </w:r>
          </w:p>
        </w:tc>
        <w:tc>
          <w:tcPr>
            <w:tcW w:w="3575" w:type="dxa"/>
            <w:tcBorders>
              <w:top w:val="nil"/>
              <w:left w:val="nil"/>
              <w:bottom w:val="single" w:sz="8" w:space="0" w:color="000000"/>
              <w:right w:val="single" w:sz="8" w:space="0" w:color="000000"/>
            </w:tcBorders>
            <w:shd w:val="clear" w:color="auto" w:fill="auto"/>
            <w:vAlign w:val="center"/>
            <w:hideMark/>
          </w:tcPr>
          <w:p w14:paraId="6A846F82"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Politécnico Grancolombiano</w:t>
            </w:r>
          </w:p>
        </w:tc>
        <w:tc>
          <w:tcPr>
            <w:tcW w:w="2580" w:type="dxa"/>
            <w:tcBorders>
              <w:top w:val="nil"/>
              <w:left w:val="nil"/>
              <w:bottom w:val="single" w:sz="8" w:space="0" w:color="000000"/>
              <w:right w:val="single" w:sz="8" w:space="0" w:color="000000"/>
            </w:tcBorders>
            <w:shd w:val="clear" w:color="auto" w:fill="auto"/>
            <w:vAlign w:val="center"/>
            <w:hideMark/>
          </w:tcPr>
          <w:p w14:paraId="75B6BF97"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Desarrollador</w:t>
            </w:r>
          </w:p>
        </w:tc>
      </w:tr>
      <w:tr w:rsidR="00C21F38" w:rsidRPr="00C21F38" w14:paraId="6ACC42AE" w14:textId="77777777" w:rsidTr="00C21F38">
        <w:trPr>
          <w:trHeight w:val="306"/>
        </w:trPr>
        <w:tc>
          <w:tcPr>
            <w:tcW w:w="2694" w:type="dxa"/>
            <w:tcBorders>
              <w:top w:val="nil"/>
              <w:left w:val="single" w:sz="8" w:space="0" w:color="000000"/>
              <w:bottom w:val="single" w:sz="8" w:space="0" w:color="000000"/>
              <w:right w:val="single" w:sz="8" w:space="0" w:color="000000"/>
            </w:tcBorders>
            <w:shd w:val="clear" w:color="auto" w:fill="auto"/>
            <w:vAlign w:val="center"/>
            <w:hideMark/>
          </w:tcPr>
          <w:p w14:paraId="185FF0E4"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Isabel Mahecha</w:t>
            </w:r>
          </w:p>
        </w:tc>
        <w:tc>
          <w:tcPr>
            <w:tcW w:w="3660" w:type="dxa"/>
            <w:tcBorders>
              <w:top w:val="nil"/>
              <w:left w:val="nil"/>
              <w:bottom w:val="single" w:sz="8" w:space="0" w:color="000000"/>
              <w:right w:val="single" w:sz="8" w:space="0" w:color="000000"/>
            </w:tcBorders>
            <w:shd w:val="clear" w:color="auto" w:fill="auto"/>
            <w:vAlign w:val="center"/>
            <w:hideMark/>
          </w:tcPr>
          <w:p w14:paraId="33A92BAD"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Docente</w:t>
            </w:r>
          </w:p>
        </w:tc>
        <w:tc>
          <w:tcPr>
            <w:tcW w:w="3575" w:type="dxa"/>
            <w:tcBorders>
              <w:top w:val="nil"/>
              <w:left w:val="nil"/>
              <w:bottom w:val="single" w:sz="8" w:space="0" w:color="000000"/>
              <w:right w:val="single" w:sz="8" w:space="0" w:color="000000"/>
            </w:tcBorders>
            <w:shd w:val="clear" w:color="auto" w:fill="auto"/>
            <w:vAlign w:val="center"/>
            <w:hideMark/>
          </w:tcPr>
          <w:p w14:paraId="7BFD654F"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Politécnico Grancolombiano</w:t>
            </w:r>
          </w:p>
        </w:tc>
        <w:tc>
          <w:tcPr>
            <w:tcW w:w="2580" w:type="dxa"/>
            <w:tcBorders>
              <w:top w:val="nil"/>
              <w:left w:val="nil"/>
              <w:bottom w:val="single" w:sz="8" w:space="0" w:color="000000"/>
              <w:right w:val="single" w:sz="8" w:space="0" w:color="000000"/>
            </w:tcBorders>
            <w:shd w:val="clear" w:color="auto" w:fill="auto"/>
            <w:vAlign w:val="center"/>
            <w:hideMark/>
          </w:tcPr>
          <w:p w14:paraId="43248342" w14:textId="77777777" w:rsidR="00C21F38" w:rsidRPr="00C21F38" w:rsidRDefault="00C21F38" w:rsidP="00C21F38">
            <w:pPr>
              <w:spacing w:after="0" w:line="240" w:lineRule="auto"/>
              <w:rPr>
                <w:rFonts w:eastAsia="Times New Roman" w:cs="Arial"/>
                <w:color w:val="000000"/>
                <w:sz w:val="20"/>
                <w:szCs w:val="20"/>
                <w:lang w:val="es-ES_tradnl" w:eastAsia="es-ES_tradnl"/>
              </w:rPr>
            </w:pPr>
            <w:r w:rsidRPr="00C21F38">
              <w:rPr>
                <w:rFonts w:eastAsia="Times New Roman" w:cs="Arial"/>
                <w:color w:val="000000" w:themeColor="text1"/>
                <w:sz w:val="20"/>
                <w:szCs w:val="20"/>
                <w:lang w:eastAsia="es-ES_tradnl"/>
              </w:rPr>
              <w:t>Supervisora</w:t>
            </w:r>
          </w:p>
        </w:tc>
      </w:tr>
    </w:tbl>
    <w:p w14:paraId="74869460" w14:textId="77777777" w:rsidR="002D06D5" w:rsidRPr="002D06D5" w:rsidRDefault="002D06D5" w:rsidP="00C9185A">
      <w:pPr>
        <w:shd w:val="clear" w:color="auto" w:fill="FFFFFF"/>
        <w:spacing w:after="0"/>
        <w:rPr>
          <w:rFonts w:eastAsia="Times New Roman" w:cs="Arial"/>
          <w:color w:val="000000"/>
          <w:sz w:val="22"/>
          <w:lang w:eastAsia="es-VE"/>
        </w:rPr>
      </w:pPr>
    </w:p>
    <w:p w14:paraId="187F57B8" w14:textId="77777777" w:rsidR="006D1A01" w:rsidRPr="002D06D5" w:rsidRDefault="006D1A01" w:rsidP="00C9185A">
      <w:pPr>
        <w:shd w:val="clear" w:color="auto" w:fill="FFFFFF"/>
        <w:spacing w:after="0"/>
        <w:rPr>
          <w:rFonts w:eastAsia="Times New Roman" w:cs="Arial"/>
          <w:color w:val="000000"/>
          <w:sz w:val="22"/>
          <w:lang w:eastAsia="es-VE"/>
        </w:rPr>
      </w:pPr>
    </w:p>
    <w:p w14:paraId="54738AF4" w14:textId="77777777" w:rsidR="006D1A01" w:rsidRPr="002D06D5" w:rsidRDefault="006D1A01" w:rsidP="00C9185A">
      <w:pPr>
        <w:shd w:val="clear" w:color="auto" w:fill="FFFFFF"/>
        <w:spacing w:after="0"/>
        <w:rPr>
          <w:rFonts w:eastAsia="Times New Roman" w:cs="Arial"/>
          <w:color w:val="000000"/>
          <w:sz w:val="22"/>
          <w:lang w:eastAsia="es-VE"/>
        </w:rPr>
      </w:pPr>
    </w:p>
    <w:p w14:paraId="46ABBD8F" w14:textId="77777777" w:rsidR="00075A12" w:rsidRDefault="00075A12" w:rsidP="00C9185A">
      <w:pPr>
        <w:shd w:val="clear" w:color="auto" w:fill="FFFFFF"/>
        <w:spacing w:after="0"/>
        <w:rPr>
          <w:rFonts w:eastAsia="Times New Roman" w:cs="Arial"/>
          <w:color w:val="000000"/>
          <w:sz w:val="22"/>
          <w:lang w:eastAsia="es-VE"/>
        </w:rPr>
        <w:sectPr w:rsidR="00075A12" w:rsidSect="00075A12">
          <w:headerReference w:type="default" r:id="rId13"/>
          <w:pgSz w:w="15840" w:h="12240" w:orient="landscape"/>
          <w:pgMar w:top="1701" w:right="1985" w:bottom="1701" w:left="1418" w:header="709" w:footer="709" w:gutter="0"/>
          <w:cols w:space="708"/>
          <w:docGrid w:linePitch="360"/>
        </w:sectPr>
      </w:pPr>
    </w:p>
    <w:p w14:paraId="42273EFC" w14:textId="77777777" w:rsidR="00B97EF4" w:rsidRPr="00A83FF8" w:rsidRDefault="6C9BAE1A" w:rsidP="6C9BAE1A">
      <w:pPr>
        <w:pStyle w:val="Ttulo1"/>
        <w:spacing w:line="276" w:lineRule="auto"/>
        <w:rPr>
          <w:rFonts w:cs="Arial"/>
          <w:lang w:val="es-VE"/>
        </w:rPr>
      </w:pPr>
      <w:bookmarkStart w:id="4" w:name="_Toc475523987"/>
      <w:r>
        <w:lastRenderedPageBreak/>
        <w:t>Niveles de participaci</w:t>
      </w:r>
      <w:r w:rsidRPr="6C9BAE1A">
        <w:rPr>
          <w:lang w:val="es-VE"/>
        </w:rPr>
        <w:t>ón</w:t>
      </w:r>
      <w:r>
        <w:t xml:space="preserve"> </w:t>
      </w:r>
      <w:r w:rsidRPr="6C9BAE1A">
        <w:rPr>
          <w:lang w:val="es-VE"/>
        </w:rPr>
        <w:t xml:space="preserve">actuales y </w:t>
      </w:r>
      <w:r>
        <w:t>deseados para interesados clave</w:t>
      </w:r>
      <w:bookmarkEnd w:id="4"/>
    </w:p>
    <w:p w14:paraId="12B78F9F" w14:textId="77777777" w:rsidR="006B6472" w:rsidRPr="00E57FD9" w:rsidRDefault="6C9BAE1A" w:rsidP="6C9BAE1A">
      <w:pPr>
        <w:rPr>
          <w:b/>
          <w:bCs/>
        </w:rPr>
      </w:pPr>
      <w:r w:rsidRPr="6C9BAE1A">
        <w:rPr>
          <w:b/>
          <w:bCs/>
        </w:rPr>
        <w:t>Matriz de evaluación de la participación de los interesados:</w:t>
      </w:r>
    </w:p>
    <w:p w14:paraId="6E36661F" w14:textId="77777777" w:rsidR="006B6472" w:rsidRDefault="006B6472" w:rsidP="00904BF9">
      <w:pPr>
        <w:shd w:val="clear" w:color="auto" w:fill="FFFFFF"/>
        <w:spacing w:after="0"/>
        <w:rPr>
          <w:color w:val="00B050"/>
          <w:szCs w:val="24"/>
        </w:rPr>
      </w:pPr>
    </w:p>
    <w:tbl>
      <w:tblPr>
        <w:tblW w:w="89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1686"/>
        <w:gridCol w:w="1291"/>
        <w:gridCol w:w="1273"/>
        <w:gridCol w:w="1370"/>
        <w:gridCol w:w="937"/>
      </w:tblGrid>
      <w:tr w:rsidR="006B6472" w:rsidRPr="000709AE" w14:paraId="2F2D3D4A" w14:textId="77777777" w:rsidTr="6C9BAE1A">
        <w:tc>
          <w:tcPr>
            <w:tcW w:w="2410" w:type="dxa"/>
            <w:shd w:val="clear" w:color="auto" w:fill="D9D9D9" w:themeFill="background1" w:themeFillShade="D9"/>
          </w:tcPr>
          <w:p w14:paraId="17832A6F" w14:textId="77777777" w:rsidR="006B6472" w:rsidRPr="000709AE" w:rsidRDefault="6C9BAE1A" w:rsidP="6C9BAE1A">
            <w:pPr>
              <w:spacing w:after="0"/>
              <w:jc w:val="center"/>
              <w:rPr>
                <w:b/>
                <w:bCs/>
                <w:color w:val="000000" w:themeColor="text1"/>
                <w:sz w:val="20"/>
                <w:szCs w:val="20"/>
              </w:rPr>
            </w:pPr>
            <w:r w:rsidRPr="000709AE">
              <w:rPr>
                <w:b/>
                <w:bCs/>
                <w:color w:val="000000" w:themeColor="text1"/>
                <w:sz w:val="20"/>
                <w:szCs w:val="20"/>
              </w:rPr>
              <w:t>Interesado</w:t>
            </w:r>
          </w:p>
        </w:tc>
        <w:tc>
          <w:tcPr>
            <w:tcW w:w="1686" w:type="dxa"/>
            <w:shd w:val="clear" w:color="auto" w:fill="D9D9D9" w:themeFill="background1" w:themeFillShade="D9"/>
          </w:tcPr>
          <w:p w14:paraId="57ADB4AF" w14:textId="77777777" w:rsidR="006B6472" w:rsidRPr="000709AE" w:rsidRDefault="6C9BAE1A" w:rsidP="6C9BAE1A">
            <w:pPr>
              <w:spacing w:after="0"/>
              <w:jc w:val="center"/>
              <w:rPr>
                <w:b/>
                <w:bCs/>
                <w:color w:val="000000" w:themeColor="text1"/>
                <w:sz w:val="20"/>
                <w:szCs w:val="20"/>
              </w:rPr>
            </w:pPr>
            <w:r w:rsidRPr="000709AE">
              <w:rPr>
                <w:b/>
                <w:bCs/>
                <w:color w:val="000000" w:themeColor="text1"/>
                <w:sz w:val="20"/>
                <w:szCs w:val="20"/>
              </w:rPr>
              <w:t>Desconocedor</w:t>
            </w:r>
          </w:p>
        </w:tc>
        <w:tc>
          <w:tcPr>
            <w:tcW w:w="1291" w:type="dxa"/>
            <w:shd w:val="clear" w:color="auto" w:fill="D9D9D9" w:themeFill="background1" w:themeFillShade="D9"/>
          </w:tcPr>
          <w:p w14:paraId="6FC04DD9" w14:textId="77777777" w:rsidR="006B6472" w:rsidRPr="000709AE" w:rsidRDefault="6C9BAE1A" w:rsidP="6C9BAE1A">
            <w:pPr>
              <w:spacing w:after="0"/>
              <w:jc w:val="center"/>
              <w:rPr>
                <w:b/>
                <w:bCs/>
                <w:color w:val="000000" w:themeColor="text1"/>
                <w:sz w:val="20"/>
                <w:szCs w:val="20"/>
              </w:rPr>
            </w:pPr>
            <w:r w:rsidRPr="000709AE">
              <w:rPr>
                <w:b/>
                <w:bCs/>
                <w:color w:val="000000" w:themeColor="text1"/>
                <w:sz w:val="20"/>
                <w:szCs w:val="20"/>
              </w:rPr>
              <w:t>Reticente</w:t>
            </w:r>
          </w:p>
        </w:tc>
        <w:tc>
          <w:tcPr>
            <w:tcW w:w="1273" w:type="dxa"/>
            <w:shd w:val="clear" w:color="auto" w:fill="D9D9D9" w:themeFill="background1" w:themeFillShade="D9"/>
          </w:tcPr>
          <w:p w14:paraId="21E3A77E" w14:textId="77777777" w:rsidR="006B6472" w:rsidRPr="000709AE" w:rsidRDefault="6C9BAE1A" w:rsidP="6C9BAE1A">
            <w:pPr>
              <w:spacing w:after="0"/>
              <w:jc w:val="center"/>
              <w:rPr>
                <w:b/>
                <w:bCs/>
                <w:color w:val="000000" w:themeColor="text1"/>
                <w:sz w:val="20"/>
                <w:szCs w:val="20"/>
              </w:rPr>
            </w:pPr>
            <w:r w:rsidRPr="000709AE">
              <w:rPr>
                <w:b/>
                <w:bCs/>
                <w:color w:val="000000" w:themeColor="text1"/>
                <w:sz w:val="20"/>
                <w:szCs w:val="20"/>
              </w:rPr>
              <w:t>Neutral</w:t>
            </w:r>
          </w:p>
        </w:tc>
        <w:tc>
          <w:tcPr>
            <w:tcW w:w="1370" w:type="dxa"/>
            <w:shd w:val="clear" w:color="auto" w:fill="D9D9D9" w:themeFill="background1" w:themeFillShade="D9"/>
          </w:tcPr>
          <w:p w14:paraId="14D3D38A" w14:textId="77777777" w:rsidR="006B6472" w:rsidRPr="000709AE" w:rsidRDefault="6C9BAE1A" w:rsidP="6C9BAE1A">
            <w:pPr>
              <w:spacing w:after="0"/>
              <w:jc w:val="center"/>
              <w:rPr>
                <w:b/>
                <w:bCs/>
                <w:color w:val="000000" w:themeColor="text1"/>
                <w:sz w:val="20"/>
                <w:szCs w:val="20"/>
              </w:rPr>
            </w:pPr>
            <w:r w:rsidRPr="000709AE">
              <w:rPr>
                <w:b/>
                <w:bCs/>
                <w:color w:val="000000" w:themeColor="text1"/>
                <w:sz w:val="20"/>
                <w:szCs w:val="20"/>
              </w:rPr>
              <w:t>Partidario</w:t>
            </w:r>
          </w:p>
        </w:tc>
        <w:tc>
          <w:tcPr>
            <w:tcW w:w="937" w:type="dxa"/>
            <w:shd w:val="clear" w:color="auto" w:fill="D9D9D9" w:themeFill="background1" w:themeFillShade="D9"/>
          </w:tcPr>
          <w:p w14:paraId="7BF00EF1" w14:textId="77777777" w:rsidR="006B6472" w:rsidRPr="000709AE" w:rsidRDefault="6C9BAE1A" w:rsidP="6C9BAE1A">
            <w:pPr>
              <w:spacing w:after="0"/>
              <w:jc w:val="center"/>
              <w:rPr>
                <w:b/>
                <w:bCs/>
                <w:color w:val="000000" w:themeColor="text1"/>
                <w:sz w:val="20"/>
                <w:szCs w:val="20"/>
              </w:rPr>
            </w:pPr>
            <w:r w:rsidRPr="000709AE">
              <w:rPr>
                <w:b/>
                <w:bCs/>
                <w:color w:val="000000" w:themeColor="text1"/>
                <w:sz w:val="20"/>
                <w:szCs w:val="20"/>
              </w:rPr>
              <w:t>Líder</w:t>
            </w:r>
          </w:p>
        </w:tc>
      </w:tr>
      <w:tr w:rsidR="003952AC" w:rsidRPr="000709AE" w14:paraId="38645DC7" w14:textId="77777777" w:rsidTr="003952AC">
        <w:tc>
          <w:tcPr>
            <w:tcW w:w="2410" w:type="dxa"/>
            <w:shd w:val="clear" w:color="auto" w:fill="auto"/>
            <w:vAlign w:val="center"/>
          </w:tcPr>
          <w:p w14:paraId="135E58C4" w14:textId="46955581" w:rsidR="003952AC" w:rsidRPr="000709AE" w:rsidRDefault="003952AC" w:rsidP="00DE6AA5">
            <w:pPr>
              <w:spacing w:after="0"/>
              <w:rPr>
                <w:b/>
                <w:color w:val="000000" w:themeColor="text1"/>
                <w:sz w:val="20"/>
                <w:szCs w:val="20"/>
              </w:rPr>
            </w:pPr>
            <w:r w:rsidRPr="000709AE">
              <w:rPr>
                <w:rFonts w:eastAsia="Times New Roman" w:cs="Arial"/>
                <w:color w:val="000000" w:themeColor="text1"/>
                <w:sz w:val="20"/>
                <w:szCs w:val="20"/>
                <w:lang w:eastAsia="es-ES_tradnl"/>
              </w:rPr>
              <w:t>Gerente Administrativo NIH</w:t>
            </w:r>
          </w:p>
        </w:tc>
        <w:tc>
          <w:tcPr>
            <w:tcW w:w="1686" w:type="dxa"/>
            <w:shd w:val="clear" w:color="auto" w:fill="auto"/>
          </w:tcPr>
          <w:p w14:paraId="62EBF9A1" w14:textId="77777777" w:rsidR="003952AC" w:rsidRPr="000709AE" w:rsidRDefault="003952AC" w:rsidP="00DE6AA5">
            <w:pPr>
              <w:spacing w:after="0"/>
              <w:rPr>
                <w:color w:val="000000" w:themeColor="text1"/>
                <w:sz w:val="20"/>
                <w:szCs w:val="20"/>
              </w:rPr>
            </w:pPr>
          </w:p>
        </w:tc>
        <w:tc>
          <w:tcPr>
            <w:tcW w:w="1291" w:type="dxa"/>
            <w:shd w:val="clear" w:color="auto" w:fill="auto"/>
          </w:tcPr>
          <w:p w14:paraId="0C6C2CD5" w14:textId="1C111758" w:rsidR="003952AC" w:rsidRPr="000709AE" w:rsidRDefault="000709AE" w:rsidP="00DE6AA5">
            <w:pPr>
              <w:spacing w:after="0"/>
              <w:rPr>
                <w:color w:val="000000" w:themeColor="text1"/>
                <w:sz w:val="20"/>
                <w:szCs w:val="20"/>
              </w:rPr>
            </w:pPr>
            <w:r w:rsidRPr="000709AE">
              <w:rPr>
                <w:color w:val="000000" w:themeColor="text1"/>
                <w:sz w:val="20"/>
                <w:szCs w:val="20"/>
              </w:rPr>
              <w:t>C</w:t>
            </w:r>
          </w:p>
        </w:tc>
        <w:tc>
          <w:tcPr>
            <w:tcW w:w="1273" w:type="dxa"/>
            <w:shd w:val="clear" w:color="auto" w:fill="auto"/>
          </w:tcPr>
          <w:p w14:paraId="709E88E4" w14:textId="77777777" w:rsidR="003952AC" w:rsidRPr="000709AE" w:rsidRDefault="003952AC" w:rsidP="00DE6AA5">
            <w:pPr>
              <w:spacing w:after="0"/>
              <w:rPr>
                <w:color w:val="000000" w:themeColor="text1"/>
                <w:sz w:val="20"/>
                <w:szCs w:val="20"/>
              </w:rPr>
            </w:pPr>
          </w:p>
        </w:tc>
        <w:tc>
          <w:tcPr>
            <w:tcW w:w="1370" w:type="dxa"/>
            <w:shd w:val="clear" w:color="auto" w:fill="auto"/>
          </w:tcPr>
          <w:p w14:paraId="508C98E9" w14:textId="1AF99476" w:rsidR="003952AC" w:rsidRPr="000709AE" w:rsidRDefault="000709AE" w:rsidP="00DE6AA5">
            <w:pPr>
              <w:spacing w:after="0"/>
              <w:rPr>
                <w:color w:val="000000" w:themeColor="text1"/>
                <w:sz w:val="20"/>
                <w:szCs w:val="20"/>
              </w:rPr>
            </w:pPr>
            <w:r w:rsidRPr="000709AE">
              <w:rPr>
                <w:color w:val="000000" w:themeColor="text1"/>
                <w:sz w:val="20"/>
                <w:szCs w:val="20"/>
              </w:rPr>
              <w:t>D</w:t>
            </w:r>
          </w:p>
        </w:tc>
        <w:tc>
          <w:tcPr>
            <w:tcW w:w="937" w:type="dxa"/>
            <w:shd w:val="clear" w:color="auto" w:fill="auto"/>
          </w:tcPr>
          <w:p w14:paraId="779F8E76" w14:textId="77777777" w:rsidR="003952AC" w:rsidRPr="000709AE" w:rsidRDefault="003952AC" w:rsidP="00DE6AA5">
            <w:pPr>
              <w:spacing w:after="0"/>
              <w:rPr>
                <w:color w:val="000000" w:themeColor="text1"/>
                <w:sz w:val="20"/>
                <w:szCs w:val="20"/>
              </w:rPr>
            </w:pPr>
          </w:p>
        </w:tc>
      </w:tr>
      <w:tr w:rsidR="003952AC" w:rsidRPr="000709AE" w14:paraId="7818863E" w14:textId="77777777" w:rsidTr="003952AC">
        <w:tc>
          <w:tcPr>
            <w:tcW w:w="2410" w:type="dxa"/>
            <w:shd w:val="clear" w:color="auto" w:fill="auto"/>
            <w:vAlign w:val="center"/>
          </w:tcPr>
          <w:p w14:paraId="44F69B9A" w14:textId="69FE01FD" w:rsidR="003952AC" w:rsidRPr="000709AE" w:rsidRDefault="003952AC" w:rsidP="003952AC">
            <w:pPr>
              <w:spacing w:after="0"/>
              <w:rPr>
                <w:rFonts w:eastAsia="Times New Roman" w:cs="Arial"/>
                <w:color w:val="000000" w:themeColor="text1"/>
                <w:sz w:val="20"/>
                <w:szCs w:val="20"/>
                <w:lang w:eastAsia="es-ES_tradnl"/>
              </w:rPr>
            </w:pPr>
            <w:r w:rsidRPr="000709AE">
              <w:rPr>
                <w:rFonts w:eastAsia="Times New Roman" w:cs="Arial"/>
                <w:color w:val="000000" w:themeColor="text1"/>
                <w:sz w:val="20"/>
                <w:szCs w:val="20"/>
                <w:lang w:eastAsia="es-ES_tradnl"/>
              </w:rPr>
              <w:t>Gerente de proyectos TI NIH</w:t>
            </w:r>
          </w:p>
        </w:tc>
        <w:tc>
          <w:tcPr>
            <w:tcW w:w="1686" w:type="dxa"/>
            <w:shd w:val="clear" w:color="auto" w:fill="auto"/>
          </w:tcPr>
          <w:p w14:paraId="5F07D11E" w14:textId="77777777" w:rsidR="003952AC" w:rsidRPr="000709AE" w:rsidRDefault="003952AC" w:rsidP="00DE6AA5">
            <w:pPr>
              <w:spacing w:after="0"/>
              <w:rPr>
                <w:color w:val="000000" w:themeColor="text1"/>
                <w:sz w:val="20"/>
                <w:szCs w:val="20"/>
              </w:rPr>
            </w:pPr>
          </w:p>
        </w:tc>
        <w:tc>
          <w:tcPr>
            <w:tcW w:w="1291" w:type="dxa"/>
            <w:shd w:val="clear" w:color="auto" w:fill="auto"/>
          </w:tcPr>
          <w:p w14:paraId="41508A3C" w14:textId="77777777" w:rsidR="003952AC" w:rsidRPr="000709AE" w:rsidRDefault="003952AC" w:rsidP="00DE6AA5">
            <w:pPr>
              <w:spacing w:after="0"/>
              <w:rPr>
                <w:color w:val="000000" w:themeColor="text1"/>
                <w:sz w:val="20"/>
                <w:szCs w:val="20"/>
              </w:rPr>
            </w:pPr>
          </w:p>
        </w:tc>
        <w:tc>
          <w:tcPr>
            <w:tcW w:w="1273" w:type="dxa"/>
            <w:shd w:val="clear" w:color="auto" w:fill="auto"/>
          </w:tcPr>
          <w:p w14:paraId="43D6B1D6" w14:textId="32AD4AAD" w:rsidR="003952AC" w:rsidRPr="000709AE" w:rsidRDefault="000709AE" w:rsidP="00DE6AA5">
            <w:pPr>
              <w:spacing w:after="0"/>
              <w:rPr>
                <w:color w:val="000000" w:themeColor="text1"/>
                <w:sz w:val="20"/>
                <w:szCs w:val="20"/>
              </w:rPr>
            </w:pPr>
            <w:r w:rsidRPr="000709AE">
              <w:rPr>
                <w:color w:val="000000" w:themeColor="text1"/>
                <w:sz w:val="20"/>
                <w:szCs w:val="20"/>
              </w:rPr>
              <w:t>C</w:t>
            </w:r>
          </w:p>
        </w:tc>
        <w:tc>
          <w:tcPr>
            <w:tcW w:w="1370" w:type="dxa"/>
            <w:shd w:val="clear" w:color="auto" w:fill="auto"/>
          </w:tcPr>
          <w:p w14:paraId="17DBC151" w14:textId="73C12A9C" w:rsidR="003952AC" w:rsidRPr="000709AE" w:rsidRDefault="000709AE" w:rsidP="00DE6AA5">
            <w:pPr>
              <w:spacing w:after="0"/>
              <w:rPr>
                <w:color w:val="000000" w:themeColor="text1"/>
                <w:sz w:val="20"/>
                <w:szCs w:val="20"/>
              </w:rPr>
            </w:pPr>
            <w:r w:rsidRPr="000709AE">
              <w:rPr>
                <w:color w:val="000000" w:themeColor="text1"/>
                <w:sz w:val="20"/>
                <w:szCs w:val="20"/>
              </w:rPr>
              <w:t>D</w:t>
            </w:r>
          </w:p>
        </w:tc>
        <w:tc>
          <w:tcPr>
            <w:tcW w:w="937" w:type="dxa"/>
            <w:shd w:val="clear" w:color="auto" w:fill="auto"/>
          </w:tcPr>
          <w:p w14:paraId="6F8BD81B" w14:textId="77777777" w:rsidR="003952AC" w:rsidRPr="000709AE" w:rsidRDefault="003952AC" w:rsidP="00DE6AA5">
            <w:pPr>
              <w:spacing w:after="0"/>
              <w:rPr>
                <w:color w:val="000000" w:themeColor="text1"/>
                <w:sz w:val="20"/>
                <w:szCs w:val="20"/>
              </w:rPr>
            </w:pPr>
          </w:p>
        </w:tc>
      </w:tr>
      <w:tr w:rsidR="00E3468C" w:rsidRPr="000709AE" w14:paraId="3443337E" w14:textId="77777777" w:rsidTr="003952AC">
        <w:tc>
          <w:tcPr>
            <w:tcW w:w="2410" w:type="dxa"/>
            <w:shd w:val="clear" w:color="auto" w:fill="auto"/>
            <w:vAlign w:val="center"/>
          </w:tcPr>
          <w:p w14:paraId="1DAFED61" w14:textId="20B2F8AD" w:rsidR="00E3468C" w:rsidRPr="000709AE" w:rsidRDefault="00E3468C" w:rsidP="00E3468C">
            <w:pPr>
              <w:spacing w:after="0" w:line="240" w:lineRule="auto"/>
              <w:rPr>
                <w:rFonts w:eastAsia="Times New Roman" w:cs="Arial"/>
                <w:color w:val="000000" w:themeColor="text1"/>
                <w:sz w:val="20"/>
                <w:szCs w:val="20"/>
                <w:lang w:eastAsia="es-ES_tradnl"/>
              </w:rPr>
            </w:pPr>
            <w:r w:rsidRPr="00E3468C">
              <w:rPr>
                <w:rFonts w:eastAsia="Times New Roman" w:cs="Arial"/>
                <w:color w:val="000000" w:themeColor="text1"/>
                <w:sz w:val="20"/>
                <w:szCs w:val="20"/>
                <w:lang w:eastAsia="es-ES_tradnl"/>
              </w:rPr>
              <w:t>Coordinador de Gestión de la Calidad</w:t>
            </w:r>
          </w:p>
        </w:tc>
        <w:tc>
          <w:tcPr>
            <w:tcW w:w="1686" w:type="dxa"/>
            <w:shd w:val="clear" w:color="auto" w:fill="auto"/>
          </w:tcPr>
          <w:p w14:paraId="01325591" w14:textId="66A243A9" w:rsidR="00E3468C" w:rsidRPr="000709AE" w:rsidRDefault="00E3468C" w:rsidP="00DE6AA5">
            <w:pPr>
              <w:spacing w:after="0"/>
              <w:rPr>
                <w:color w:val="000000" w:themeColor="text1"/>
                <w:sz w:val="20"/>
                <w:szCs w:val="20"/>
              </w:rPr>
            </w:pPr>
            <w:r>
              <w:rPr>
                <w:color w:val="000000" w:themeColor="text1"/>
                <w:sz w:val="20"/>
                <w:szCs w:val="20"/>
              </w:rPr>
              <w:t>C</w:t>
            </w:r>
          </w:p>
        </w:tc>
        <w:tc>
          <w:tcPr>
            <w:tcW w:w="1291" w:type="dxa"/>
            <w:shd w:val="clear" w:color="auto" w:fill="auto"/>
          </w:tcPr>
          <w:p w14:paraId="03095F6A" w14:textId="77777777" w:rsidR="00E3468C" w:rsidRPr="000709AE" w:rsidRDefault="00E3468C" w:rsidP="00DE6AA5">
            <w:pPr>
              <w:spacing w:after="0"/>
              <w:rPr>
                <w:color w:val="000000" w:themeColor="text1"/>
                <w:sz w:val="20"/>
                <w:szCs w:val="20"/>
              </w:rPr>
            </w:pPr>
          </w:p>
        </w:tc>
        <w:tc>
          <w:tcPr>
            <w:tcW w:w="1273" w:type="dxa"/>
            <w:shd w:val="clear" w:color="auto" w:fill="auto"/>
          </w:tcPr>
          <w:p w14:paraId="199E20C8" w14:textId="77777777" w:rsidR="00E3468C" w:rsidRPr="000709AE" w:rsidRDefault="00E3468C" w:rsidP="00DE6AA5">
            <w:pPr>
              <w:spacing w:after="0"/>
              <w:rPr>
                <w:color w:val="000000" w:themeColor="text1"/>
                <w:sz w:val="20"/>
                <w:szCs w:val="20"/>
              </w:rPr>
            </w:pPr>
          </w:p>
        </w:tc>
        <w:tc>
          <w:tcPr>
            <w:tcW w:w="1370" w:type="dxa"/>
            <w:shd w:val="clear" w:color="auto" w:fill="auto"/>
          </w:tcPr>
          <w:p w14:paraId="625C4B44" w14:textId="7A0A9769" w:rsidR="00E3468C" w:rsidRPr="000709AE" w:rsidRDefault="00E3468C" w:rsidP="00DE6AA5">
            <w:pPr>
              <w:spacing w:after="0"/>
              <w:rPr>
                <w:color w:val="000000" w:themeColor="text1"/>
                <w:sz w:val="20"/>
                <w:szCs w:val="20"/>
              </w:rPr>
            </w:pPr>
            <w:r>
              <w:rPr>
                <w:color w:val="000000" w:themeColor="text1"/>
                <w:sz w:val="20"/>
                <w:szCs w:val="20"/>
              </w:rPr>
              <w:t>D</w:t>
            </w:r>
          </w:p>
        </w:tc>
        <w:tc>
          <w:tcPr>
            <w:tcW w:w="937" w:type="dxa"/>
            <w:shd w:val="clear" w:color="auto" w:fill="auto"/>
          </w:tcPr>
          <w:p w14:paraId="09C06083" w14:textId="77777777" w:rsidR="00E3468C" w:rsidRPr="000709AE" w:rsidRDefault="00E3468C" w:rsidP="00DE6AA5">
            <w:pPr>
              <w:spacing w:after="0"/>
              <w:rPr>
                <w:color w:val="000000" w:themeColor="text1"/>
                <w:sz w:val="20"/>
                <w:szCs w:val="20"/>
              </w:rPr>
            </w:pPr>
          </w:p>
        </w:tc>
      </w:tr>
      <w:tr w:rsidR="003952AC" w:rsidRPr="000709AE" w14:paraId="2613E9C1" w14:textId="77777777" w:rsidTr="003952AC">
        <w:tc>
          <w:tcPr>
            <w:tcW w:w="2410" w:type="dxa"/>
            <w:shd w:val="clear" w:color="auto" w:fill="auto"/>
            <w:vAlign w:val="center"/>
          </w:tcPr>
          <w:p w14:paraId="1037B8A3" w14:textId="6AB0197E" w:rsidR="003952AC" w:rsidRPr="000709AE" w:rsidRDefault="003952AC" w:rsidP="003952AC">
            <w:pPr>
              <w:spacing w:after="0"/>
              <w:rPr>
                <w:rFonts w:eastAsia="Times New Roman" w:cs="Arial"/>
                <w:color w:val="000000" w:themeColor="text1"/>
                <w:sz w:val="20"/>
                <w:szCs w:val="20"/>
                <w:lang w:eastAsia="es-ES_tradnl"/>
              </w:rPr>
            </w:pPr>
            <w:r w:rsidRPr="000709AE">
              <w:rPr>
                <w:rFonts w:eastAsia="Times New Roman" w:cs="Arial"/>
                <w:color w:val="000000" w:themeColor="text1"/>
                <w:sz w:val="20"/>
                <w:szCs w:val="20"/>
                <w:lang w:eastAsia="es-ES_tradnl"/>
              </w:rPr>
              <w:t>Sebastián Rodriguez</w:t>
            </w:r>
          </w:p>
        </w:tc>
        <w:tc>
          <w:tcPr>
            <w:tcW w:w="1686" w:type="dxa"/>
            <w:shd w:val="clear" w:color="auto" w:fill="auto"/>
          </w:tcPr>
          <w:p w14:paraId="687C6DE0" w14:textId="77777777" w:rsidR="003952AC" w:rsidRPr="000709AE" w:rsidRDefault="003952AC" w:rsidP="00DE6AA5">
            <w:pPr>
              <w:spacing w:after="0"/>
              <w:rPr>
                <w:color w:val="000000" w:themeColor="text1"/>
                <w:sz w:val="20"/>
                <w:szCs w:val="20"/>
              </w:rPr>
            </w:pPr>
          </w:p>
        </w:tc>
        <w:tc>
          <w:tcPr>
            <w:tcW w:w="1291" w:type="dxa"/>
            <w:shd w:val="clear" w:color="auto" w:fill="auto"/>
          </w:tcPr>
          <w:p w14:paraId="5B2F9378" w14:textId="77777777" w:rsidR="003952AC" w:rsidRPr="000709AE" w:rsidRDefault="003952AC" w:rsidP="00DE6AA5">
            <w:pPr>
              <w:spacing w:after="0"/>
              <w:rPr>
                <w:color w:val="000000" w:themeColor="text1"/>
                <w:sz w:val="20"/>
                <w:szCs w:val="20"/>
              </w:rPr>
            </w:pPr>
          </w:p>
        </w:tc>
        <w:tc>
          <w:tcPr>
            <w:tcW w:w="1273" w:type="dxa"/>
            <w:shd w:val="clear" w:color="auto" w:fill="auto"/>
          </w:tcPr>
          <w:p w14:paraId="58E6DD4E" w14:textId="77777777" w:rsidR="003952AC" w:rsidRPr="000709AE" w:rsidRDefault="003952AC" w:rsidP="00DE6AA5">
            <w:pPr>
              <w:spacing w:after="0"/>
              <w:rPr>
                <w:color w:val="000000" w:themeColor="text1"/>
                <w:sz w:val="20"/>
                <w:szCs w:val="20"/>
              </w:rPr>
            </w:pPr>
          </w:p>
        </w:tc>
        <w:tc>
          <w:tcPr>
            <w:tcW w:w="1370" w:type="dxa"/>
            <w:shd w:val="clear" w:color="auto" w:fill="auto"/>
          </w:tcPr>
          <w:p w14:paraId="7D3BEE8F" w14:textId="3D16A52A" w:rsidR="003952AC" w:rsidRPr="000709AE" w:rsidRDefault="000709AE" w:rsidP="00DE6AA5">
            <w:pPr>
              <w:spacing w:after="0"/>
              <w:rPr>
                <w:color w:val="000000" w:themeColor="text1"/>
                <w:sz w:val="20"/>
                <w:szCs w:val="20"/>
              </w:rPr>
            </w:pPr>
            <w:r w:rsidRPr="000709AE">
              <w:rPr>
                <w:color w:val="000000" w:themeColor="text1"/>
                <w:sz w:val="20"/>
                <w:szCs w:val="20"/>
              </w:rPr>
              <w:t>C</w:t>
            </w:r>
          </w:p>
        </w:tc>
        <w:tc>
          <w:tcPr>
            <w:tcW w:w="937" w:type="dxa"/>
            <w:shd w:val="clear" w:color="auto" w:fill="auto"/>
          </w:tcPr>
          <w:p w14:paraId="3B88899E" w14:textId="548CA845" w:rsidR="003952AC" w:rsidRPr="000709AE" w:rsidRDefault="000709AE" w:rsidP="00DE6AA5">
            <w:pPr>
              <w:spacing w:after="0"/>
              <w:rPr>
                <w:color w:val="000000" w:themeColor="text1"/>
                <w:sz w:val="20"/>
                <w:szCs w:val="20"/>
              </w:rPr>
            </w:pPr>
            <w:r w:rsidRPr="000709AE">
              <w:rPr>
                <w:color w:val="000000" w:themeColor="text1"/>
                <w:sz w:val="20"/>
                <w:szCs w:val="20"/>
              </w:rPr>
              <w:t>D</w:t>
            </w:r>
          </w:p>
        </w:tc>
      </w:tr>
      <w:tr w:rsidR="003952AC" w:rsidRPr="000709AE" w14:paraId="69E2BB2B" w14:textId="77777777" w:rsidTr="003952AC">
        <w:tc>
          <w:tcPr>
            <w:tcW w:w="2410" w:type="dxa"/>
            <w:shd w:val="clear" w:color="auto" w:fill="auto"/>
            <w:vAlign w:val="center"/>
          </w:tcPr>
          <w:p w14:paraId="57C0D796" w14:textId="1A1D1D96" w:rsidR="003952AC" w:rsidRPr="000709AE" w:rsidRDefault="003952AC" w:rsidP="00DE6AA5">
            <w:pPr>
              <w:spacing w:after="0"/>
              <w:rPr>
                <w:b/>
                <w:color w:val="000000" w:themeColor="text1"/>
                <w:sz w:val="20"/>
                <w:szCs w:val="20"/>
              </w:rPr>
            </w:pPr>
            <w:r w:rsidRPr="000709AE">
              <w:rPr>
                <w:rFonts w:eastAsia="Times New Roman" w:cs="Arial"/>
                <w:color w:val="000000" w:themeColor="text1"/>
                <w:sz w:val="20"/>
                <w:szCs w:val="20"/>
                <w:lang w:eastAsia="es-ES_tradnl"/>
              </w:rPr>
              <w:t>Mauricio Moreno</w:t>
            </w:r>
          </w:p>
        </w:tc>
        <w:tc>
          <w:tcPr>
            <w:tcW w:w="1686" w:type="dxa"/>
            <w:shd w:val="clear" w:color="auto" w:fill="auto"/>
          </w:tcPr>
          <w:p w14:paraId="0D142F6F" w14:textId="77777777" w:rsidR="003952AC" w:rsidRPr="000709AE" w:rsidRDefault="003952AC" w:rsidP="00DE6AA5">
            <w:pPr>
              <w:spacing w:after="0"/>
              <w:rPr>
                <w:color w:val="000000" w:themeColor="text1"/>
                <w:sz w:val="20"/>
                <w:szCs w:val="20"/>
              </w:rPr>
            </w:pPr>
          </w:p>
        </w:tc>
        <w:tc>
          <w:tcPr>
            <w:tcW w:w="1291" w:type="dxa"/>
            <w:shd w:val="clear" w:color="auto" w:fill="auto"/>
          </w:tcPr>
          <w:p w14:paraId="4475AD14" w14:textId="77777777" w:rsidR="003952AC" w:rsidRPr="000709AE" w:rsidRDefault="003952AC" w:rsidP="00DE6AA5">
            <w:pPr>
              <w:spacing w:after="0"/>
              <w:rPr>
                <w:color w:val="000000" w:themeColor="text1"/>
                <w:sz w:val="20"/>
                <w:szCs w:val="20"/>
              </w:rPr>
            </w:pPr>
          </w:p>
        </w:tc>
        <w:tc>
          <w:tcPr>
            <w:tcW w:w="1273" w:type="dxa"/>
            <w:shd w:val="clear" w:color="auto" w:fill="auto"/>
          </w:tcPr>
          <w:p w14:paraId="120C4E94" w14:textId="77777777" w:rsidR="003952AC" w:rsidRPr="000709AE" w:rsidRDefault="003952AC" w:rsidP="00DE6AA5">
            <w:pPr>
              <w:spacing w:after="0"/>
              <w:rPr>
                <w:color w:val="000000" w:themeColor="text1"/>
                <w:sz w:val="20"/>
                <w:szCs w:val="20"/>
              </w:rPr>
            </w:pPr>
          </w:p>
        </w:tc>
        <w:tc>
          <w:tcPr>
            <w:tcW w:w="1370" w:type="dxa"/>
            <w:shd w:val="clear" w:color="auto" w:fill="auto"/>
          </w:tcPr>
          <w:p w14:paraId="42AFC42D" w14:textId="28CB1FB0" w:rsidR="003952AC" w:rsidRPr="000709AE" w:rsidRDefault="000709AE" w:rsidP="00DE6AA5">
            <w:pPr>
              <w:spacing w:after="0"/>
              <w:rPr>
                <w:color w:val="000000" w:themeColor="text1"/>
                <w:sz w:val="20"/>
                <w:szCs w:val="20"/>
              </w:rPr>
            </w:pPr>
            <w:r w:rsidRPr="000709AE">
              <w:rPr>
                <w:color w:val="000000" w:themeColor="text1"/>
                <w:sz w:val="20"/>
                <w:szCs w:val="20"/>
              </w:rPr>
              <w:t>C</w:t>
            </w:r>
          </w:p>
        </w:tc>
        <w:tc>
          <w:tcPr>
            <w:tcW w:w="937" w:type="dxa"/>
            <w:shd w:val="clear" w:color="auto" w:fill="auto"/>
          </w:tcPr>
          <w:p w14:paraId="271CA723" w14:textId="332033D0" w:rsidR="003952AC" w:rsidRPr="000709AE" w:rsidRDefault="000709AE" w:rsidP="00DE6AA5">
            <w:pPr>
              <w:spacing w:after="0"/>
              <w:rPr>
                <w:color w:val="000000" w:themeColor="text1"/>
                <w:sz w:val="20"/>
                <w:szCs w:val="20"/>
              </w:rPr>
            </w:pPr>
            <w:r w:rsidRPr="000709AE">
              <w:rPr>
                <w:color w:val="000000" w:themeColor="text1"/>
                <w:sz w:val="20"/>
                <w:szCs w:val="20"/>
              </w:rPr>
              <w:t>D</w:t>
            </w:r>
          </w:p>
        </w:tc>
      </w:tr>
      <w:tr w:rsidR="003952AC" w:rsidRPr="000709AE" w14:paraId="5C779534" w14:textId="77777777" w:rsidTr="003952AC">
        <w:tc>
          <w:tcPr>
            <w:tcW w:w="2410" w:type="dxa"/>
            <w:shd w:val="clear" w:color="auto" w:fill="auto"/>
            <w:vAlign w:val="center"/>
          </w:tcPr>
          <w:p w14:paraId="0EEB543C" w14:textId="72A3C0EE" w:rsidR="003952AC" w:rsidRPr="000709AE" w:rsidRDefault="003952AC" w:rsidP="00DE6AA5">
            <w:pPr>
              <w:spacing w:after="0"/>
              <w:rPr>
                <w:rFonts w:eastAsia="Times New Roman" w:cs="Arial"/>
                <w:color w:val="000000" w:themeColor="text1"/>
                <w:sz w:val="20"/>
                <w:szCs w:val="20"/>
                <w:lang w:eastAsia="es-ES_tradnl"/>
              </w:rPr>
            </w:pPr>
            <w:r w:rsidRPr="000709AE">
              <w:rPr>
                <w:rFonts w:eastAsia="Times New Roman" w:cs="Arial"/>
                <w:color w:val="000000" w:themeColor="text1"/>
                <w:sz w:val="20"/>
                <w:szCs w:val="20"/>
                <w:lang w:eastAsia="es-ES_tradnl"/>
              </w:rPr>
              <w:t>Ricardo Zambrano</w:t>
            </w:r>
          </w:p>
        </w:tc>
        <w:tc>
          <w:tcPr>
            <w:tcW w:w="1686" w:type="dxa"/>
            <w:shd w:val="clear" w:color="auto" w:fill="auto"/>
          </w:tcPr>
          <w:p w14:paraId="750B3079" w14:textId="77777777" w:rsidR="003952AC" w:rsidRPr="000709AE" w:rsidRDefault="003952AC" w:rsidP="00DE6AA5">
            <w:pPr>
              <w:spacing w:after="0"/>
              <w:rPr>
                <w:color w:val="000000" w:themeColor="text1"/>
                <w:sz w:val="20"/>
                <w:szCs w:val="20"/>
              </w:rPr>
            </w:pPr>
          </w:p>
        </w:tc>
        <w:tc>
          <w:tcPr>
            <w:tcW w:w="1291" w:type="dxa"/>
            <w:shd w:val="clear" w:color="auto" w:fill="auto"/>
          </w:tcPr>
          <w:p w14:paraId="494F9861" w14:textId="77777777" w:rsidR="003952AC" w:rsidRPr="000709AE" w:rsidRDefault="003952AC" w:rsidP="00DE6AA5">
            <w:pPr>
              <w:spacing w:after="0"/>
              <w:rPr>
                <w:color w:val="000000" w:themeColor="text1"/>
                <w:sz w:val="20"/>
                <w:szCs w:val="20"/>
              </w:rPr>
            </w:pPr>
          </w:p>
        </w:tc>
        <w:tc>
          <w:tcPr>
            <w:tcW w:w="1273" w:type="dxa"/>
            <w:shd w:val="clear" w:color="auto" w:fill="auto"/>
          </w:tcPr>
          <w:p w14:paraId="0D9595FC" w14:textId="77777777" w:rsidR="003952AC" w:rsidRPr="000709AE" w:rsidRDefault="003952AC" w:rsidP="00DE6AA5">
            <w:pPr>
              <w:spacing w:after="0"/>
              <w:rPr>
                <w:color w:val="000000" w:themeColor="text1"/>
                <w:sz w:val="20"/>
                <w:szCs w:val="20"/>
              </w:rPr>
            </w:pPr>
          </w:p>
        </w:tc>
        <w:tc>
          <w:tcPr>
            <w:tcW w:w="1370" w:type="dxa"/>
            <w:shd w:val="clear" w:color="auto" w:fill="auto"/>
          </w:tcPr>
          <w:p w14:paraId="3EA7A8BB" w14:textId="77777777" w:rsidR="003952AC" w:rsidRPr="000709AE" w:rsidRDefault="003952AC" w:rsidP="00DE6AA5">
            <w:pPr>
              <w:spacing w:after="0"/>
              <w:rPr>
                <w:color w:val="000000" w:themeColor="text1"/>
                <w:sz w:val="20"/>
                <w:szCs w:val="20"/>
              </w:rPr>
            </w:pPr>
          </w:p>
        </w:tc>
        <w:tc>
          <w:tcPr>
            <w:tcW w:w="937" w:type="dxa"/>
            <w:shd w:val="clear" w:color="auto" w:fill="auto"/>
          </w:tcPr>
          <w:p w14:paraId="4100F303" w14:textId="757076BF" w:rsidR="003952AC" w:rsidRPr="000709AE" w:rsidRDefault="000709AE" w:rsidP="00DE6AA5">
            <w:pPr>
              <w:spacing w:after="0"/>
              <w:rPr>
                <w:color w:val="000000" w:themeColor="text1"/>
                <w:sz w:val="20"/>
                <w:szCs w:val="20"/>
              </w:rPr>
            </w:pPr>
            <w:r w:rsidRPr="000709AE">
              <w:rPr>
                <w:color w:val="000000" w:themeColor="text1"/>
                <w:sz w:val="20"/>
                <w:szCs w:val="20"/>
              </w:rPr>
              <w:t>C - D</w:t>
            </w:r>
          </w:p>
        </w:tc>
      </w:tr>
      <w:tr w:rsidR="003952AC" w:rsidRPr="000709AE" w14:paraId="5FBC0F38" w14:textId="77777777" w:rsidTr="003952AC">
        <w:tc>
          <w:tcPr>
            <w:tcW w:w="2410" w:type="dxa"/>
            <w:shd w:val="clear" w:color="auto" w:fill="auto"/>
            <w:vAlign w:val="center"/>
          </w:tcPr>
          <w:p w14:paraId="570EAF3D" w14:textId="4CA0BDFF" w:rsidR="003952AC" w:rsidRPr="000709AE" w:rsidRDefault="003952AC" w:rsidP="00DE6AA5">
            <w:pPr>
              <w:spacing w:after="0"/>
              <w:rPr>
                <w:rFonts w:eastAsia="Times New Roman" w:cs="Arial"/>
                <w:color w:val="000000" w:themeColor="text1"/>
                <w:sz w:val="20"/>
                <w:szCs w:val="20"/>
                <w:lang w:eastAsia="es-ES_tradnl"/>
              </w:rPr>
            </w:pPr>
            <w:r w:rsidRPr="000709AE">
              <w:rPr>
                <w:rFonts w:eastAsia="Times New Roman" w:cs="Arial"/>
                <w:color w:val="000000" w:themeColor="text1"/>
                <w:sz w:val="20"/>
                <w:szCs w:val="20"/>
                <w:lang w:eastAsia="es-ES_tradnl"/>
              </w:rPr>
              <w:t>Camilo Castro</w:t>
            </w:r>
          </w:p>
        </w:tc>
        <w:tc>
          <w:tcPr>
            <w:tcW w:w="1686" w:type="dxa"/>
            <w:shd w:val="clear" w:color="auto" w:fill="auto"/>
          </w:tcPr>
          <w:p w14:paraId="6965AE5E" w14:textId="77777777" w:rsidR="003952AC" w:rsidRPr="000709AE" w:rsidRDefault="003952AC" w:rsidP="00DE6AA5">
            <w:pPr>
              <w:spacing w:after="0"/>
              <w:rPr>
                <w:color w:val="000000" w:themeColor="text1"/>
                <w:sz w:val="20"/>
                <w:szCs w:val="20"/>
              </w:rPr>
            </w:pPr>
          </w:p>
        </w:tc>
        <w:tc>
          <w:tcPr>
            <w:tcW w:w="1291" w:type="dxa"/>
            <w:shd w:val="clear" w:color="auto" w:fill="auto"/>
          </w:tcPr>
          <w:p w14:paraId="7CDF4BF9" w14:textId="77777777" w:rsidR="003952AC" w:rsidRPr="000709AE" w:rsidRDefault="003952AC" w:rsidP="00DE6AA5">
            <w:pPr>
              <w:spacing w:after="0"/>
              <w:rPr>
                <w:color w:val="000000" w:themeColor="text1"/>
                <w:sz w:val="20"/>
                <w:szCs w:val="20"/>
              </w:rPr>
            </w:pPr>
          </w:p>
        </w:tc>
        <w:tc>
          <w:tcPr>
            <w:tcW w:w="1273" w:type="dxa"/>
            <w:shd w:val="clear" w:color="auto" w:fill="auto"/>
          </w:tcPr>
          <w:p w14:paraId="1D728B04" w14:textId="77777777" w:rsidR="003952AC" w:rsidRPr="000709AE" w:rsidRDefault="003952AC" w:rsidP="00DE6AA5">
            <w:pPr>
              <w:spacing w:after="0"/>
              <w:rPr>
                <w:color w:val="000000" w:themeColor="text1"/>
                <w:sz w:val="20"/>
                <w:szCs w:val="20"/>
              </w:rPr>
            </w:pPr>
          </w:p>
        </w:tc>
        <w:tc>
          <w:tcPr>
            <w:tcW w:w="1370" w:type="dxa"/>
            <w:shd w:val="clear" w:color="auto" w:fill="auto"/>
          </w:tcPr>
          <w:p w14:paraId="4E4BE029" w14:textId="69754D81" w:rsidR="003952AC" w:rsidRPr="000709AE" w:rsidRDefault="000709AE" w:rsidP="00DE6AA5">
            <w:pPr>
              <w:spacing w:after="0"/>
              <w:rPr>
                <w:color w:val="000000" w:themeColor="text1"/>
                <w:sz w:val="20"/>
                <w:szCs w:val="20"/>
              </w:rPr>
            </w:pPr>
            <w:r w:rsidRPr="000709AE">
              <w:rPr>
                <w:color w:val="000000" w:themeColor="text1"/>
                <w:sz w:val="20"/>
                <w:szCs w:val="20"/>
              </w:rPr>
              <w:t>C</w:t>
            </w:r>
          </w:p>
        </w:tc>
        <w:tc>
          <w:tcPr>
            <w:tcW w:w="937" w:type="dxa"/>
            <w:shd w:val="clear" w:color="auto" w:fill="auto"/>
          </w:tcPr>
          <w:p w14:paraId="4FE35837" w14:textId="76886276" w:rsidR="003952AC" w:rsidRPr="000709AE" w:rsidRDefault="000709AE" w:rsidP="00DE6AA5">
            <w:pPr>
              <w:spacing w:after="0"/>
              <w:rPr>
                <w:color w:val="000000" w:themeColor="text1"/>
                <w:sz w:val="20"/>
                <w:szCs w:val="20"/>
              </w:rPr>
            </w:pPr>
            <w:r w:rsidRPr="000709AE">
              <w:rPr>
                <w:color w:val="000000" w:themeColor="text1"/>
                <w:sz w:val="20"/>
                <w:szCs w:val="20"/>
              </w:rPr>
              <w:t>D</w:t>
            </w:r>
          </w:p>
        </w:tc>
      </w:tr>
      <w:tr w:rsidR="003952AC" w:rsidRPr="000709AE" w14:paraId="7284E01F" w14:textId="77777777" w:rsidTr="003952AC">
        <w:tc>
          <w:tcPr>
            <w:tcW w:w="2410" w:type="dxa"/>
            <w:shd w:val="clear" w:color="auto" w:fill="auto"/>
            <w:vAlign w:val="center"/>
          </w:tcPr>
          <w:p w14:paraId="7BC4B91C" w14:textId="6E96E970" w:rsidR="003952AC" w:rsidRPr="000709AE" w:rsidRDefault="003952AC" w:rsidP="00DE6AA5">
            <w:pPr>
              <w:spacing w:after="0"/>
              <w:rPr>
                <w:rFonts w:eastAsia="Times New Roman" w:cs="Arial"/>
                <w:color w:val="000000" w:themeColor="text1"/>
                <w:sz w:val="20"/>
                <w:szCs w:val="20"/>
                <w:lang w:eastAsia="es-ES_tradnl"/>
              </w:rPr>
            </w:pPr>
            <w:r w:rsidRPr="000709AE">
              <w:rPr>
                <w:rFonts w:eastAsia="Times New Roman" w:cs="Arial"/>
                <w:color w:val="000000" w:themeColor="text1"/>
                <w:sz w:val="20"/>
                <w:szCs w:val="20"/>
                <w:lang w:eastAsia="es-ES_tradnl"/>
              </w:rPr>
              <w:t>Isabel Mahecha</w:t>
            </w:r>
          </w:p>
        </w:tc>
        <w:tc>
          <w:tcPr>
            <w:tcW w:w="1686" w:type="dxa"/>
            <w:shd w:val="clear" w:color="auto" w:fill="auto"/>
          </w:tcPr>
          <w:p w14:paraId="44FE5A7D" w14:textId="77777777" w:rsidR="003952AC" w:rsidRPr="000709AE" w:rsidRDefault="003952AC" w:rsidP="00DE6AA5">
            <w:pPr>
              <w:spacing w:after="0"/>
              <w:rPr>
                <w:color w:val="000000" w:themeColor="text1"/>
                <w:sz w:val="20"/>
                <w:szCs w:val="20"/>
              </w:rPr>
            </w:pPr>
          </w:p>
        </w:tc>
        <w:tc>
          <w:tcPr>
            <w:tcW w:w="1291" w:type="dxa"/>
            <w:shd w:val="clear" w:color="auto" w:fill="auto"/>
          </w:tcPr>
          <w:p w14:paraId="6CE235DD" w14:textId="77777777" w:rsidR="003952AC" w:rsidRPr="000709AE" w:rsidRDefault="003952AC" w:rsidP="00DE6AA5">
            <w:pPr>
              <w:spacing w:after="0"/>
              <w:rPr>
                <w:color w:val="000000" w:themeColor="text1"/>
                <w:sz w:val="20"/>
                <w:szCs w:val="20"/>
              </w:rPr>
            </w:pPr>
          </w:p>
        </w:tc>
        <w:tc>
          <w:tcPr>
            <w:tcW w:w="1273" w:type="dxa"/>
            <w:shd w:val="clear" w:color="auto" w:fill="auto"/>
          </w:tcPr>
          <w:p w14:paraId="3D3951ED" w14:textId="77777777" w:rsidR="003952AC" w:rsidRPr="000709AE" w:rsidRDefault="003952AC" w:rsidP="00DE6AA5">
            <w:pPr>
              <w:spacing w:after="0"/>
              <w:rPr>
                <w:color w:val="000000" w:themeColor="text1"/>
                <w:sz w:val="20"/>
                <w:szCs w:val="20"/>
              </w:rPr>
            </w:pPr>
          </w:p>
        </w:tc>
        <w:tc>
          <w:tcPr>
            <w:tcW w:w="1370" w:type="dxa"/>
            <w:shd w:val="clear" w:color="auto" w:fill="auto"/>
          </w:tcPr>
          <w:p w14:paraId="5B08C7A3" w14:textId="542B4C0B" w:rsidR="003952AC" w:rsidRPr="000709AE" w:rsidRDefault="000709AE" w:rsidP="00DE6AA5">
            <w:pPr>
              <w:spacing w:after="0"/>
              <w:rPr>
                <w:color w:val="000000" w:themeColor="text1"/>
                <w:sz w:val="20"/>
                <w:szCs w:val="20"/>
              </w:rPr>
            </w:pPr>
            <w:r w:rsidRPr="000709AE">
              <w:rPr>
                <w:color w:val="000000" w:themeColor="text1"/>
                <w:sz w:val="20"/>
                <w:szCs w:val="20"/>
              </w:rPr>
              <w:t>C</w:t>
            </w:r>
          </w:p>
        </w:tc>
        <w:tc>
          <w:tcPr>
            <w:tcW w:w="937" w:type="dxa"/>
            <w:shd w:val="clear" w:color="auto" w:fill="auto"/>
          </w:tcPr>
          <w:p w14:paraId="7ADFB08C" w14:textId="69364A6B" w:rsidR="003952AC" w:rsidRPr="000709AE" w:rsidRDefault="000709AE" w:rsidP="00DE6AA5">
            <w:pPr>
              <w:spacing w:after="0"/>
              <w:rPr>
                <w:color w:val="000000" w:themeColor="text1"/>
                <w:sz w:val="20"/>
                <w:szCs w:val="20"/>
              </w:rPr>
            </w:pPr>
            <w:r w:rsidRPr="000709AE">
              <w:rPr>
                <w:color w:val="000000" w:themeColor="text1"/>
                <w:sz w:val="20"/>
                <w:szCs w:val="20"/>
              </w:rPr>
              <w:t>D</w:t>
            </w:r>
          </w:p>
        </w:tc>
      </w:tr>
    </w:tbl>
    <w:p w14:paraId="75FBE423" w14:textId="77777777" w:rsidR="006B6472" w:rsidRDefault="006B6472" w:rsidP="006B6472">
      <w:pPr>
        <w:shd w:val="clear" w:color="auto" w:fill="FFFFFF"/>
        <w:spacing w:after="0"/>
        <w:rPr>
          <w:color w:val="00B050"/>
          <w:szCs w:val="24"/>
        </w:rPr>
      </w:pPr>
    </w:p>
    <w:p w14:paraId="4A834C54" w14:textId="5C6D5BC7" w:rsidR="000709AE" w:rsidRPr="000709AE" w:rsidRDefault="000709AE" w:rsidP="6C9BAE1A">
      <w:pPr>
        <w:shd w:val="clear" w:color="auto" w:fill="FFFFFF" w:themeFill="background1"/>
        <w:spacing w:after="0"/>
        <w:rPr>
          <w:b/>
          <w:color w:val="000000" w:themeColor="text1"/>
        </w:rPr>
      </w:pPr>
      <w:r w:rsidRPr="000709AE">
        <w:rPr>
          <w:b/>
          <w:color w:val="000000" w:themeColor="text1"/>
        </w:rPr>
        <w:t>Convenciones:</w:t>
      </w:r>
    </w:p>
    <w:p w14:paraId="63438E62" w14:textId="77777777" w:rsidR="000709AE" w:rsidRDefault="000709AE" w:rsidP="6C9BAE1A">
      <w:pPr>
        <w:shd w:val="clear" w:color="auto" w:fill="FFFFFF" w:themeFill="background1"/>
        <w:spacing w:after="0"/>
        <w:rPr>
          <w:color w:val="000000" w:themeColor="text1"/>
        </w:rPr>
      </w:pPr>
      <w:r w:rsidRPr="000709AE">
        <w:rPr>
          <w:color w:val="000000" w:themeColor="text1"/>
        </w:rPr>
        <w:t>C:</w:t>
      </w:r>
      <w:r>
        <w:rPr>
          <w:color w:val="000000" w:themeColor="text1"/>
        </w:rPr>
        <w:t xml:space="preserve"> refleja</w:t>
      </w:r>
      <w:r w:rsidR="6C9BAE1A" w:rsidRPr="000709AE">
        <w:rPr>
          <w:color w:val="000000" w:themeColor="text1"/>
        </w:rPr>
        <w:t xml:space="preserve"> el nivel de participación actual </w:t>
      </w:r>
    </w:p>
    <w:p w14:paraId="0E262CC1" w14:textId="1D167AB1" w:rsidR="006B6472" w:rsidRPr="00904BF9" w:rsidRDefault="000709AE" w:rsidP="6C9BAE1A">
      <w:pPr>
        <w:shd w:val="clear" w:color="auto" w:fill="FFFFFF" w:themeFill="background1"/>
        <w:spacing w:after="0"/>
        <w:rPr>
          <w:color w:val="008A3E"/>
        </w:rPr>
      </w:pPr>
      <w:r>
        <w:rPr>
          <w:color w:val="000000" w:themeColor="text1"/>
        </w:rPr>
        <w:t>D: refleja</w:t>
      </w:r>
      <w:r w:rsidR="6C9BAE1A" w:rsidRPr="000709AE">
        <w:rPr>
          <w:color w:val="000000" w:themeColor="text1"/>
        </w:rPr>
        <w:t xml:space="preserve"> el nivel de participación deseado</w:t>
      </w:r>
    </w:p>
    <w:p w14:paraId="2D3F0BEC" w14:textId="77777777" w:rsidR="006B6472" w:rsidRDefault="006B6472" w:rsidP="006B6472">
      <w:pPr>
        <w:shd w:val="clear" w:color="auto" w:fill="FFFFFF"/>
        <w:spacing w:after="0"/>
        <w:rPr>
          <w:color w:val="00B050"/>
          <w:szCs w:val="24"/>
        </w:rPr>
      </w:pPr>
    </w:p>
    <w:p w14:paraId="75CF4315" w14:textId="77777777" w:rsidR="006B6472" w:rsidRDefault="006B6472" w:rsidP="006B6472">
      <w:pPr>
        <w:shd w:val="clear" w:color="auto" w:fill="FFFFFF"/>
        <w:spacing w:after="0"/>
        <w:rPr>
          <w:color w:val="00B050"/>
          <w:szCs w:val="24"/>
        </w:rPr>
      </w:pPr>
    </w:p>
    <w:p w14:paraId="3CB648E9" w14:textId="77777777" w:rsidR="004A7310" w:rsidRPr="00FE76B5" w:rsidRDefault="004A7310" w:rsidP="004A7310">
      <w:pPr>
        <w:shd w:val="clear" w:color="auto" w:fill="FFFFFF"/>
        <w:spacing w:after="0"/>
        <w:ind w:left="720"/>
        <w:rPr>
          <w:color w:val="00B050"/>
          <w:szCs w:val="24"/>
        </w:rPr>
      </w:pPr>
    </w:p>
    <w:p w14:paraId="0C178E9E" w14:textId="77777777" w:rsidR="001857E7" w:rsidRPr="00FE76B5" w:rsidRDefault="001857E7" w:rsidP="00C9185A">
      <w:pPr>
        <w:pStyle w:val="Prrafodelista"/>
        <w:spacing w:after="0"/>
        <w:ind w:left="0"/>
        <w:rPr>
          <w:rFonts w:eastAsia="Times New Roman" w:cs="Arial"/>
          <w:color w:val="000000"/>
          <w:szCs w:val="24"/>
          <w:lang w:eastAsia="es-VE"/>
        </w:rPr>
      </w:pPr>
    </w:p>
    <w:p w14:paraId="3C0395D3" w14:textId="77777777" w:rsidR="00FE76B5" w:rsidRPr="006B6472" w:rsidRDefault="00FE76B5" w:rsidP="00C9185A">
      <w:pPr>
        <w:pStyle w:val="Prrafodelista"/>
        <w:spacing w:after="0"/>
        <w:ind w:left="0"/>
        <w:rPr>
          <w:rFonts w:eastAsia="Times New Roman" w:cs="Arial"/>
          <w:color w:val="000000"/>
          <w:sz w:val="22"/>
          <w:lang w:eastAsia="es-VE"/>
        </w:rPr>
      </w:pPr>
    </w:p>
    <w:p w14:paraId="3254BC2F" w14:textId="77777777" w:rsidR="00FE76B5" w:rsidRPr="006B6472" w:rsidRDefault="00FE76B5" w:rsidP="00C9185A">
      <w:pPr>
        <w:pStyle w:val="Prrafodelista"/>
        <w:spacing w:after="0"/>
        <w:ind w:left="0"/>
        <w:rPr>
          <w:rFonts w:eastAsia="Times New Roman" w:cs="Arial"/>
          <w:color w:val="000000"/>
          <w:sz w:val="22"/>
          <w:lang w:eastAsia="es-VE"/>
        </w:rPr>
      </w:pPr>
    </w:p>
    <w:p w14:paraId="651E9592" w14:textId="77777777" w:rsidR="00FE76B5" w:rsidRPr="006B6472" w:rsidRDefault="00FE76B5" w:rsidP="00C9185A">
      <w:pPr>
        <w:pStyle w:val="Prrafodelista"/>
        <w:spacing w:after="0"/>
        <w:ind w:left="0"/>
        <w:rPr>
          <w:rFonts w:eastAsia="Times New Roman" w:cs="Arial"/>
          <w:color w:val="000000"/>
          <w:sz w:val="22"/>
          <w:lang w:eastAsia="es-VE"/>
        </w:rPr>
      </w:pPr>
    </w:p>
    <w:p w14:paraId="269E314A" w14:textId="77777777" w:rsidR="00FE76B5" w:rsidRPr="006B6472" w:rsidRDefault="00FE76B5" w:rsidP="00C9185A">
      <w:pPr>
        <w:pStyle w:val="Prrafodelista"/>
        <w:spacing w:after="0"/>
        <w:ind w:left="0"/>
        <w:rPr>
          <w:rFonts w:eastAsia="Times New Roman" w:cs="Arial"/>
          <w:color w:val="000000"/>
          <w:sz w:val="22"/>
          <w:lang w:eastAsia="es-VE"/>
        </w:rPr>
      </w:pPr>
    </w:p>
    <w:p w14:paraId="47341341" w14:textId="77777777" w:rsidR="00FE76B5" w:rsidRPr="006B6472" w:rsidRDefault="00FE76B5" w:rsidP="00C9185A">
      <w:pPr>
        <w:pStyle w:val="Prrafodelista"/>
        <w:spacing w:after="0"/>
        <w:ind w:left="0"/>
        <w:rPr>
          <w:rFonts w:eastAsia="Times New Roman" w:cs="Arial"/>
          <w:color w:val="000000"/>
          <w:sz w:val="22"/>
          <w:lang w:eastAsia="es-VE"/>
        </w:rPr>
      </w:pPr>
    </w:p>
    <w:p w14:paraId="42EF2083" w14:textId="77777777" w:rsidR="00FE76B5" w:rsidRPr="006B6472" w:rsidRDefault="00FE76B5" w:rsidP="00C9185A">
      <w:pPr>
        <w:pStyle w:val="Prrafodelista"/>
        <w:spacing w:after="0"/>
        <w:ind w:left="0"/>
        <w:rPr>
          <w:rFonts w:eastAsia="Times New Roman" w:cs="Arial"/>
          <w:color w:val="000000"/>
          <w:sz w:val="22"/>
          <w:lang w:eastAsia="es-VE"/>
        </w:rPr>
      </w:pPr>
    </w:p>
    <w:p w14:paraId="7B40C951" w14:textId="77777777" w:rsidR="00FE76B5" w:rsidRPr="006B6472" w:rsidRDefault="00FE76B5" w:rsidP="00C9185A">
      <w:pPr>
        <w:pStyle w:val="Prrafodelista"/>
        <w:spacing w:after="0"/>
        <w:ind w:left="0"/>
        <w:rPr>
          <w:rFonts w:eastAsia="Times New Roman" w:cs="Arial"/>
          <w:color w:val="000000"/>
          <w:sz w:val="22"/>
          <w:lang w:eastAsia="es-VE"/>
        </w:rPr>
      </w:pPr>
    </w:p>
    <w:p w14:paraId="4B4D7232" w14:textId="77777777" w:rsidR="00FE76B5" w:rsidRPr="006B6472" w:rsidRDefault="00FE76B5" w:rsidP="00C9185A">
      <w:pPr>
        <w:pStyle w:val="Prrafodelista"/>
        <w:spacing w:after="0"/>
        <w:ind w:left="0"/>
        <w:rPr>
          <w:rFonts w:eastAsia="Times New Roman" w:cs="Arial"/>
          <w:color w:val="000000"/>
          <w:sz w:val="22"/>
          <w:lang w:eastAsia="es-VE"/>
        </w:rPr>
      </w:pPr>
    </w:p>
    <w:p w14:paraId="2093CA67" w14:textId="77777777" w:rsidR="00FE76B5" w:rsidRPr="006B6472" w:rsidRDefault="00FE76B5" w:rsidP="00C9185A">
      <w:pPr>
        <w:pStyle w:val="Prrafodelista"/>
        <w:spacing w:after="0"/>
        <w:ind w:left="0"/>
        <w:rPr>
          <w:rFonts w:eastAsia="Times New Roman" w:cs="Arial"/>
          <w:color w:val="000000"/>
          <w:sz w:val="22"/>
          <w:lang w:eastAsia="es-VE"/>
        </w:rPr>
      </w:pPr>
    </w:p>
    <w:p w14:paraId="2503B197" w14:textId="77777777" w:rsidR="00FE76B5" w:rsidRPr="006B6472" w:rsidRDefault="00FE76B5" w:rsidP="00C9185A">
      <w:pPr>
        <w:pStyle w:val="Prrafodelista"/>
        <w:spacing w:after="0"/>
        <w:ind w:left="0"/>
        <w:rPr>
          <w:rFonts w:eastAsia="Times New Roman" w:cs="Arial"/>
          <w:color w:val="000000"/>
          <w:sz w:val="22"/>
          <w:lang w:eastAsia="es-VE"/>
        </w:rPr>
      </w:pPr>
    </w:p>
    <w:p w14:paraId="38288749" w14:textId="77777777" w:rsidR="00FE76B5" w:rsidRPr="006B6472" w:rsidRDefault="00FE76B5" w:rsidP="00C9185A">
      <w:pPr>
        <w:pStyle w:val="Prrafodelista"/>
        <w:spacing w:after="0"/>
        <w:ind w:left="0"/>
        <w:rPr>
          <w:rFonts w:eastAsia="Times New Roman" w:cs="Arial"/>
          <w:color w:val="000000"/>
          <w:sz w:val="22"/>
          <w:lang w:eastAsia="es-VE"/>
        </w:rPr>
      </w:pPr>
    </w:p>
    <w:p w14:paraId="20BD9A1A" w14:textId="77777777" w:rsidR="00FE76B5" w:rsidRPr="006B6472" w:rsidRDefault="00FE76B5" w:rsidP="00C9185A">
      <w:pPr>
        <w:pStyle w:val="Prrafodelista"/>
        <w:spacing w:after="0"/>
        <w:ind w:left="0"/>
        <w:rPr>
          <w:rFonts w:eastAsia="Times New Roman" w:cs="Arial"/>
          <w:color w:val="000000"/>
          <w:sz w:val="22"/>
          <w:lang w:eastAsia="es-VE"/>
        </w:rPr>
      </w:pPr>
    </w:p>
    <w:p w14:paraId="0C136CF1" w14:textId="77777777" w:rsidR="006D1A01" w:rsidRDefault="006D1A01" w:rsidP="00C9185A">
      <w:pPr>
        <w:pStyle w:val="Prrafodelista"/>
        <w:spacing w:after="0"/>
        <w:ind w:left="0"/>
        <w:rPr>
          <w:rFonts w:eastAsia="Times New Roman" w:cs="Arial"/>
          <w:color w:val="000000"/>
          <w:sz w:val="22"/>
          <w:lang w:eastAsia="es-VE"/>
        </w:rPr>
      </w:pPr>
    </w:p>
    <w:p w14:paraId="20CAFB40" w14:textId="77777777" w:rsidR="00486EFA" w:rsidRDefault="00486EFA">
      <w:pPr>
        <w:spacing w:after="0" w:line="240" w:lineRule="auto"/>
        <w:rPr>
          <w:rFonts w:eastAsia="Times New Roman"/>
          <w:b/>
          <w:bCs/>
          <w:color w:val="365F91"/>
          <w:kern w:val="36"/>
          <w:sz w:val="32"/>
          <w:szCs w:val="48"/>
          <w:lang w:val="x-none" w:eastAsia="x-none"/>
        </w:rPr>
      </w:pPr>
      <w:bookmarkStart w:id="5" w:name="_Toc475523988"/>
      <w:r>
        <w:br w:type="page"/>
      </w:r>
    </w:p>
    <w:p w14:paraId="3E40D988" w14:textId="4C9F92AE" w:rsidR="00B97EF4" w:rsidRPr="003C24EF" w:rsidRDefault="6C9BAE1A" w:rsidP="6C9BAE1A">
      <w:pPr>
        <w:pStyle w:val="Ttulo1"/>
        <w:spacing w:line="276" w:lineRule="auto"/>
        <w:rPr>
          <w:lang w:val="es-VE"/>
        </w:rPr>
      </w:pPr>
      <w:r>
        <w:lastRenderedPageBreak/>
        <w:t>Estrategias para la gestión de los interesados del proyecto</w:t>
      </w:r>
      <w:bookmarkEnd w:id="5"/>
    </w:p>
    <w:tbl>
      <w:tblPr>
        <w:tblStyle w:val="Tabladecuadrcula4-nfasis5"/>
        <w:tblW w:w="0" w:type="auto"/>
        <w:tblLook w:val="04A0" w:firstRow="1" w:lastRow="0" w:firstColumn="1" w:lastColumn="0" w:noHBand="0" w:noVBand="1"/>
      </w:tblPr>
      <w:tblGrid>
        <w:gridCol w:w="1695"/>
        <w:gridCol w:w="1690"/>
        <w:gridCol w:w="1588"/>
        <w:gridCol w:w="3855"/>
      </w:tblGrid>
      <w:tr w:rsidR="00FD14A2" w:rsidRPr="00E3468C" w14:paraId="4762B14A" w14:textId="77777777" w:rsidTr="00141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vAlign w:val="center"/>
          </w:tcPr>
          <w:p w14:paraId="72AC8169" w14:textId="77777777" w:rsidR="00FD14A2" w:rsidRPr="00E3468C" w:rsidRDefault="00FD14A2" w:rsidP="00FD14A2">
            <w:pPr>
              <w:rPr>
                <w:sz w:val="21"/>
                <w:lang w:val="es-CO"/>
              </w:rPr>
            </w:pPr>
            <w:r w:rsidRPr="00E3468C">
              <w:rPr>
                <w:sz w:val="21"/>
                <w:lang w:val="es-CO"/>
              </w:rPr>
              <w:t>Nombre</w:t>
            </w:r>
          </w:p>
        </w:tc>
        <w:tc>
          <w:tcPr>
            <w:tcW w:w="1690" w:type="dxa"/>
            <w:vAlign w:val="center"/>
          </w:tcPr>
          <w:p w14:paraId="5EED8D22" w14:textId="4B0CB6F8" w:rsidR="00FD14A2" w:rsidRPr="00E3468C" w:rsidRDefault="00FD14A2" w:rsidP="00E3468C">
            <w:pPr>
              <w:cnfStyle w:val="100000000000" w:firstRow="1" w:lastRow="0" w:firstColumn="0" w:lastColumn="0" w:oddVBand="0" w:evenVBand="0" w:oddHBand="0" w:evenHBand="0" w:firstRowFirstColumn="0" w:firstRowLastColumn="0" w:lastRowFirstColumn="0" w:lastRowLastColumn="0"/>
              <w:rPr>
                <w:sz w:val="21"/>
                <w:lang w:val="es-CO"/>
              </w:rPr>
            </w:pPr>
            <w:r w:rsidRPr="00E3468C">
              <w:rPr>
                <w:sz w:val="21"/>
                <w:lang w:val="es-CO"/>
              </w:rPr>
              <w:t xml:space="preserve">Poder </w:t>
            </w:r>
            <w:r w:rsidR="00E3468C">
              <w:rPr>
                <w:sz w:val="21"/>
                <w:lang w:val="es-CO"/>
              </w:rPr>
              <w:t>-</w:t>
            </w:r>
            <w:r w:rsidRPr="00E3468C">
              <w:rPr>
                <w:sz w:val="21"/>
                <w:lang w:val="es-CO"/>
              </w:rPr>
              <w:t xml:space="preserve"> Interés</w:t>
            </w:r>
          </w:p>
        </w:tc>
        <w:tc>
          <w:tcPr>
            <w:tcW w:w="1588" w:type="dxa"/>
            <w:vAlign w:val="center"/>
          </w:tcPr>
          <w:p w14:paraId="5A4C3215" w14:textId="77777777" w:rsidR="00FD14A2" w:rsidRPr="00E3468C" w:rsidRDefault="00FD14A2" w:rsidP="00FD14A2">
            <w:pPr>
              <w:cnfStyle w:val="100000000000" w:firstRow="1" w:lastRow="0" w:firstColumn="0" w:lastColumn="0" w:oddVBand="0" w:evenVBand="0" w:oddHBand="0" w:evenHBand="0" w:firstRowFirstColumn="0" w:firstRowLastColumn="0" w:lastRowFirstColumn="0" w:lastRowLastColumn="0"/>
              <w:rPr>
                <w:sz w:val="21"/>
                <w:lang w:val="es-CO"/>
              </w:rPr>
            </w:pPr>
            <w:r w:rsidRPr="00E3468C">
              <w:rPr>
                <w:sz w:val="21"/>
                <w:lang w:val="es-CO"/>
              </w:rPr>
              <w:t>Participación actual</w:t>
            </w:r>
          </w:p>
        </w:tc>
        <w:tc>
          <w:tcPr>
            <w:tcW w:w="3855" w:type="dxa"/>
            <w:vAlign w:val="center"/>
          </w:tcPr>
          <w:p w14:paraId="382A3C93" w14:textId="77777777" w:rsidR="00FD14A2" w:rsidRPr="00E3468C" w:rsidRDefault="00FD14A2" w:rsidP="00FD14A2">
            <w:pPr>
              <w:cnfStyle w:val="100000000000" w:firstRow="1" w:lastRow="0" w:firstColumn="0" w:lastColumn="0" w:oddVBand="0" w:evenVBand="0" w:oddHBand="0" w:evenHBand="0" w:firstRowFirstColumn="0" w:firstRowLastColumn="0" w:lastRowFirstColumn="0" w:lastRowLastColumn="0"/>
              <w:rPr>
                <w:sz w:val="21"/>
                <w:lang w:val="es-CO"/>
              </w:rPr>
            </w:pPr>
            <w:r w:rsidRPr="00E3468C">
              <w:rPr>
                <w:sz w:val="21"/>
                <w:lang w:val="es-CO"/>
              </w:rPr>
              <w:t>Aportes</w:t>
            </w:r>
          </w:p>
        </w:tc>
      </w:tr>
      <w:tr w:rsidR="00141E25" w:rsidRPr="00E3468C" w14:paraId="2EABBC18" w14:textId="77777777" w:rsidTr="00141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vAlign w:val="center"/>
          </w:tcPr>
          <w:p w14:paraId="30382E37" w14:textId="12BAC858" w:rsidR="00141E25" w:rsidRPr="00141E25" w:rsidRDefault="00141E25" w:rsidP="00FD14A2">
            <w:pPr>
              <w:rPr>
                <w:b w:val="0"/>
                <w:bCs w:val="0"/>
                <w:sz w:val="21"/>
                <w:lang w:val="es-CO"/>
              </w:rPr>
            </w:pPr>
            <w:r w:rsidRPr="00141E25">
              <w:rPr>
                <w:b w:val="0"/>
                <w:bCs w:val="0"/>
                <w:sz w:val="21"/>
                <w:lang w:val="es-CO"/>
              </w:rPr>
              <w:t>Gerente Administrativo NIH</w:t>
            </w:r>
          </w:p>
        </w:tc>
        <w:tc>
          <w:tcPr>
            <w:tcW w:w="1690" w:type="dxa"/>
            <w:vAlign w:val="center"/>
          </w:tcPr>
          <w:p w14:paraId="7651AEA5" w14:textId="2FFB96D0" w:rsidR="00141E25" w:rsidRPr="00E3468C" w:rsidRDefault="00141E25" w:rsidP="00141E25">
            <w:pPr>
              <w:cnfStyle w:val="000000100000" w:firstRow="0" w:lastRow="0" w:firstColumn="0" w:lastColumn="0" w:oddVBand="0" w:evenVBand="0" w:oddHBand="1" w:evenHBand="0" w:firstRowFirstColumn="0" w:firstRowLastColumn="0" w:lastRowFirstColumn="0" w:lastRowLastColumn="0"/>
              <w:rPr>
                <w:sz w:val="21"/>
                <w:lang w:val="es-CO"/>
              </w:rPr>
            </w:pPr>
            <w:r w:rsidRPr="00E3468C">
              <w:rPr>
                <w:sz w:val="21"/>
                <w:lang w:val="es-CO"/>
              </w:rPr>
              <w:t xml:space="preserve"> Alto </w:t>
            </w:r>
            <w:r>
              <w:rPr>
                <w:sz w:val="21"/>
                <w:lang w:val="es-CO"/>
              </w:rPr>
              <w:t>-</w:t>
            </w:r>
            <w:r w:rsidRPr="00E3468C">
              <w:rPr>
                <w:sz w:val="21"/>
                <w:lang w:val="es-CO"/>
              </w:rPr>
              <w:t xml:space="preserve"> Alto</w:t>
            </w:r>
          </w:p>
        </w:tc>
        <w:tc>
          <w:tcPr>
            <w:tcW w:w="1588" w:type="dxa"/>
            <w:vAlign w:val="center"/>
          </w:tcPr>
          <w:p w14:paraId="36A5F8C3" w14:textId="2A84417C" w:rsidR="00141E25" w:rsidRPr="00E3468C" w:rsidRDefault="00141E25" w:rsidP="00FD14A2">
            <w:pPr>
              <w:cnfStyle w:val="000000100000" w:firstRow="0" w:lastRow="0" w:firstColumn="0" w:lastColumn="0" w:oddVBand="0" w:evenVBand="0" w:oddHBand="1" w:evenHBand="0" w:firstRowFirstColumn="0" w:firstRowLastColumn="0" w:lastRowFirstColumn="0" w:lastRowLastColumn="0"/>
              <w:rPr>
                <w:sz w:val="21"/>
                <w:lang w:val="es-CO"/>
              </w:rPr>
            </w:pPr>
            <w:r>
              <w:rPr>
                <w:sz w:val="21"/>
                <w:lang w:val="es-CO"/>
              </w:rPr>
              <w:t>Media</w:t>
            </w:r>
          </w:p>
        </w:tc>
        <w:tc>
          <w:tcPr>
            <w:tcW w:w="3855" w:type="dxa"/>
            <w:vAlign w:val="center"/>
          </w:tcPr>
          <w:p w14:paraId="18451E65" w14:textId="4C6BFAD4" w:rsidR="00141E25" w:rsidRPr="00141E25" w:rsidRDefault="00141E25" w:rsidP="006876C1">
            <w:pPr>
              <w:cnfStyle w:val="000000100000" w:firstRow="0" w:lastRow="0" w:firstColumn="0" w:lastColumn="0" w:oddVBand="0" w:evenVBand="0" w:oddHBand="1" w:evenHBand="0" w:firstRowFirstColumn="0" w:firstRowLastColumn="0" w:lastRowFirstColumn="0" w:lastRowLastColumn="0"/>
            </w:pPr>
            <w:r w:rsidRPr="00E3468C">
              <w:rPr>
                <w:sz w:val="21"/>
                <w:lang w:val="es-CO"/>
              </w:rPr>
              <w:t xml:space="preserve">Es el </w:t>
            </w:r>
            <w:r w:rsidR="00C936B9">
              <w:rPr>
                <w:sz w:val="21"/>
                <w:lang w:val="es-CO"/>
              </w:rPr>
              <w:t xml:space="preserve">encargado de dar a conocer los </w:t>
            </w:r>
            <w:r w:rsidRPr="00E3468C">
              <w:rPr>
                <w:sz w:val="21"/>
                <w:lang w:val="es-CO"/>
              </w:rPr>
              <w:t>proyectos de la empresa</w:t>
            </w:r>
            <w:r w:rsidR="006876C1">
              <w:rPr>
                <w:sz w:val="21"/>
                <w:lang w:val="es-CO"/>
              </w:rPr>
              <w:t xml:space="preserve"> y tomar las decisiones más importantes sobre el plan de transformación empresarial</w:t>
            </w:r>
            <w:r w:rsidR="00C936B9">
              <w:rPr>
                <w:sz w:val="21"/>
                <w:lang w:val="es-CO"/>
              </w:rPr>
              <w:t>.</w:t>
            </w:r>
          </w:p>
        </w:tc>
      </w:tr>
      <w:tr w:rsidR="00141E25" w:rsidRPr="00E3468C" w14:paraId="385C79E9" w14:textId="77777777" w:rsidTr="00141E25">
        <w:tc>
          <w:tcPr>
            <w:cnfStyle w:val="001000000000" w:firstRow="0" w:lastRow="0" w:firstColumn="1" w:lastColumn="0" w:oddVBand="0" w:evenVBand="0" w:oddHBand="0" w:evenHBand="0" w:firstRowFirstColumn="0" w:firstRowLastColumn="0" w:lastRowFirstColumn="0" w:lastRowLastColumn="0"/>
            <w:tcW w:w="1695" w:type="dxa"/>
            <w:vAlign w:val="center"/>
          </w:tcPr>
          <w:p w14:paraId="0D5BAF6D" w14:textId="1CC00F03" w:rsidR="00141E25" w:rsidRPr="00141E25" w:rsidRDefault="00141E25" w:rsidP="00FD14A2">
            <w:pPr>
              <w:rPr>
                <w:b w:val="0"/>
                <w:bCs w:val="0"/>
                <w:sz w:val="21"/>
                <w:lang w:val="es-CO"/>
              </w:rPr>
            </w:pPr>
            <w:r w:rsidRPr="00141E25">
              <w:rPr>
                <w:b w:val="0"/>
                <w:bCs w:val="0"/>
                <w:sz w:val="21"/>
                <w:lang w:val="es-CO"/>
              </w:rPr>
              <w:t>Gerente de proyectos TI NIH</w:t>
            </w:r>
          </w:p>
        </w:tc>
        <w:tc>
          <w:tcPr>
            <w:tcW w:w="1690" w:type="dxa"/>
            <w:vAlign w:val="center"/>
          </w:tcPr>
          <w:p w14:paraId="11659FC0" w14:textId="0AD81FD3" w:rsidR="00141E25" w:rsidRPr="00E3468C" w:rsidRDefault="00141E25" w:rsidP="00141E25">
            <w:pPr>
              <w:cnfStyle w:val="000000000000" w:firstRow="0" w:lastRow="0" w:firstColumn="0" w:lastColumn="0" w:oddVBand="0" w:evenVBand="0" w:oddHBand="0" w:evenHBand="0" w:firstRowFirstColumn="0" w:firstRowLastColumn="0" w:lastRowFirstColumn="0" w:lastRowLastColumn="0"/>
              <w:rPr>
                <w:sz w:val="21"/>
                <w:lang w:val="es-CO"/>
              </w:rPr>
            </w:pPr>
            <w:r w:rsidRPr="00E3468C">
              <w:rPr>
                <w:sz w:val="21"/>
                <w:lang w:val="es-CO"/>
              </w:rPr>
              <w:t xml:space="preserve">Alto </w:t>
            </w:r>
            <w:r>
              <w:rPr>
                <w:sz w:val="21"/>
                <w:lang w:val="es-CO"/>
              </w:rPr>
              <w:t>-</w:t>
            </w:r>
            <w:r w:rsidRPr="00E3468C">
              <w:rPr>
                <w:sz w:val="21"/>
                <w:lang w:val="es-CO"/>
              </w:rPr>
              <w:t xml:space="preserve"> Medio</w:t>
            </w:r>
          </w:p>
        </w:tc>
        <w:tc>
          <w:tcPr>
            <w:tcW w:w="1588" w:type="dxa"/>
            <w:vAlign w:val="center"/>
          </w:tcPr>
          <w:p w14:paraId="02AE303E" w14:textId="77777777" w:rsidR="00141E25" w:rsidRPr="00E3468C" w:rsidRDefault="00141E25" w:rsidP="00FD14A2">
            <w:pPr>
              <w:cnfStyle w:val="000000000000" w:firstRow="0" w:lastRow="0" w:firstColumn="0" w:lastColumn="0" w:oddVBand="0" w:evenVBand="0" w:oddHBand="0" w:evenHBand="0" w:firstRowFirstColumn="0" w:firstRowLastColumn="0" w:lastRowFirstColumn="0" w:lastRowLastColumn="0"/>
              <w:rPr>
                <w:sz w:val="21"/>
                <w:lang w:val="es-CO"/>
              </w:rPr>
            </w:pPr>
            <w:r w:rsidRPr="00E3468C">
              <w:rPr>
                <w:sz w:val="21"/>
                <w:lang w:val="es-CO"/>
              </w:rPr>
              <w:t>Baja</w:t>
            </w:r>
          </w:p>
        </w:tc>
        <w:tc>
          <w:tcPr>
            <w:tcW w:w="3855" w:type="dxa"/>
            <w:vAlign w:val="center"/>
          </w:tcPr>
          <w:p w14:paraId="6F7D636F" w14:textId="2F698FAB" w:rsidR="00141E25" w:rsidRPr="00E3468C" w:rsidRDefault="00C936B9" w:rsidP="00C936B9">
            <w:pPr>
              <w:cnfStyle w:val="000000000000" w:firstRow="0" w:lastRow="0" w:firstColumn="0" w:lastColumn="0" w:oddVBand="0" w:evenVBand="0" w:oddHBand="0" w:evenHBand="0" w:firstRowFirstColumn="0" w:firstRowLastColumn="0" w:lastRowFirstColumn="0" w:lastRowLastColumn="0"/>
              <w:rPr>
                <w:sz w:val="21"/>
                <w:lang w:val="es-CO"/>
              </w:rPr>
            </w:pPr>
            <w:r>
              <w:rPr>
                <w:sz w:val="21"/>
                <w:lang w:val="es-CO"/>
              </w:rPr>
              <w:t>Se encarga de tomar las decisiones cuando el gerente administrativo está ausente</w:t>
            </w:r>
            <w:r w:rsidR="00141E25" w:rsidRPr="00E3468C">
              <w:rPr>
                <w:sz w:val="21"/>
                <w:lang w:val="es-CO"/>
              </w:rPr>
              <w:t>.</w:t>
            </w:r>
            <w:r>
              <w:rPr>
                <w:sz w:val="21"/>
                <w:lang w:val="es-CO"/>
              </w:rPr>
              <w:t xml:space="preserve"> </w:t>
            </w:r>
            <w:r w:rsidR="006876C1">
              <w:rPr>
                <w:sz w:val="21"/>
                <w:lang w:val="es-CO"/>
              </w:rPr>
              <w:t>También es responsable</w:t>
            </w:r>
            <w:r w:rsidR="006876C1" w:rsidRPr="00E3468C">
              <w:rPr>
                <w:sz w:val="21"/>
                <w:lang w:val="es-CO"/>
              </w:rPr>
              <w:t xml:space="preserve"> </w:t>
            </w:r>
            <w:r w:rsidR="006876C1">
              <w:rPr>
                <w:sz w:val="21"/>
                <w:lang w:val="es-CO"/>
              </w:rPr>
              <w:t>que los recursos y planeación sean los adecuados para la correcta ejecución de los proyectos.</w:t>
            </w:r>
          </w:p>
        </w:tc>
      </w:tr>
      <w:tr w:rsidR="00141E25" w:rsidRPr="00E3468C" w14:paraId="46E736C0" w14:textId="77777777" w:rsidTr="00141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vAlign w:val="center"/>
          </w:tcPr>
          <w:p w14:paraId="4EBDAF4B" w14:textId="73B966D5" w:rsidR="00141E25" w:rsidRPr="00141E25" w:rsidRDefault="00141E25" w:rsidP="00FD14A2">
            <w:pPr>
              <w:rPr>
                <w:b w:val="0"/>
                <w:bCs w:val="0"/>
                <w:sz w:val="21"/>
                <w:lang w:val="es-CO"/>
              </w:rPr>
            </w:pPr>
            <w:r w:rsidRPr="00141E25">
              <w:rPr>
                <w:b w:val="0"/>
                <w:bCs w:val="0"/>
                <w:sz w:val="21"/>
                <w:lang w:val="es-CO"/>
              </w:rPr>
              <w:t>Coordinador de Gestión de la Calidad</w:t>
            </w:r>
          </w:p>
        </w:tc>
        <w:tc>
          <w:tcPr>
            <w:tcW w:w="1690" w:type="dxa"/>
            <w:vAlign w:val="center"/>
          </w:tcPr>
          <w:p w14:paraId="5DFAAD4E" w14:textId="4443A9A2" w:rsidR="00141E25" w:rsidRPr="00E3468C" w:rsidRDefault="00141E25" w:rsidP="00141E25">
            <w:pPr>
              <w:cnfStyle w:val="000000100000" w:firstRow="0" w:lastRow="0" w:firstColumn="0" w:lastColumn="0" w:oddVBand="0" w:evenVBand="0" w:oddHBand="1" w:evenHBand="0" w:firstRowFirstColumn="0" w:firstRowLastColumn="0" w:lastRowFirstColumn="0" w:lastRowLastColumn="0"/>
              <w:rPr>
                <w:sz w:val="21"/>
                <w:lang w:val="es-CO"/>
              </w:rPr>
            </w:pPr>
            <w:r>
              <w:rPr>
                <w:sz w:val="21"/>
                <w:lang w:val="es-CO"/>
              </w:rPr>
              <w:t>Medio</w:t>
            </w:r>
            <w:r w:rsidRPr="00E3468C">
              <w:rPr>
                <w:sz w:val="21"/>
                <w:lang w:val="es-CO"/>
              </w:rPr>
              <w:t xml:space="preserve"> </w:t>
            </w:r>
            <w:r>
              <w:rPr>
                <w:sz w:val="21"/>
                <w:lang w:val="es-CO"/>
              </w:rPr>
              <w:t>-</w:t>
            </w:r>
            <w:r w:rsidRPr="00E3468C">
              <w:rPr>
                <w:sz w:val="21"/>
                <w:lang w:val="es-CO"/>
              </w:rPr>
              <w:t xml:space="preserve"> </w:t>
            </w:r>
            <w:r>
              <w:rPr>
                <w:sz w:val="21"/>
                <w:lang w:val="es-CO"/>
              </w:rPr>
              <w:t>Medio</w:t>
            </w:r>
          </w:p>
        </w:tc>
        <w:tc>
          <w:tcPr>
            <w:tcW w:w="1588" w:type="dxa"/>
            <w:vAlign w:val="center"/>
          </w:tcPr>
          <w:p w14:paraId="74D77A1A" w14:textId="1248B081" w:rsidR="00141E25" w:rsidRPr="00E3468C" w:rsidRDefault="00141E25" w:rsidP="00FD14A2">
            <w:pPr>
              <w:cnfStyle w:val="000000100000" w:firstRow="0" w:lastRow="0" w:firstColumn="0" w:lastColumn="0" w:oddVBand="0" w:evenVBand="0" w:oddHBand="1" w:evenHBand="0" w:firstRowFirstColumn="0" w:firstRowLastColumn="0" w:lastRowFirstColumn="0" w:lastRowLastColumn="0"/>
              <w:rPr>
                <w:sz w:val="21"/>
                <w:lang w:val="es-CO"/>
              </w:rPr>
            </w:pPr>
            <w:r>
              <w:rPr>
                <w:sz w:val="21"/>
                <w:lang w:val="es-CO"/>
              </w:rPr>
              <w:t>Baja</w:t>
            </w:r>
          </w:p>
        </w:tc>
        <w:tc>
          <w:tcPr>
            <w:tcW w:w="3855" w:type="dxa"/>
            <w:vAlign w:val="center"/>
          </w:tcPr>
          <w:p w14:paraId="09741F73" w14:textId="6895BF18" w:rsidR="00141E25" w:rsidRPr="00E3468C" w:rsidRDefault="00260BD7" w:rsidP="00857693">
            <w:pPr>
              <w:cnfStyle w:val="000000100000" w:firstRow="0" w:lastRow="0" w:firstColumn="0" w:lastColumn="0" w:oddVBand="0" w:evenVBand="0" w:oddHBand="1" w:evenHBand="0" w:firstRowFirstColumn="0" w:firstRowLastColumn="0" w:lastRowFirstColumn="0" w:lastRowLastColumn="0"/>
              <w:rPr>
                <w:sz w:val="21"/>
                <w:lang w:val="es-CO"/>
              </w:rPr>
            </w:pPr>
            <w:r>
              <w:rPr>
                <w:sz w:val="21"/>
                <w:lang w:val="es-CO"/>
              </w:rPr>
              <w:t xml:space="preserve">Es el encargado de coordinar la implementación y correcto funcionamiento de nuevos procesos en la organización, para que los empleados </w:t>
            </w:r>
            <w:r w:rsidR="00857693">
              <w:rPr>
                <w:sz w:val="21"/>
                <w:lang w:val="es-CO"/>
              </w:rPr>
              <w:t xml:space="preserve">estén conformes frente al cambio. </w:t>
            </w:r>
          </w:p>
        </w:tc>
      </w:tr>
      <w:tr w:rsidR="002A5BEB" w:rsidRPr="00E3468C" w14:paraId="6B72E591" w14:textId="77777777" w:rsidTr="00857693">
        <w:tc>
          <w:tcPr>
            <w:cnfStyle w:val="001000000000" w:firstRow="0" w:lastRow="0" w:firstColumn="1" w:lastColumn="0" w:oddVBand="0" w:evenVBand="0" w:oddHBand="0" w:evenHBand="0" w:firstRowFirstColumn="0" w:firstRowLastColumn="0" w:lastRowFirstColumn="0" w:lastRowLastColumn="0"/>
            <w:tcW w:w="1695" w:type="dxa"/>
            <w:vAlign w:val="center"/>
          </w:tcPr>
          <w:p w14:paraId="2F2C3187" w14:textId="7C04BD25" w:rsidR="002A5BEB" w:rsidRPr="00141E25" w:rsidRDefault="002A5BEB" w:rsidP="00FD14A2">
            <w:pPr>
              <w:rPr>
                <w:b w:val="0"/>
                <w:bCs w:val="0"/>
                <w:sz w:val="21"/>
                <w:lang w:val="es-CO"/>
              </w:rPr>
            </w:pPr>
            <w:r w:rsidRPr="00141E25">
              <w:rPr>
                <w:b w:val="0"/>
                <w:bCs w:val="0"/>
                <w:sz w:val="21"/>
                <w:lang w:val="es-CO"/>
              </w:rPr>
              <w:t>Sebastián Rodriguez</w:t>
            </w:r>
          </w:p>
        </w:tc>
        <w:tc>
          <w:tcPr>
            <w:tcW w:w="1690" w:type="dxa"/>
            <w:vAlign w:val="center"/>
          </w:tcPr>
          <w:p w14:paraId="4D74D059" w14:textId="4F555E80" w:rsidR="002A5BEB" w:rsidRPr="00E3468C" w:rsidRDefault="002A5BEB" w:rsidP="00FD14A2">
            <w:pPr>
              <w:cnfStyle w:val="000000000000" w:firstRow="0" w:lastRow="0" w:firstColumn="0" w:lastColumn="0" w:oddVBand="0" w:evenVBand="0" w:oddHBand="0" w:evenHBand="0" w:firstRowFirstColumn="0" w:firstRowLastColumn="0" w:lastRowFirstColumn="0" w:lastRowLastColumn="0"/>
              <w:rPr>
                <w:sz w:val="21"/>
                <w:lang w:val="es-CO"/>
              </w:rPr>
            </w:pPr>
            <w:r w:rsidRPr="00E3468C">
              <w:rPr>
                <w:sz w:val="21"/>
                <w:lang w:val="es-CO"/>
              </w:rPr>
              <w:t>Alto / Alto</w:t>
            </w:r>
          </w:p>
        </w:tc>
        <w:tc>
          <w:tcPr>
            <w:tcW w:w="1588" w:type="dxa"/>
            <w:vAlign w:val="center"/>
          </w:tcPr>
          <w:p w14:paraId="1569CB0A" w14:textId="2C36904D" w:rsidR="002A5BEB" w:rsidRPr="00E3468C" w:rsidRDefault="002A5BEB" w:rsidP="00FD14A2">
            <w:pPr>
              <w:cnfStyle w:val="000000000000" w:firstRow="0" w:lastRow="0" w:firstColumn="0" w:lastColumn="0" w:oddVBand="0" w:evenVBand="0" w:oddHBand="0" w:evenHBand="0" w:firstRowFirstColumn="0" w:firstRowLastColumn="0" w:lastRowFirstColumn="0" w:lastRowLastColumn="0"/>
              <w:rPr>
                <w:sz w:val="21"/>
                <w:lang w:val="es-CO"/>
              </w:rPr>
            </w:pPr>
            <w:r w:rsidRPr="00E3468C">
              <w:rPr>
                <w:sz w:val="21"/>
                <w:lang w:val="es-CO"/>
              </w:rPr>
              <w:t>Alta</w:t>
            </w:r>
          </w:p>
        </w:tc>
        <w:tc>
          <w:tcPr>
            <w:tcW w:w="3855" w:type="dxa"/>
          </w:tcPr>
          <w:p w14:paraId="169EF6E8" w14:textId="5D254749" w:rsidR="002A5BEB" w:rsidRPr="00E3468C" w:rsidRDefault="002A5BEB" w:rsidP="00857693">
            <w:pPr>
              <w:cnfStyle w:val="000000000000" w:firstRow="0" w:lastRow="0" w:firstColumn="0" w:lastColumn="0" w:oddVBand="0" w:evenVBand="0" w:oddHBand="0" w:evenHBand="0" w:firstRowFirstColumn="0" w:firstRowLastColumn="0" w:lastRowFirstColumn="0" w:lastRowLastColumn="0"/>
              <w:rPr>
                <w:sz w:val="21"/>
                <w:lang w:val="es-CO"/>
              </w:rPr>
            </w:pPr>
            <w:r w:rsidRPr="00857693">
              <w:rPr>
                <w:sz w:val="21"/>
                <w:lang w:val="es-CO"/>
              </w:rPr>
              <w:t xml:space="preserve">Miembro del equipo </w:t>
            </w:r>
            <w:r>
              <w:rPr>
                <w:sz w:val="21"/>
                <w:lang w:val="es-CO"/>
              </w:rPr>
              <w:t>desarrollador del nuevo</w:t>
            </w:r>
            <w:r w:rsidRPr="00857693">
              <w:rPr>
                <w:sz w:val="21"/>
                <w:lang w:val="es-CO"/>
              </w:rPr>
              <w:t xml:space="preserve"> plan de transformación empresarial. </w:t>
            </w:r>
            <w:r>
              <w:rPr>
                <w:sz w:val="21"/>
                <w:lang w:val="es-CO"/>
              </w:rPr>
              <w:t xml:space="preserve">Se ha encargado del plan de </w:t>
            </w:r>
            <w:r w:rsidRPr="00857693">
              <w:rPr>
                <w:sz w:val="21"/>
                <w:lang w:val="es-CO"/>
              </w:rPr>
              <w:t xml:space="preserve">gestión de </w:t>
            </w:r>
            <w:r>
              <w:rPr>
                <w:sz w:val="21"/>
                <w:lang w:val="es-CO"/>
              </w:rPr>
              <w:t>costos y alcance</w:t>
            </w:r>
            <w:r w:rsidRPr="00857693">
              <w:rPr>
                <w:sz w:val="21"/>
                <w:lang w:val="es-CO"/>
              </w:rPr>
              <w:t>.</w:t>
            </w:r>
          </w:p>
        </w:tc>
      </w:tr>
      <w:tr w:rsidR="00857693" w:rsidRPr="00E3468C" w14:paraId="6717C711" w14:textId="77777777" w:rsidTr="00857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vAlign w:val="center"/>
          </w:tcPr>
          <w:p w14:paraId="31DDC9DD" w14:textId="14CB03FF" w:rsidR="00857693" w:rsidRPr="00141E25" w:rsidRDefault="00857693" w:rsidP="00FD14A2">
            <w:pPr>
              <w:rPr>
                <w:b w:val="0"/>
                <w:bCs w:val="0"/>
                <w:sz w:val="21"/>
                <w:lang w:val="es-CO"/>
              </w:rPr>
            </w:pPr>
            <w:r w:rsidRPr="00141E25">
              <w:rPr>
                <w:b w:val="0"/>
                <w:bCs w:val="0"/>
                <w:sz w:val="21"/>
                <w:lang w:val="es-CO"/>
              </w:rPr>
              <w:t>Mauricio Moreno</w:t>
            </w:r>
          </w:p>
        </w:tc>
        <w:tc>
          <w:tcPr>
            <w:tcW w:w="1690" w:type="dxa"/>
            <w:vAlign w:val="center"/>
          </w:tcPr>
          <w:p w14:paraId="2495E333" w14:textId="77777777" w:rsidR="00857693" w:rsidRPr="00E3468C" w:rsidRDefault="00857693" w:rsidP="00FD14A2">
            <w:pPr>
              <w:cnfStyle w:val="000000100000" w:firstRow="0" w:lastRow="0" w:firstColumn="0" w:lastColumn="0" w:oddVBand="0" w:evenVBand="0" w:oddHBand="1" w:evenHBand="0" w:firstRowFirstColumn="0" w:firstRowLastColumn="0" w:lastRowFirstColumn="0" w:lastRowLastColumn="0"/>
              <w:rPr>
                <w:sz w:val="21"/>
                <w:lang w:val="es-CO"/>
              </w:rPr>
            </w:pPr>
            <w:r w:rsidRPr="00E3468C">
              <w:rPr>
                <w:sz w:val="21"/>
                <w:lang w:val="es-CO"/>
              </w:rPr>
              <w:t>Alto / Alto</w:t>
            </w:r>
          </w:p>
        </w:tc>
        <w:tc>
          <w:tcPr>
            <w:tcW w:w="1588" w:type="dxa"/>
            <w:vAlign w:val="center"/>
          </w:tcPr>
          <w:p w14:paraId="2539F30C" w14:textId="77777777" w:rsidR="00857693" w:rsidRPr="00E3468C" w:rsidRDefault="00857693" w:rsidP="00FD14A2">
            <w:pPr>
              <w:cnfStyle w:val="000000100000" w:firstRow="0" w:lastRow="0" w:firstColumn="0" w:lastColumn="0" w:oddVBand="0" w:evenVBand="0" w:oddHBand="1" w:evenHBand="0" w:firstRowFirstColumn="0" w:firstRowLastColumn="0" w:lastRowFirstColumn="0" w:lastRowLastColumn="0"/>
              <w:rPr>
                <w:sz w:val="21"/>
                <w:lang w:val="es-CO"/>
              </w:rPr>
            </w:pPr>
            <w:r w:rsidRPr="00E3468C">
              <w:rPr>
                <w:sz w:val="21"/>
                <w:lang w:val="es-CO"/>
              </w:rPr>
              <w:t>Alta</w:t>
            </w:r>
          </w:p>
        </w:tc>
        <w:tc>
          <w:tcPr>
            <w:tcW w:w="3855" w:type="dxa"/>
          </w:tcPr>
          <w:p w14:paraId="3B2DCCD4" w14:textId="63B10FCF" w:rsidR="00857693" w:rsidRPr="00E3468C" w:rsidRDefault="00857693" w:rsidP="00857693">
            <w:pPr>
              <w:cnfStyle w:val="000000100000" w:firstRow="0" w:lastRow="0" w:firstColumn="0" w:lastColumn="0" w:oddVBand="0" w:evenVBand="0" w:oddHBand="1" w:evenHBand="0" w:firstRowFirstColumn="0" w:firstRowLastColumn="0" w:lastRowFirstColumn="0" w:lastRowLastColumn="0"/>
              <w:rPr>
                <w:sz w:val="21"/>
                <w:lang w:val="es-CO"/>
              </w:rPr>
            </w:pPr>
            <w:r w:rsidRPr="00857693">
              <w:rPr>
                <w:sz w:val="21"/>
                <w:lang w:val="es-CO"/>
              </w:rPr>
              <w:t xml:space="preserve">Miembro del equipo </w:t>
            </w:r>
            <w:r>
              <w:rPr>
                <w:sz w:val="21"/>
                <w:lang w:val="es-CO"/>
              </w:rPr>
              <w:t>desarrollador del nuevo</w:t>
            </w:r>
            <w:r w:rsidRPr="00857693">
              <w:rPr>
                <w:sz w:val="21"/>
                <w:lang w:val="es-CO"/>
              </w:rPr>
              <w:t xml:space="preserve"> plan de transformación empresarial. </w:t>
            </w:r>
            <w:r>
              <w:rPr>
                <w:sz w:val="21"/>
                <w:lang w:val="es-CO"/>
              </w:rPr>
              <w:t xml:space="preserve">Se ha encargado del plan de </w:t>
            </w:r>
            <w:r w:rsidRPr="00857693">
              <w:rPr>
                <w:sz w:val="21"/>
                <w:lang w:val="es-CO"/>
              </w:rPr>
              <w:t xml:space="preserve">gestión de </w:t>
            </w:r>
            <w:r>
              <w:rPr>
                <w:sz w:val="21"/>
                <w:lang w:val="es-CO"/>
              </w:rPr>
              <w:t>calidad y la EDT</w:t>
            </w:r>
            <w:r w:rsidRPr="00857693">
              <w:rPr>
                <w:sz w:val="21"/>
                <w:lang w:val="es-CO"/>
              </w:rPr>
              <w:t>.</w:t>
            </w:r>
          </w:p>
        </w:tc>
      </w:tr>
      <w:tr w:rsidR="00857693" w:rsidRPr="00E3468C" w14:paraId="70835F7F" w14:textId="77777777" w:rsidTr="00857693">
        <w:tc>
          <w:tcPr>
            <w:cnfStyle w:val="001000000000" w:firstRow="0" w:lastRow="0" w:firstColumn="1" w:lastColumn="0" w:oddVBand="0" w:evenVBand="0" w:oddHBand="0" w:evenHBand="0" w:firstRowFirstColumn="0" w:firstRowLastColumn="0" w:lastRowFirstColumn="0" w:lastRowLastColumn="0"/>
            <w:tcW w:w="1695" w:type="dxa"/>
            <w:vAlign w:val="center"/>
          </w:tcPr>
          <w:p w14:paraId="163CC027" w14:textId="0038810F" w:rsidR="00857693" w:rsidRPr="00141E25" w:rsidRDefault="00857693" w:rsidP="00FD14A2">
            <w:pPr>
              <w:rPr>
                <w:b w:val="0"/>
                <w:bCs w:val="0"/>
                <w:sz w:val="21"/>
                <w:lang w:val="es-CO"/>
              </w:rPr>
            </w:pPr>
            <w:r w:rsidRPr="00141E25">
              <w:rPr>
                <w:b w:val="0"/>
                <w:bCs w:val="0"/>
                <w:sz w:val="21"/>
                <w:lang w:val="es-CO"/>
              </w:rPr>
              <w:t>Ricardo Zambrano</w:t>
            </w:r>
          </w:p>
        </w:tc>
        <w:tc>
          <w:tcPr>
            <w:tcW w:w="1690" w:type="dxa"/>
            <w:vAlign w:val="center"/>
          </w:tcPr>
          <w:p w14:paraId="33A45E01" w14:textId="77777777" w:rsidR="00857693" w:rsidRPr="00E3468C" w:rsidRDefault="00857693" w:rsidP="00FD14A2">
            <w:pPr>
              <w:cnfStyle w:val="000000000000" w:firstRow="0" w:lastRow="0" w:firstColumn="0" w:lastColumn="0" w:oddVBand="0" w:evenVBand="0" w:oddHBand="0" w:evenHBand="0" w:firstRowFirstColumn="0" w:firstRowLastColumn="0" w:lastRowFirstColumn="0" w:lastRowLastColumn="0"/>
              <w:rPr>
                <w:sz w:val="21"/>
                <w:lang w:val="es-CO"/>
              </w:rPr>
            </w:pPr>
            <w:r w:rsidRPr="00E3468C">
              <w:rPr>
                <w:sz w:val="21"/>
                <w:lang w:val="es-CO"/>
              </w:rPr>
              <w:t>Alto / Alto</w:t>
            </w:r>
          </w:p>
        </w:tc>
        <w:tc>
          <w:tcPr>
            <w:tcW w:w="1588" w:type="dxa"/>
            <w:vAlign w:val="center"/>
          </w:tcPr>
          <w:p w14:paraId="43B70AEE" w14:textId="77777777" w:rsidR="00857693" w:rsidRPr="00E3468C" w:rsidRDefault="00857693" w:rsidP="00FD14A2">
            <w:pPr>
              <w:cnfStyle w:val="000000000000" w:firstRow="0" w:lastRow="0" w:firstColumn="0" w:lastColumn="0" w:oddVBand="0" w:evenVBand="0" w:oddHBand="0" w:evenHBand="0" w:firstRowFirstColumn="0" w:firstRowLastColumn="0" w:lastRowFirstColumn="0" w:lastRowLastColumn="0"/>
              <w:rPr>
                <w:sz w:val="21"/>
                <w:lang w:val="es-CO"/>
              </w:rPr>
            </w:pPr>
            <w:r w:rsidRPr="00E3468C">
              <w:rPr>
                <w:sz w:val="21"/>
                <w:lang w:val="es-CO"/>
              </w:rPr>
              <w:t>Alta</w:t>
            </w:r>
          </w:p>
        </w:tc>
        <w:tc>
          <w:tcPr>
            <w:tcW w:w="3855" w:type="dxa"/>
          </w:tcPr>
          <w:p w14:paraId="602B19A3" w14:textId="6B84B7B5" w:rsidR="00857693" w:rsidRPr="00E3468C" w:rsidRDefault="00857693" w:rsidP="00857693">
            <w:pPr>
              <w:cnfStyle w:val="000000000000" w:firstRow="0" w:lastRow="0" w:firstColumn="0" w:lastColumn="0" w:oddVBand="0" w:evenVBand="0" w:oddHBand="0" w:evenHBand="0" w:firstRowFirstColumn="0" w:firstRowLastColumn="0" w:lastRowFirstColumn="0" w:lastRowLastColumn="0"/>
              <w:rPr>
                <w:sz w:val="21"/>
                <w:lang w:val="es-CO"/>
              </w:rPr>
            </w:pPr>
            <w:r w:rsidRPr="00857693">
              <w:rPr>
                <w:sz w:val="21"/>
                <w:lang w:val="es-CO"/>
              </w:rPr>
              <w:t xml:space="preserve">Miembro del equipo </w:t>
            </w:r>
            <w:r>
              <w:rPr>
                <w:sz w:val="21"/>
                <w:lang w:val="es-CO"/>
              </w:rPr>
              <w:t>desarrollador del nuevo</w:t>
            </w:r>
            <w:r w:rsidRPr="00857693">
              <w:rPr>
                <w:sz w:val="21"/>
                <w:lang w:val="es-CO"/>
              </w:rPr>
              <w:t xml:space="preserve"> plan de transformación empresarial. </w:t>
            </w:r>
            <w:r>
              <w:rPr>
                <w:sz w:val="21"/>
                <w:lang w:val="es-CO"/>
              </w:rPr>
              <w:t xml:space="preserve">Se ha encargado del plan de </w:t>
            </w:r>
            <w:r w:rsidRPr="00857693">
              <w:rPr>
                <w:sz w:val="21"/>
                <w:lang w:val="es-CO"/>
              </w:rPr>
              <w:t xml:space="preserve">gestión de </w:t>
            </w:r>
            <w:r>
              <w:rPr>
                <w:sz w:val="21"/>
                <w:lang w:val="es-CO"/>
              </w:rPr>
              <w:t>tiempo y cronograma</w:t>
            </w:r>
            <w:r w:rsidRPr="00857693">
              <w:rPr>
                <w:sz w:val="21"/>
                <w:lang w:val="es-CO"/>
              </w:rPr>
              <w:t>.</w:t>
            </w:r>
          </w:p>
        </w:tc>
      </w:tr>
      <w:tr w:rsidR="00141E25" w:rsidRPr="00E3468C" w14:paraId="0EBFC56D" w14:textId="77777777" w:rsidTr="00141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vAlign w:val="center"/>
          </w:tcPr>
          <w:p w14:paraId="7AF390CE" w14:textId="4BDC54FC" w:rsidR="00141E25" w:rsidRPr="00141E25" w:rsidRDefault="00141E25" w:rsidP="00FD14A2">
            <w:pPr>
              <w:rPr>
                <w:b w:val="0"/>
                <w:bCs w:val="0"/>
                <w:sz w:val="21"/>
                <w:lang w:val="es-CO"/>
              </w:rPr>
            </w:pPr>
            <w:r w:rsidRPr="00141E25">
              <w:rPr>
                <w:b w:val="0"/>
                <w:bCs w:val="0"/>
                <w:sz w:val="21"/>
                <w:lang w:val="es-CO"/>
              </w:rPr>
              <w:t>Camilo Castro</w:t>
            </w:r>
          </w:p>
        </w:tc>
        <w:tc>
          <w:tcPr>
            <w:tcW w:w="1690" w:type="dxa"/>
            <w:vAlign w:val="center"/>
          </w:tcPr>
          <w:p w14:paraId="6D0730D6" w14:textId="77777777" w:rsidR="00141E25" w:rsidRPr="00E3468C" w:rsidRDefault="00141E25" w:rsidP="00FD14A2">
            <w:pPr>
              <w:cnfStyle w:val="000000100000" w:firstRow="0" w:lastRow="0" w:firstColumn="0" w:lastColumn="0" w:oddVBand="0" w:evenVBand="0" w:oddHBand="1" w:evenHBand="0" w:firstRowFirstColumn="0" w:firstRowLastColumn="0" w:lastRowFirstColumn="0" w:lastRowLastColumn="0"/>
              <w:rPr>
                <w:sz w:val="21"/>
                <w:lang w:val="es-CO"/>
              </w:rPr>
            </w:pPr>
            <w:r w:rsidRPr="00E3468C">
              <w:rPr>
                <w:sz w:val="21"/>
                <w:lang w:val="es-CO"/>
              </w:rPr>
              <w:t>Alto / Alto</w:t>
            </w:r>
          </w:p>
        </w:tc>
        <w:tc>
          <w:tcPr>
            <w:tcW w:w="1588" w:type="dxa"/>
            <w:vAlign w:val="center"/>
          </w:tcPr>
          <w:p w14:paraId="47E96147" w14:textId="77777777" w:rsidR="00141E25" w:rsidRPr="00E3468C" w:rsidRDefault="00141E25" w:rsidP="00FD14A2">
            <w:pPr>
              <w:cnfStyle w:val="000000100000" w:firstRow="0" w:lastRow="0" w:firstColumn="0" w:lastColumn="0" w:oddVBand="0" w:evenVBand="0" w:oddHBand="1" w:evenHBand="0" w:firstRowFirstColumn="0" w:firstRowLastColumn="0" w:lastRowFirstColumn="0" w:lastRowLastColumn="0"/>
              <w:rPr>
                <w:sz w:val="21"/>
                <w:lang w:val="es-CO"/>
              </w:rPr>
            </w:pPr>
            <w:r w:rsidRPr="00E3468C">
              <w:rPr>
                <w:sz w:val="21"/>
                <w:lang w:val="es-CO"/>
              </w:rPr>
              <w:t>Alta</w:t>
            </w:r>
          </w:p>
        </w:tc>
        <w:tc>
          <w:tcPr>
            <w:tcW w:w="3855" w:type="dxa"/>
            <w:vAlign w:val="center"/>
          </w:tcPr>
          <w:p w14:paraId="5F45AB0C" w14:textId="0C211BC9" w:rsidR="00141E25" w:rsidRPr="00E3468C" w:rsidRDefault="00857693" w:rsidP="00EE59C8">
            <w:pPr>
              <w:cnfStyle w:val="000000100000" w:firstRow="0" w:lastRow="0" w:firstColumn="0" w:lastColumn="0" w:oddVBand="0" w:evenVBand="0" w:oddHBand="1" w:evenHBand="0" w:firstRowFirstColumn="0" w:firstRowLastColumn="0" w:lastRowFirstColumn="0" w:lastRowLastColumn="0"/>
              <w:rPr>
                <w:sz w:val="21"/>
                <w:lang w:val="es-CO"/>
              </w:rPr>
            </w:pPr>
            <w:r w:rsidRPr="00857693">
              <w:rPr>
                <w:sz w:val="21"/>
                <w:lang w:val="es-CO"/>
              </w:rPr>
              <w:t xml:space="preserve">Miembro del equipo </w:t>
            </w:r>
            <w:r>
              <w:rPr>
                <w:sz w:val="21"/>
                <w:lang w:val="es-CO"/>
              </w:rPr>
              <w:t>desarrollador del nuevo</w:t>
            </w:r>
            <w:r w:rsidRPr="00857693">
              <w:rPr>
                <w:sz w:val="21"/>
                <w:lang w:val="es-CO"/>
              </w:rPr>
              <w:t xml:space="preserve"> plan de transformación empresarial.</w:t>
            </w:r>
            <w:r w:rsidR="00141E25" w:rsidRPr="00E3468C">
              <w:rPr>
                <w:sz w:val="21"/>
                <w:lang w:val="es-CO"/>
              </w:rPr>
              <w:t xml:space="preserve"> </w:t>
            </w:r>
            <w:r>
              <w:rPr>
                <w:sz w:val="21"/>
                <w:lang w:val="es-CO"/>
              </w:rPr>
              <w:t xml:space="preserve">Se ha encargado del plan de </w:t>
            </w:r>
            <w:r w:rsidRPr="00857693">
              <w:rPr>
                <w:sz w:val="21"/>
                <w:lang w:val="es-CO"/>
              </w:rPr>
              <w:t xml:space="preserve">gestión de </w:t>
            </w:r>
            <w:r>
              <w:rPr>
                <w:sz w:val="21"/>
                <w:lang w:val="es-CO"/>
              </w:rPr>
              <w:t>interesados</w:t>
            </w:r>
            <w:r w:rsidR="00141E25" w:rsidRPr="00E3468C">
              <w:rPr>
                <w:sz w:val="21"/>
                <w:lang w:val="es-CO"/>
              </w:rPr>
              <w:t>.</w:t>
            </w:r>
          </w:p>
        </w:tc>
      </w:tr>
      <w:tr w:rsidR="00141E25" w:rsidRPr="00E3468C" w14:paraId="78FD784A" w14:textId="77777777" w:rsidTr="00141E25">
        <w:tc>
          <w:tcPr>
            <w:cnfStyle w:val="001000000000" w:firstRow="0" w:lastRow="0" w:firstColumn="1" w:lastColumn="0" w:oddVBand="0" w:evenVBand="0" w:oddHBand="0" w:evenHBand="0" w:firstRowFirstColumn="0" w:firstRowLastColumn="0" w:lastRowFirstColumn="0" w:lastRowLastColumn="0"/>
            <w:tcW w:w="1695" w:type="dxa"/>
            <w:vAlign w:val="center"/>
          </w:tcPr>
          <w:p w14:paraId="7583FAC3" w14:textId="124BFEEB" w:rsidR="00141E25" w:rsidRPr="00141E25" w:rsidRDefault="00141E25" w:rsidP="00FD14A2">
            <w:pPr>
              <w:rPr>
                <w:b w:val="0"/>
                <w:bCs w:val="0"/>
                <w:sz w:val="21"/>
                <w:lang w:val="es-CO"/>
              </w:rPr>
            </w:pPr>
            <w:r w:rsidRPr="00141E25">
              <w:rPr>
                <w:b w:val="0"/>
                <w:bCs w:val="0"/>
                <w:sz w:val="21"/>
                <w:lang w:val="es-CO"/>
              </w:rPr>
              <w:lastRenderedPageBreak/>
              <w:t>Isabel Mahecha</w:t>
            </w:r>
          </w:p>
        </w:tc>
        <w:tc>
          <w:tcPr>
            <w:tcW w:w="1690" w:type="dxa"/>
            <w:vAlign w:val="center"/>
          </w:tcPr>
          <w:p w14:paraId="6337FE3A" w14:textId="77777777" w:rsidR="00141E25" w:rsidRPr="00E3468C" w:rsidRDefault="00141E25" w:rsidP="00FD14A2">
            <w:pPr>
              <w:cnfStyle w:val="000000000000" w:firstRow="0" w:lastRow="0" w:firstColumn="0" w:lastColumn="0" w:oddVBand="0" w:evenVBand="0" w:oddHBand="0" w:evenHBand="0" w:firstRowFirstColumn="0" w:firstRowLastColumn="0" w:lastRowFirstColumn="0" w:lastRowLastColumn="0"/>
              <w:rPr>
                <w:sz w:val="21"/>
                <w:lang w:val="es-CO"/>
              </w:rPr>
            </w:pPr>
            <w:r w:rsidRPr="00E3468C">
              <w:rPr>
                <w:sz w:val="21"/>
                <w:lang w:val="es-CO"/>
              </w:rPr>
              <w:t>Alto / Alto</w:t>
            </w:r>
          </w:p>
        </w:tc>
        <w:tc>
          <w:tcPr>
            <w:tcW w:w="1588" w:type="dxa"/>
            <w:vAlign w:val="center"/>
          </w:tcPr>
          <w:p w14:paraId="7620ECC8" w14:textId="77777777" w:rsidR="00141E25" w:rsidRPr="00E3468C" w:rsidRDefault="00141E25" w:rsidP="00FD14A2">
            <w:pPr>
              <w:cnfStyle w:val="000000000000" w:firstRow="0" w:lastRow="0" w:firstColumn="0" w:lastColumn="0" w:oddVBand="0" w:evenVBand="0" w:oddHBand="0" w:evenHBand="0" w:firstRowFirstColumn="0" w:firstRowLastColumn="0" w:lastRowFirstColumn="0" w:lastRowLastColumn="0"/>
              <w:rPr>
                <w:sz w:val="21"/>
                <w:lang w:val="es-CO"/>
              </w:rPr>
            </w:pPr>
            <w:r w:rsidRPr="00E3468C">
              <w:rPr>
                <w:sz w:val="21"/>
                <w:lang w:val="es-CO"/>
              </w:rPr>
              <w:t>Media</w:t>
            </w:r>
          </w:p>
        </w:tc>
        <w:tc>
          <w:tcPr>
            <w:tcW w:w="3855" w:type="dxa"/>
            <w:vAlign w:val="center"/>
          </w:tcPr>
          <w:p w14:paraId="68289C34" w14:textId="3FD3452F" w:rsidR="00141E25" w:rsidRPr="00E3468C" w:rsidRDefault="00141E25" w:rsidP="00B2298B">
            <w:pPr>
              <w:cnfStyle w:val="000000000000" w:firstRow="0" w:lastRow="0" w:firstColumn="0" w:lastColumn="0" w:oddVBand="0" w:evenVBand="0" w:oddHBand="0" w:evenHBand="0" w:firstRowFirstColumn="0" w:firstRowLastColumn="0" w:lastRowFirstColumn="0" w:lastRowLastColumn="0"/>
              <w:rPr>
                <w:sz w:val="21"/>
                <w:lang w:val="es-CO"/>
              </w:rPr>
            </w:pPr>
            <w:r w:rsidRPr="00E3468C">
              <w:rPr>
                <w:sz w:val="21"/>
                <w:lang w:val="es-CO"/>
              </w:rPr>
              <w:t xml:space="preserve">Ha aconsejado al equipo de trabajo sobre </w:t>
            </w:r>
            <w:r w:rsidR="00B2298B">
              <w:rPr>
                <w:sz w:val="21"/>
                <w:lang w:val="es-CO"/>
              </w:rPr>
              <w:t>el procedimiento a seguir en cada una de las fases del proyecto, también ha hecho retroalimentación para cada uno de los documentos entregados hasta el momento</w:t>
            </w:r>
            <w:r w:rsidRPr="00E3468C">
              <w:rPr>
                <w:sz w:val="21"/>
                <w:lang w:val="es-CO"/>
              </w:rPr>
              <w:t>.</w:t>
            </w:r>
            <w:r w:rsidR="00B2298B">
              <w:rPr>
                <w:sz w:val="21"/>
                <w:lang w:val="es-CO"/>
              </w:rPr>
              <w:t xml:space="preserve"> </w:t>
            </w:r>
          </w:p>
        </w:tc>
      </w:tr>
    </w:tbl>
    <w:p w14:paraId="1158A0BD" w14:textId="4D1DC084" w:rsidR="00FD14A2" w:rsidRDefault="00FD14A2" w:rsidP="6C9BAE1A">
      <w:pPr>
        <w:shd w:val="clear" w:color="auto" w:fill="FFFFFF" w:themeFill="background1"/>
        <w:spacing w:after="0"/>
        <w:rPr>
          <w:color w:val="008A3E"/>
        </w:rPr>
      </w:pPr>
    </w:p>
    <w:p w14:paraId="5AB2F374" w14:textId="661B22C0" w:rsidR="003877A2" w:rsidRDefault="003877A2" w:rsidP="003877A2">
      <w:pPr>
        <w:rPr>
          <w:lang w:val="es-CO"/>
        </w:rPr>
      </w:pPr>
      <w:r>
        <w:rPr>
          <w:lang w:val="es-CO"/>
        </w:rPr>
        <w:t>Con base a la tabla anterior, a continuación se muestra graficamente la combinación entre el poder de decisión y el interés en el proyecto correspondiente a cada uno de los interesados en el proyecto. Según el análisis de estos datos se divide a los interesados en 4 categorías, las cuales son:</w:t>
      </w:r>
    </w:p>
    <w:p w14:paraId="51F9DFDD" w14:textId="087B68DE" w:rsidR="003877A2" w:rsidRPr="003877A2" w:rsidRDefault="003877A2" w:rsidP="003877A2">
      <w:pPr>
        <w:spacing w:after="0" w:line="240" w:lineRule="auto"/>
        <w:rPr>
          <w:rFonts w:ascii="Times New Roman" w:eastAsia="Times New Roman" w:hAnsi="Times New Roman"/>
          <w:szCs w:val="24"/>
          <w:lang w:val="es-ES_tradnl" w:eastAsia="es-ES_tradnl"/>
        </w:rPr>
      </w:pPr>
    </w:p>
    <w:p w14:paraId="1E3284EE" w14:textId="56C9A5FF" w:rsidR="003877A2" w:rsidRPr="00977846" w:rsidRDefault="00977846" w:rsidP="00977846">
      <w:pPr>
        <w:pStyle w:val="Prrafodelista"/>
        <w:numPr>
          <w:ilvl w:val="0"/>
          <w:numId w:val="46"/>
        </w:numPr>
        <w:spacing w:after="0" w:line="240" w:lineRule="auto"/>
        <w:rPr>
          <w:rFonts w:ascii="Times New Roman" w:eastAsia="Times New Roman" w:hAnsi="Times New Roman"/>
          <w:szCs w:val="24"/>
          <w:lang w:val="es-ES_tradnl" w:eastAsia="es-ES_tradnl"/>
        </w:rPr>
      </w:pPr>
      <w:r w:rsidRPr="00977846">
        <w:rPr>
          <w:b/>
          <w:lang w:val="es-CO"/>
        </w:rPr>
        <w:t>Gestionar atentamente</w:t>
      </w:r>
      <w:r w:rsidRPr="00977846">
        <w:rPr>
          <w:lang w:val="es-CO"/>
        </w:rPr>
        <w:t xml:space="preserve">: </w:t>
      </w:r>
      <w:r>
        <w:rPr>
          <w:lang w:val="es-CO"/>
        </w:rPr>
        <w:t>corresponde a los interesados</w:t>
      </w:r>
      <w:r w:rsidRPr="00977846">
        <w:rPr>
          <w:lang w:val="es-CO"/>
        </w:rPr>
        <w:t xml:space="preserve"> más “peligrosos” ya que puede llegar a afectar muy negativamente al proyecto, por lo tanto es vital involucrarlos cuanto antes y gestionarlos activamente, mantenerlos informados en todo momento</w:t>
      </w:r>
      <w:r>
        <w:rPr>
          <w:lang w:val="es-CO"/>
        </w:rPr>
        <w:t>.</w:t>
      </w:r>
    </w:p>
    <w:p w14:paraId="022B4434" w14:textId="77777777" w:rsidR="00977846" w:rsidRDefault="003877A2" w:rsidP="00977846">
      <w:pPr>
        <w:pStyle w:val="Prrafodelista"/>
        <w:numPr>
          <w:ilvl w:val="0"/>
          <w:numId w:val="46"/>
        </w:numPr>
        <w:pBdr>
          <w:top w:val="nil"/>
          <w:left w:val="nil"/>
          <w:bottom w:val="nil"/>
          <w:right w:val="nil"/>
          <w:between w:val="nil"/>
        </w:pBdr>
        <w:spacing w:after="0"/>
        <w:rPr>
          <w:lang w:val="es-CO"/>
        </w:rPr>
      </w:pPr>
      <w:r w:rsidRPr="007C4FD1">
        <w:rPr>
          <w:b/>
          <w:lang w:val="es-CO"/>
        </w:rPr>
        <w:t>Mantener Satisfecho</w:t>
      </w:r>
      <w:r>
        <w:rPr>
          <w:lang w:val="es-CO"/>
        </w:rPr>
        <w:t xml:space="preserve">: </w:t>
      </w:r>
      <w:r w:rsidR="00977846">
        <w:rPr>
          <w:lang w:val="es-CO"/>
        </w:rPr>
        <w:t>corresponde a los</w:t>
      </w:r>
      <w:r w:rsidR="00977846" w:rsidRPr="003877A2">
        <w:rPr>
          <w:lang w:val="es-CO"/>
        </w:rPr>
        <w:t xml:space="preserve"> interesados con los que debemos conectar y hacer un esfuerzo para involucrarlos al máximo en el proyecto y mantenerlos satisfechos</w:t>
      </w:r>
      <w:r w:rsidR="00977846">
        <w:rPr>
          <w:lang w:val="es-CO"/>
        </w:rPr>
        <w:t>.</w:t>
      </w:r>
    </w:p>
    <w:p w14:paraId="299C741B" w14:textId="332EF6F8" w:rsidR="003877A2" w:rsidRDefault="003877A2" w:rsidP="00977846">
      <w:pPr>
        <w:pStyle w:val="Prrafodelista"/>
        <w:numPr>
          <w:ilvl w:val="0"/>
          <w:numId w:val="46"/>
        </w:numPr>
        <w:pBdr>
          <w:top w:val="nil"/>
          <w:left w:val="nil"/>
          <w:bottom w:val="nil"/>
          <w:right w:val="nil"/>
          <w:between w:val="nil"/>
        </w:pBdr>
        <w:spacing w:after="0"/>
        <w:rPr>
          <w:lang w:val="es-CO"/>
        </w:rPr>
      </w:pPr>
      <w:r w:rsidRPr="00977846">
        <w:rPr>
          <w:b/>
          <w:lang w:val="es-CO"/>
        </w:rPr>
        <w:t>Mantener Informado</w:t>
      </w:r>
      <w:r w:rsidRPr="00977846">
        <w:rPr>
          <w:lang w:val="es-CO"/>
        </w:rPr>
        <w:t xml:space="preserve">: </w:t>
      </w:r>
      <w:r w:rsidR="00977846">
        <w:rPr>
          <w:lang w:val="es-CO"/>
        </w:rPr>
        <w:t>corresponde a los interesados c</w:t>
      </w:r>
      <w:r w:rsidR="00977846" w:rsidRPr="00977846">
        <w:rPr>
          <w:lang w:val="es-CO"/>
        </w:rPr>
        <w:t>on poco poder pero bastante interés</w:t>
      </w:r>
      <w:r w:rsidR="00977846">
        <w:rPr>
          <w:lang w:val="es-CO"/>
        </w:rPr>
        <w:t>. T</w:t>
      </w:r>
      <w:r w:rsidR="00977846" w:rsidRPr="00977846">
        <w:rPr>
          <w:lang w:val="es-CO"/>
        </w:rPr>
        <w:t xml:space="preserve">ienen interés, nos pueden aportar </w:t>
      </w:r>
      <w:r w:rsidR="00977846">
        <w:rPr>
          <w:lang w:val="es-CO"/>
        </w:rPr>
        <w:t>retroalimentación</w:t>
      </w:r>
      <w:r w:rsidR="00977846" w:rsidRPr="00977846">
        <w:rPr>
          <w:lang w:val="es-CO"/>
        </w:rPr>
        <w:t>, y nos apoyarán pero no disponen de poder para ofrecernos un impulso al proyecto</w:t>
      </w:r>
      <w:r w:rsidR="00977846">
        <w:rPr>
          <w:lang w:val="es-CO"/>
        </w:rPr>
        <w:t>.</w:t>
      </w:r>
    </w:p>
    <w:p w14:paraId="7F3D4369" w14:textId="5BA9258D" w:rsidR="00977846" w:rsidRPr="00345767" w:rsidRDefault="003877A2" w:rsidP="00977846">
      <w:pPr>
        <w:pStyle w:val="Prrafodelista"/>
        <w:numPr>
          <w:ilvl w:val="0"/>
          <w:numId w:val="46"/>
        </w:numPr>
        <w:pBdr>
          <w:top w:val="nil"/>
          <w:left w:val="nil"/>
          <w:bottom w:val="nil"/>
          <w:right w:val="nil"/>
          <w:between w:val="nil"/>
        </w:pBdr>
        <w:spacing w:after="0"/>
        <w:rPr>
          <w:color w:val="008A3E"/>
        </w:rPr>
      </w:pPr>
      <w:r w:rsidRPr="007C4FD1">
        <w:rPr>
          <w:b/>
          <w:lang w:val="es-CO"/>
        </w:rPr>
        <w:t>Monitorear</w:t>
      </w:r>
      <w:r>
        <w:rPr>
          <w:lang w:val="es-CO"/>
        </w:rPr>
        <w:t xml:space="preserve">: </w:t>
      </w:r>
      <w:r w:rsidR="00977846">
        <w:rPr>
          <w:lang w:val="es-CO"/>
        </w:rPr>
        <w:t>corresponde a los interesados c</w:t>
      </w:r>
      <w:r w:rsidR="00977846" w:rsidRPr="00977846">
        <w:rPr>
          <w:lang w:val="es-CO"/>
        </w:rPr>
        <w:t>on poco poder y poco interés, en este caso nos limitaremos a monitorizarlos, ir viendo cuál es su estado para detectar cambios de actitud o percepción respesto al proyecto.</w:t>
      </w:r>
    </w:p>
    <w:p w14:paraId="0FB3B813" w14:textId="2301FF28" w:rsidR="00345767" w:rsidRDefault="00345767" w:rsidP="00345767">
      <w:pPr>
        <w:pBdr>
          <w:top w:val="nil"/>
          <w:left w:val="nil"/>
          <w:bottom w:val="nil"/>
          <w:right w:val="nil"/>
          <w:between w:val="nil"/>
        </w:pBdr>
        <w:spacing w:after="0"/>
        <w:rPr>
          <w:color w:val="008A3E"/>
        </w:rPr>
      </w:pPr>
    </w:p>
    <w:p w14:paraId="7CAA0EAD" w14:textId="152888C1" w:rsidR="00345767" w:rsidRPr="00345767" w:rsidRDefault="00F855CC" w:rsidP="00345767">
      <w:pPr>
        <w:pBdr>
          <w:top w:val="nil"/>
          <w:left w:val="nil"/>
          <w:bottom w:val="nil"/>
          <w:right w:val="nil"/>
          <w:between w:val="nil"/>
        </w:pBdr>
        <w:spacing w:after="0"/>
        <w:rPr>
          <w:color w:val="008A3E"/>
        </w:rPr>
      </w:pPr>
      <w:r w:rsidRPr="00F855CC">
        <w:rPr>
          <w:color w:val="008A3E"/>
        </w:rPr>
        <w:lastRenderedPageBreak/>
        <w:drawing>
          <wp:inline distT="0" distB="0" distL="0" distR="0" wp14:anchorId="4F1309D6" wp14:editId="04247F0D">
            <wp:extent cx="5612130" cy="4561840"/>
            <wp:effectExtent l="0" t="0" r="1270" b="101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561840"/>
                    </a:xfrm>
                    <a:prstGeom prst="rect">
                      <a:avLst/>
                    </a:prstGeom>
                  </pic:spPr>
                </pic:pic>
              </a:graphicData>
            </a:graphic>
          </wp:inline>
        </w:drawing>
      </w:r>
    </w:p>
    <w:p w14:paraId="4135EEFA" w14:textId="6C501DAF" w:rsidR="00FD14A2" w:rsidRDefault="00977846" w:rsidP="00977846">
      <w:pPr>
        <w:pStyle w:val="Prrafodelista"/>
        <w:pBdr>
          <w:top w:val="nil"/>
          <w:left w:val="nil"/>
          <w:bottom w:val="nil"/>
          <w:right w:val="nil"/>
          <w:between w:val="nil"/>
        </w:pBdr>
        <w:spacing w:after="0"/>
        <w:ind w:left="788"/>
        <w:rPr>
          <w:color w:val="008A3E"/>
        </w:rPr>
      </w:pPr>
      <w:r>
        <w:rPr>
          <w:color w:val="008A3E"/>
        </w:rPr>
        <w:t xml:space="preserve"> </w:t>
      </w:r>
    </w:p>
    <w:p w14:paraId="13C326F3" w14:textId="77777777" w:rsidR="00CC5850" w:rsidRPr="0023332B" w:rsidRDefault="00CC5850" w:rsidP="0023332B">
      <w:pPr>
        <w:shd w:val="clear" w:color="auto" w:fill="FFFFFF"/>
        <w:spacing w:after="0"/>
        <w:rPr>
          <w:color w:val="008A3E"/>
          <w:szCs w:val="24"/>
        </w:rPr>
      </w:pPr>
    </w:p>
    <w:p w14:paraId="4853B841" w14:textId="77777777" w:rsidR="00CC5850" w:rsidRPr="0023332B" w:rsidRDefault="00CC5850" w:rsidP="0023332B">
      <w:pPr>
        <w:shd w:val="clear" w:color="auto" w:fill="FFFFFF"/>
        <w:spacing w:after="0"/>
        <w:rPr>
          <w:color w:val="008A3E"/>
          <w:szCs w:val="24"/>
        </w:rPr>
      </w:pPr>
    </w:p>
    <w:p w14:paraId="50125231" w14:textId="77777777" w:rsidR="00CC5850" w:rsidRPr="0023332B" w:rsidRDefault="00CC5850" w:rsidP="0023332B">
      <w:pPr>
        <w:shd w:val="clear" w:color="auto" w:fill="FFFFFF"/>
        <w:spacing w:after="0"/>
        <w:rPr>
          <w:color w:val="008A3E"/>
          <w:szCs w:val="24"/>
        </w:rPr>
      </w:pPr>
    </w:p>
    <w:p w14:paraId="5A25747A" w14:textId="77777777" w:rsidR="00CC5850" w:rsidRPr="0023332B" w:rsidRDefault="00CC5850" w:rsidP="0023332B">
      <w:pPr>
        <w:shd w:val="clear" w:color="auto" w:fill="FFFFFF"/>
        <w:spacing w:after="0"/>
        <w:rPr>
          <w:color w:val="008A3E"/>
          <w:szCs w:val="24"/>
        </w:rPr>
      </w:pPr>
    </w:p>
    <w:p w14:paraId="09B8D95D" w14:textId="77777777" w:rsidR="00CC5850" w:rsidRPr="0023332B" w:rsidRDefault="00CC5850" w:rsidP="0023332B">
      <w:pPr>
        <w:shd w:val="clear" w:color="auto" w:fill="FFFFFF"/>
        <w:spacing w:after="0"/>
        <w:rPr>
          <w:color w:val="008A3E"/>
          <w:szCs w:val="24"/>
        </w:rPr>
      </w:pPr>
    </w:p>
    <w:p w14:paraId="78BEFD2A" w14:textId="77777777" w:rsidR="00CC5850" w:rsidRPr="0023332B" w:rsidRDefault="00CC5850" w:rsidP="006D1A01"/>
    <w:p w14:paraId="27A76422" w14:textId="77777777" w:rsidR="00CC5850" w:rsidRPr="0023332B" w:rsidRDefault="00CC5850" w:rsidP="006D1A01"/>
    <w:p w14:paraId="49206A88" w14:textId="77777777" w:rsidR="006D1A01" w:rsidRPr="0023332B" w:rsidRDefault="006D1A01" w:rsidP="006D1A01"/>
    <w:p w14:paraId="67B7A70C" w14:textId="77777777" w:rsidR="006D1A01" w:rsidRPr="0023332B" w:rsidRDefault="006D1A01" w:rsidP="006D1A01"/>
    <w:p w14:paraId="7673E5AE" w14:textId="77777777" w:rsidR="006D1A01" w:rsidRDefault="006D1A01" w:rsidP="00C9185A">
      <w:pPr>
        <w:shd w:val="clear" w:color="auto" w:fill="FFFFFF"/>
        <w:spacing w:after="0"/>
        <w:rPr>
          <w:rFonts w:ascii="Calibri" w:eastAsia="Times New Roman" w:hAnsi="Calibri"/>
          <w:color w:val="222222"/>
          <w:sz w:val="22"/>
          <w:lang w:eastAsia="es-VE"/>
        </w:rPr>
      </w:pPr>
    </w:p>
    <w:p w14:paraId="041D98D7" w14:textId="77777777" w:rsidR="006D1A01" w:rsidRDefault="006D1A01" w:rsidP="00C9185A">
      <w:pPr>
        <w:shd w:val="clear" w:color="auto" w:fill="FFFFFF"/>
        <w:spacing w:after="0"/>
        <w:rPr>
          <w:rFonts w:ascii="Calibri" w:eastAsia="Times New Roman" w:hAnsi="Calibri"/>
          <w:color w:val="222222"/>
          <w:sz w:val="22"/>
          <w:lang w:eastAsia="es-VE"/>
        </w:rPr>
      </w:pPr>
    </w:p>
    <w:p w14:paraId="5AB7C0C5" w14:textId="77777777" w:rsidR="006D1A01" w:rsidRDefault="006D1A01" w:rsidP="00C9185A">
      <w:pPr>
        <w:shd w:val="clear" w:color="auto" w:fill="FFFFFF"/>
        <w:spacing w:after="0"/>
        <w:rPr>
          <w:rFonts w:ascii="Calibri" w:eastAsia="Times New Roman" w:hAnsi="Calibri"/>
          <w:color w:val="222222"/>
          <w:sz w:val="22"/>
          <w:lang w:eastAsia="es-VE"/>
        </w:rPr>
      </w:pPr>
    </w:p>
    <w:p w14:paraId="55B33694" w14:textId="77777777" w:rsidR="006D1A01" w:rsidRDefault="006D1A01" w:rsidP="00C9185A">
      <w:pPr>
        <w:shd w:val="clear" w:color="auto" w:fill="FFFFFF"/>
        <w:spacing w:after="0"/>
        <w:rPr>
          <w:rFonts w:ascii="Calibri" w:eastAsia="Times New Roman" w:hAnsi="Calibri"/>
          <w:color w:val="222222"/>
          <w:sz w:val="22"/>
          <w:lang w:eastAsia="es-VE"/>
        </w:rPr>
      </w:pPr>
    </w:p>
    <w:p w14:paraId="66171D1B" w14:textId="223CBF79" w:rsidR="00CE2A0D" w:rsidRPr="006E7AD3" w:rsidRDefault="6C9BAE1A" w:rsidP="006E7AD3">
      <w:pPr>
        <w:spacing w:after="0" w:line="240" w:lineRule="auto"/>
        <w:rPr>
          <w:rFonts w:ascii="Calibri" w:eastAsia="Times New Roman" w:hAnsi="Calibri"/>
          <w:color w:val="222222"/>
          <w:sz w:val="22"/>
          <w:lang w:eastAsia="es-VE"/>
        </w:rPr>
      </w:pPr>
      <w:bookmarkStart w:id="6" w:name="_Toc475523990"/>
      <w:r w:rsidRPr="006E7AD3">
        <w:rPr>
          <w:rFonts w:eastAsia="Times New Roman"/>
          <w:b/>
          <w:bCs/>
          <w:color w:val="365F91"/>
          <w:kern w:val="36"/>
          <w:sz w:val="32"/>
          <w:szCs w:val="48"/>
          <w:lang w:val="x-none" w:eastAsia="x-none"/>
        </w:rPr>
        <w:lastRenderedPageBreak/>
        <w:t>Procedimiento para actualizar y refinar el plan de gestión de los interesados</w:t>
      </w:r>
      <w:bookmarkEnd w:id="6"/>
    </w:p>
    <w:p w14:paraId="2AF54980" w14:textId="1DDB1EA7" w:rsidR="006E7AD3" w:rsidRDefault="006E7AD3" w:rsidP="6C9BAE1A">
      <w:pPr>
        <w:shd w:val="clear" w:color="auto" w:fill="FFFFFF" w:themeFill="background1"/>
        <w:spacing w:after="0"/>
        <w:rPr>
          <w:color w:val="008A3E"/>
        </w:rPr>
      </w:pPr>
    </w:p>
    <w:p w14:paraId="5BCE8BEE" w14:textId="5B9CD016" w:rsidR="006E7AD3" w:rsidRDefault="006E7AD3" w:rsidP="6C9BAE1A">
      <w:pPr>
        <w:shd w:val="clear" w:color="auto" w:fill="FFFFFF" w:themeFill="background1"/>
        <w:spacing w:after="0"/>
        <w:rPr>
          <w:color w:val="000000" w:themeColor="text1"/>
        </w:rPr>
      </w:pPr>
      <w:r>
        <w:rPr>
          <w:color w:val="000000" w:themeColor="text1"/>
        </w:rPr>
        <w:t>Este documento podrá ser modificado a medida que se realicen cambios que involucren a los interesados del proyecto, esto quiere decir en casos de deserción o involucramiento de nuevos interesados.</w:t>
      </w:r>
    </w:p>
    <w:p w14:paraId="58EB72B8" w14:textId="77777777" w:rsidR="006E7AD3" w:rsidRDefault="006E7AD3" w:rsidP="6C9BAE1A">
      <w:pPr>
        <w:shd w:val="clear" w:color="auto" w:fill="FFFFFF" w:themeFill="background1"/>
        <w:spacing w:after="0"/>
        <w:rPr>
          <w:color w:val="000000" w:themeColor="text1"/>
        </w:rPr>
      </w:pPr>
    </w:p>
    <w:p w14:paraId="249BF8C6" w14:textId="72871246" w:rsidR="00CE2A0D" w:rsidRPr="000134BD" w:rsidRDefault="006E7AD3" w:rsidP="006E7AD3">
      <w:pPr>
        <w:shd w:val="clear" w:color="auto" w:fill="FFFFFF" w:themeFill="background1"/>
        <w:spacing w:after="0"/>
        <w:rPr>
          <w:color w:val="00B050"/>
          <w:szCs w:val="24"/>
          <w:lang w:val="en-US"/>
        </w:rPr>
      </w:pPr>
      <w:r>
        <w:rPr>
          <w:color w:val="000000" w:themeColor="text1"/>
        </w:rPr>
        <w:t>Para ser modificado, se debe notificar por correo electrónico al equipo de trabajo sobre los cambios y se tendrá un plazo de 8 días para presentar la nueva versión del mismo.</w:t>
      </w:r>
      <w:bookmarkStart w:id="7" w:name="_GoBack"/>
      <w:bookmarkEnd w:id="7"/>
      <w:r>
        <w:rPr>
          <w:color w:val="008A3E"/>
        </w:rPr>
        <w:t xml:space="preserve"> </w:t>
      </w:r>
    </w:p>
    <w:p w14:paraId="0EF46479" w14:textId="77777777" w:rsidR="00CA009B" w:rsidRPr="0050530A" w:rsidRDefault="00CA009B" w:rsidP="00CE2A0D">
      <w:pPr>
        <w:shd w:val="clear" w:color="auto" w:fill="FFFFFF"/>
        <w:spacing w:after="0"/>
        <w:rPr>
          <w:color w:val="00B050"/>
          <w:szCs w:val="24"/>
          <w:lang w:val="en-US"/>
        </w:rPr>
      </w:pPr>
    </w:p>
    <w:sectPr w:rsidR="00CA009B" w:rsidRPr="0050530A" w:rsidSect="00B31CA8">
      <w:headerReference w:type="defaul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DCC55" w14:textId="77777777" w:rsidR="00F855CC" w:rsidRDefault="00F855CC" w:rsidP="00061A87">
      <w:pPr>
        <w:spacing w:after="0" w:line="240" w:lineRule="auto"/>
      </w:pPr>
      <w:r>
        <w:separator/>
      </w:r>
    </w:p>
  </w:endnote>
  <w:endnote w:type="continuationSeparator" w:id="0">
    <w:p w14:paraId="3BBB8815" w14:textId="77777777" w:rsidR="00F855CC" w:rsidRDefault="00F855CC"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07DDF" w14:textId="3BFF0DD0" w:rsidR="00F855CC" w:rsidRDefault="00F855CC" w:rsidP="2832669F">
    <w:pPr>
      <w:pStyle w:val="Piedepgina"/>
      <w:spacing w:after="0"/>
      <w:jc w:val="center"/>
      <w:rPr>
        <w:sz w:val="20"/>
        <w:szCs w:val="20"/>
        <w:lang w:val="es-VE"/>
      </w:rPr>
    </w:pPr>
    <w:r w:rsidRPr="2832669F">
      <w:rPr>
        <w:sz w:val="20"/>
        <w:szCs w:val="20"/>
        <w:lang w:val="es-VE"/>
      </w:rPr>
      <w:t xml:space="preserve"> </w:t>
    </w:r>
  </w:p>
  <w:p w14:paraId="71B8496D" w14:textId="77777777" w:rsidR="00F855CC" w:rsidRPr="00C11E7C" w:rsidRDefault="00F855CC" w:rsidP="7A9E3B04">
    <w:pPr>
      <w:pStyle w:val="Piedepgina"/>
      <w:spacing w:after="0"/>
      <w:jc w:val="right"/>
      <w:rPr>
        <w:sz w:val="20"/>
        <w:szCs w:val="20"/>
        <w:lang w:val="es-VE"/>
      </w:rPr>
    </w:pPr>
    <w:r w:rsidRPr="7A9E3B04">
      <w:rPr>
        <w:sz w:val="20"/>
        <w:szCs w:val="20"/>
        <w:lang w:val="es-VE"/>
      </w:rPr>
      <w:t xml:space="preserve">Página </w:t>
    </w:r>
    <w:r w:rsidRPr="7A9E3B04">
      <w:rPr>
        <w:noProof/>
        <w:sz w:val="20"/>
        <w:szCs w:val="20"/>
        <w:lang w:val="es-VE"/>
      </w:rPr>
      <w:fldChar w:fldCharType="begin"/>
    </w:r>
    <w:r w:rsidRPr="7A9E3B04">
      <w:rPr>
        <w:noProof/>
        <w:sz w:val="20"/>
        <w:szCs w:val="20"/>
        <w:lang w:val="es-VE"/>
      </w:rPr>
      <w:instrText xml:space="preserve"> PAGE   \* MERGEFORMAT </w:instrText>
    </w:r>
    <w:r w:rsidRPr="7A9E3B04">
      <w:rPr>
        <w:noProof/>
        <w:sz w:val="20"/>
        <w:szCs w:val="20"/>
        <w:lang w:val="es-VE"/>
      </w:rPr>
      <w:fldChar w:fldCharType="separate"/>
    </w:r>
    <w:r w:rsidR="006E7AD3">
      <w:rPr>
        <w:noProof/>
        <w:sz w:val="20"/>
        <w:szCs w:val="20"/>
        <w:lang w:val="es-VE"/>
      </w:rPr>
      <w:t>1</w:t>
    </w:r>
    <w:r w:rsidRPr="7A9E3B04">
      <w:rPr>
        <w:noProof/>
        <w:sz w:val="20"/>
        <w:szCs w:val="20"/>
        <w:lang w:val="es-V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58C42" w14:textId="77777777" w:rsidR="00F855CC" w:rsidRDefault="00F855CC" w:rsidP="00061A87">
      <w:pPr>
        <w:spacing w:after="0" w:line="240" w:lineRule="auto"/>
      </w:pPr>
      <w:r>
        <w:separator/>
      </w:r>
    </w:p>
  </w:footnote>
  <w:footnote w:type="continuationSeparator" w:id="0">
    <w:p w14:paraId="4EA9BA15" w14:textId="77777777" w:rsidR="00F855CC" w:rsidRDefault="00F855CC" w:rsidP="00061A8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E019D" w14:textId="77777777" w:rsidR="00F855CC" w:rsidRDefault="00F855CC" w:rsidP="6C9BAE1A">
    <w:pPr>
      <w:pStyle w:val="Encabezado"/>
      <w:spacing w:after="0"/>
      <w:rPr>
        <w:b/>
        <w:bCs/>
        <w:color w:val="0D0D0D" w:themeColor="text1" w:themeTint="F2"/>
        <w:sz w:val="28"/>
        <w:szCs w:val="28"/>
      </w:rPr>
    </w:pPr>
    <w:r w:rsidRPr="6C9BAE1A">
      <w:rPr>
        <w:b/>
        <w:bCs/>
        <w:color w:val="0D0D0D" w:themeColor="text1" w:themeTint="F2"/>
        <w:sz w:val="28"/>
        <w:szCs w:val="28"/>
      </w:rPr>
      <w:t>Ingeniería y Salud</w:t>
    </w:r>
  </w:p>
  <w:p w14:paraId="5170A11A" w14:textId="77777777" w:rsidR="00F855CC" w:rsidRDefault="00F855CC" w:rsidP="00CB24C4">
    <w:pPr>
      <w:pStyle w:val="Encabezado"/>
      <w:spacing w:after="0"/>
      <w:jc w:val="right"/>
      <w:rPr>
        <w:b/>
        <w:i/>
        <w:color w:val="365F91"/>
        <w:szCs w:val="24"/>
      </w:rPr>
    </w:pPr>
    <w:r w:rsidRPr="0070590D">
      <w:rPr>
        <w:b/>
        <w:i/>
        <w:noProof/>
        <w:color w:val="365F91"/>
        <w:szCs w:val="24"/>
        <w:lang w:val="es-ES_tradnl" w:eastAsia="es-ES_tradnl"/>
      </w:rPr>
      <mc:AlternateContent>
        <mc:Choice Requires="wps">
          <w:drawing>
            <wp:anchor distT="0" distB="0" distL="114300" distR="114300" simplePos="0" relativeHeight="251660800" behindDoc="0" locked="0" layoutInCell="1" allowOverlap="1" wp14:anchorId="68E13DB5" wp14:editId="24092BBC">
              <wp:simplePos x="0" y="0"/>
              <wp:positionH relativeFrom="column">
                <wp:posOffset>-66675</wp:posOffset>
              </wp:positionH>
              <wp:positionV relativeFrom="paragraph">
                <wp:posOffset>204470</wp:posOffset>
              </wp:positionV>
              <wp:extent cx="5722620" cy="162560"/>
              <wp:effectExtent l="19050" t="23495" r="40005" b="5207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rect id="Rectangle_x0020_4" style="position:absolute;margin-left:-5.25pt;margin-top:16.1pt;width:450.6pt;height:12.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2CC184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">
              <v:shadow on="t" color="#243f60" opacity=".5" offset="1pt,2pt" mv:blur="0"/>
            </v:rect>
          </w:pict>
        </mc:Fallback>
      </mc:AlternateContent>
    </w:r>
    <w:r>
      <w:rPr>
        <w:b/>
        <w:i/>
        <w:color w:val="365F91"/>
        <w:szCs w:val="24"/>
      </w:rPr>
      <w:t>Gerencia de proyectos informáticos</w:t>
    </w:r>
  </w:p>
  <w:p w14:paraId="50C86B8C" w14:textId="77777777" w:rsidR="00F855CC" w:rsidRPr="0070590D" w:rsidRDefault="00F855CC" w:rsidP="0070590D">
    <w:pPr>
      <w:pStyle w:val="Encabezado"/>
      <w:spacing w:after="0"/>
      <w:jc w:val="right"/>
      <w:rPr>
        <w:b/>
        <w:i/>
        <w:color w:val="365F91"/>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334CC" w14:textId="77777777" w:rsidR="00F855CC" w:rsidRDefault="00F855CC" w:rsidP="6C9BAE1A">
    <w:pPr>
      <w:pStyle w:val="Encabezado"/>
      <w:spacing w:after="0"/>
      <w:rPr>
        <w:b/>
        <w:bCs/>
        <w:color w:val="0D0D0D" w:themeColor="text1" w:themeTint="F2"/>
        <w:sz w:val="28"/>
        <w:szCs w:val="28"/>
      </w:rPr>
    </w:pPr>
    <w:r w:rsidRPr="6C9BAE1A">
      <w:rPr>
        <w:b/>
        <w:bCs/>
        <w:color w:val="0D0D0D" w:themeColor="text1" w:themeTint="F2"/>
        <w:sz w:val="28"/>
        <w:szCs w:val="28"/>
      </w:rPr>
      <w:t>La Oficina de proyectos de informática</w:t>
    </w:r>
  </w:p>
  <w:p w14:paraId="5197E7DE" w14:textId="77777777" w:rsidR="00F855CC" w:rsidRDefault="00F855CC" w:rsidP="0070590D">
    <w:pPr>
      <w:pStyle w:val="Encabezado"/>
      <w:spacing w:after="0"/>
      <w:jc w:val="right"/>
      <w:rPr>
        <w:b/>
        <w:i/>
        <w:color w:val="365F91"/>
        <w:szCs w:val="24"/>
      </w:rPr>
    </w:pPr>
    <w:r w:rsidRPr="0070590D">
      <w:rPr>
        <w:b/>
        <w:i/>
        <w:noProof/>
        <w:color w:val="365F91"/>
        <w:szCs w:val="24"/>
        <w:lang w:val="es-ES_tradnl" w:eastAsia="es-ES_tradnl"/>
      </w:rPr>
      <mc:AlternateContent>
        <mc:Choice Requires="wps">
          <w:drawing>
            <wp:anchor distT="0" distB="0" distL="114300" distR="114300" simplePos="0" relativeHeight="251657728" behindDoc="0" locked="0" layoutInCell="1" allowOverlap="1" wp14:anchorId="20BCC68B" wp14:editId="07777777">
              <wp:simplePos x="0" y="0"/>
              <wp:positionH relativeFrom="column">
                <wp:posOffset>-68580</wp:posOffset>
              </wp:positionH>
              <wp:positionV relativeFrom="paragraph">
                <wp:posOffset>204470</wp:posOffset>
              </wp:positionV>
              <wp:extent cx="7955915" cy="162560"/>
              <wp:effectExtent l="26670" t="23495" r="37465" b="5207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5915"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wp14="http://schemas.microsoft.com/office/word/2010/wordml">
          <w:pict w14:anchorId="220B6830">
            <v:rect id="Rectangle 3" style="position:absolute;margin-left:-5.4pt;margin-top:16.1pt;width:626.45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6E9276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">
              <v:shadow on="t" color="#243f60" opacity=".5" offset="1pt"/>
            </v:rect>
          </w:pict>
        </mc:Fallback>
      </mc:AlternateContent>
    </w:r>
    <w:r>
      <w:rPr>
        <w:b/>
        <w:i/>
        <w:color w:val="365F91"/>
        <w:szCs w:val="24"/>
      </w:rPr>
      <w:t>www.pmoinformatica</w:t>
    </w:r>
    <w:r w:rsidRPr="0070590D">
      <w:rPr>
        <w:b/>
        <w:i/>
        <w:color w:val="365F91"/>
        <w:szCs w:val="24"/>
      </w:rPr>
      <w:t>.com</w:t>
    </w:r>
  </w:p>
  <w:p w14:paraId="7332107B" w14:textId="77777777" w:rsidR="00F855CC" w:rsidRPr="0070590D" w:rsidRDefault="00F855CC" w:rsidP="0070590D">
    <w:pPr>
      <w:pStyle w:val="Encabezado"/>
      <w:spacing w:after="0"/>
      <w:jc w:val="right"/>
      <w:rPr>
        <w:b/>
        <w:i/>
        <w:color w:val="365F91"/>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4C363" w14:textId="32DD44C1" w:rsidR="00F855CC" w:rsidRDefault="00F855CC" w:rsidP="6C9BAE1A">
    <w:pPr>
      <w:pStyle w:val="Encabezado"/>
      <w:spacing w:after="0"/>
      <w:rPr>
        <w:b/>
        <w:bCs/>
        <w:color w:val="0D0D0D" w:themeColor="text1" w:themeTint="F2"/>
        <w:sz w:val="28"/>
        <w:szCs w:val="28"/>
      </w:rPr>
    </w:pPr>
    <w:r w:rsidRPr="6C9BAE1A">
      <w:rPr>
        <w:b/>
        <w:bCs/>
        <w:color w:val="0D0D0D" w:themeColor="text1" w:themeTint="F2"/>
        <w:sz w:val="28"/>
        <w:szCs w:val="28"/>
      </w:rPr>
      <w:t>Ingeniería y Salud</w:t>
    </w:r>
  </w:p>
  <w:p w14:paraId="20E7C71A" w14:textId="3F767D26" w:rsidR="00F855CC" w:rsidRDefault="00F855CC" w:rsidP="0070590D">
    <w:pPr>
      <w:pStyle w:val="Encabezado"/>
      <w:spacing w:after="0"/>
      <w:jc w:val="right"/>
      <w:rPr>
        <w:b/>
        <w:i/>
        <w:color w:val="365F91"/>
        <w:szCs w:val="24"/>
      </w:rPr>
    </w:pPr>
    <w:r w:rsidRPr="0070590D">
      <w:rPr>
        <w:b/>
        <w:i/>
        <w:noProof/>
        <w:color w:val="365F91"/>
        <w:szCs w:val="24"/>
        <w:lang w:val="es-ES_tradnl" w:eastAsia="es-ES_tradnl"/>
      </w:rPr>
      <mc:AlternateContent>
        <mc:Choice Requires="wps">
          <w:drawing>
            <wp:anchor distT="0" distB="0" distL="114300" distR="114300" simplePos="0" relativeHeight="251658752" behindDoc="0" locked="0" layoutInCell="1" allowOverlap="1" wp14:anchorId="2E6F213D" wp14:editId="07777777">
              <wp:simplePos x="0" y="0"/>
              <wp:positionH relativeFrom="column">
                <wp:posOffset>-66675</wp:posOffset>
              </wp:positionH>
              <wp:positionV relativeFrom="paragraph">
                <wp:posOffset>204470</wp:posOffset>
              </wp:positionV>
              <wp:extent cx="5722620" cy="162560"/>
              <wp:effectExtent l="19050" t="23495" r="40005" b="5207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wp14="http://schemas.microsoft.com/office/word/2010/wordml">
          <w:pict w14:anchorId="5A251968">
            <v:rect id="Rectangle 4" style="position:absolute;margin-left:-5.25pt;margin-top:16.1pt;width:450.6pt;height:12.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32999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j1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AxzMj1eAIAAOQE&#10;AAAOAAAAAAAAAAAAAAAAAC4CAABkcnMvZTJvRG9jLnhtbFBLAQItABQABgAIAAAAIQC2d2+34gAA&#10;AAkBAAAPAAAAAAAAAAAAAAAAANIEAABkcnMvZG93bnJldi54bWxQSwUGAAAAAAQABADzAAAA4QUA&#10;AAAA&#10;">
              <v:shadow on="t" color="#243f60" opacity=".5" offset="1pt"/>
            </v:rect>
          </w:pict>
        </mc:Fallback>
      </mc:AlternateContent>
    </w:r>
    <w:r>
      <w:rPr>
        <w:b/>
        <w:i/>
        <w:color w:val="365F91"/>
        <w:szCs w:val="24"/>
      </w:rPr>
      <w:t>Gerencia de proyectos informáticos</w:t>
    </w:r>
  </w:p>
  <w:p w14:paraId="5D98A3F1" w14:textId="77777777" w:rsidR="00F855CC" w:rsidRPr="0070590D" w:rsidRDefault="00F855CC" w:rsidP="0070590D">
    <w:pPr>
      <w:pStyle w:val="Encabezado"/>
      <w:spacing w:after="0"/>
      <w:jc w:val="right"/>
      <w:rPr>
        <w:b/>
        <w:i/>
        <w:color w:val="365F91"/>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56D89"/>
    <w:multiLevelType w:val="hybridMultilevel"/>
    <w:tmpl w:val="E74270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6CE410C"/>
    <w:multiLevelType w:val="hybridMultilevel"/>
    <w:tmpl w:val="3CBC461E"/>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4B79EE"/>
    <w:multiLevelType w:val="hybridMultilevel"/>
    <w:tmpl w:val="0652E1D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9DE3AEE"/>
    <w:multiLevelType w:val="hybridMultilevel"/>
    <w:tmpl w:val="E10C3A1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A2D2373"/>
    <w:multiLevelType w:val="multilevel"/>
    <w:tmpl w:val="626C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5E158A"/>
    <w:multiLevelType w:val="hybridMultilevel"/>
    <w:tmpl w:val="19F881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8873424"/>
    <w:multiLevelType w:val="hybridMultilevel"/>
    <w:tmpl w:val="2D06A74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CE07517"/>
    <w:multiLevelType w:val="hybridMultilevel"/>
    <w:tmpl w:val="7B167ED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20407A8F"/>
    <w:multiLevelType w:val="hybridMultilevel"/>
    <w:tmpl w:val="1E0C2E9E"/>
    <w:lvl w:ilvl="0" w:tplc="48183276">
      <w:start w:val="1"/>
      <w:numFmt w:val="bullet"/>
      <w:lvlText w:val="•"/>
      <w:lvlJc w:val="left"/>
      <w:pPr>
        <w:tabs>
          <w:tab w:val="num" w:pos="0"/>
        </w:tabs>
        <w:ind w:left="144" w:hanging="144"/>
      </w:pPr>
      <w:rPr>
        <w:rFonts w:ascii="Times New Roman" w:hAnsi="Times New Roman" w:cs="Times New Roman"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032424"/>
    <w:multiLevelType w:val="multilevel"/>
    <w:tmpl w:val="6868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2C55F1"/>
    <w:multiLevelType w:val="hybridMultilevel"/>
    <w:tmpl w:val="A2D41C8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7">
    <w:nsid w:val="36D660E4"/>
    <w:multiLevelType w:val="hybridMultilevel"/>
    <w:tmpl w:val="AB0C65A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7B850ED"/>
    <w:multiLevelType w:val="hybridMultilevel"/>
    <w:tmpl w:val="C7B023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3B6D73AE"/>
    <w:multiLevelType w:val="multilevel"/>
    <w:tmpl w:val="3810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D50FE2"/>
    <w:multiLevelType w:val="hybridMultilevel"/>
    <w:tmpl w:val="847AE1A0"/>
    <w:lvl w:ilvl="0" w:tplc="33D00BC6">
      <w:start w:val="1"/>
      <w:numFmt w:val="decimal"/>
      <w:lvlText w:val="%1."/>
      <w:lvlJc w:val="left"/>
      <w:pPr>
        <w:ind w:left="788" w:hanging="360"/>
      </w:pPr>
      <w:rPr>
        <w:rFonts w:ascii="Arial" w:hAnsi="Arial" w:cs="Arial" w:hint="default"/>
        <w:b/>
        <w:color w:val="000000" w:themeColor="text1"/>
      </w:rPr>
    </w:lvl>
    <w:lvl w:ilvl="1" w:tplc="240A0019" w:tentative="1">
      <w:start w:val="1"/>
      <w:numFmt w:val="lowerLetter"/>
      <w:lvlText w:val="%2."/>
      <w:lvlJc w:val="left"/>
      <w:pPr>
        <w:ind w:left="1508" w:hanging="360"/>
      </w:pPr>
    </w:lvl>
    <w:lvl w:ilvl="2" w:tplc="240A001B" w:tentative="1">
      <w:start w:val="1"/>
      <w:numFmt w:val="lowerRoman"/>
      <w:lvlText w:val="%3."/>
      <w:lvlJc w:val="right"/>
      <w:pPr>
        <w:ind w:left="2228" w:hanging="180"/>
      </w:pPr>
    </w:lvl>
    <w:lvl w:ilvl="3" w:tplc="240A000F" w:tentative="1">
      <w:start w:val="1"/>
      <w:numFmt w:val="decimal"/>
      <w:lvlText w:val="%4."/>
      <w:lvlJc w:val="left"/>
      <w:pPr>
        <w:ind w:left="2948" w:hanging="360"/>
      </w:pPr>
    </w:lvl>
    <w:lvl w:ilvl="4" w:tplc="240A0019" w:tentative="1">
      <w:start w:val="1"/>
      <w:numFmt w:val="lowerLetter"/>
      <w:lvlText w:val="%5."/>
      <w:lvlJc w:val="left"/>
      <w:pPr>
        <w:ind w:left="3668" w:hanging="360"/>
      </w:pPr>
    </w:lvl>
    <w:lvl w:ilvl="5" w:tplc="240A001B" w:tentative="1">
      <w:start w:val="1"/>
      <w:numFmt w:val="lowerRoman"/>
      <w:lvlText w:val="%6."/>
      <w:lvlJc w:val="right"/>
      <w:pPr>
        <w:ind w:left="4388" w:hanging="180"/>
      </w:pPr>
    </w:lvl>
    <w:lvl w:ilvl="6" w:tplc="240A000F" w:tentative="1">
      <w:start w:val="1"/>
      <w:numFmt w:val="decimal"/>
      <w:lvlText w:val="%7."/>
      <w:lvlJc w:val="left"/>
      <w:pPr>
        <w:ind w:left="5108" w:hanging="360"/>
      </w:pPr>
    </w:lvl>
    <w:lvl w:ilvl="7" w:tplc="240A0019" w:tentative="1">
      <w:start w:val="1"/>
      <w:numFmt w:val="lowerLetter"/>
      <w:lvlText w:val="%8."/>
      <w:lvlJc w:val="left"/>
      <w:pPr>
        <w:ind w:left="5828" w:hanging="360"/>
      </w:pPr>
    </w:lvl>
    <w:lvl w:ilvl="8" w:tplc="240A001B" w:tentative="1">
      <w:start w:val="1"/>
      <w:numFmt w:val="lowerRoman"/>
      <w:lvlText w:val="%9."/>
      <w:lvlJc w:val="right"/>
      <w:pPr>
        <w:ind w:left="6548" w:hanging="180"/>
      </w:pPr>
    </w:lvl>
  </w:abstractNum>
  <w:abstractNum w:abstractNumId="22">
    <w:nsid w:val="3CA95C89"/>
    <w:multiLevelType w:val="hybridMultilevel"/>
    <w:tmpl w:val="9FF61D0E"/>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3">
    <w:nsid w:val="3DE424E5"/>
    <w:multiLevelType w:val="multilevel"/>
    <w:tmpl w:val="529A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857943"/>
    <w:multiLevelType w:val="hybridMultilevel"/>
    <w:tmpl w:val="9D96218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5">
    <w:nsid w:val="48134A49"/>
    <w:multiLevelType w:val="hybridMultilevel"/>
    <w:tmpl w:val="123E4B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496855F5"/>
    <w:multiLevelType w:val="hybridMultilevel"/>
    <w:tmpl w:val="A92474BE"/>
    <w:lvl w:ilvl="0" w:tplc="524C97D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B4A1232"/>
    <w:multiLevelType w:val="multilevel"/>
    <w:tmpl w:val="91E4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64057A"/>
    <w:multiLevelType w:val="hybridMultilevel"/>
    <w:tmpl w:val="A6A20F9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1E5E98"/>
    <w:multiLevelType w:val="hybridMultilevel"/>
    <w:tmpl w:val="9496C5A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1">
    <w:nsid w:val="57B45A95"/>
    <w:multiLevelType w:val="hybridMultilevel"/>
    <w:tmpl w:val="B9A0E4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590D0C63"/>
    <w:multiLevelType w:val="hybridMultilevel"/>
    <w:tmpl w:val="D7660D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618D28D8"/>
    <w:multiLevelType w:val="hybridMultilevel"/>
    <w:tmpl w:val="F0DA891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4B3341"/>
    <w:multiLevelType w:val="hybridMultilevel"/>
    <w:tmpl w:val="01EAE35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7">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0C75BF5"/>
    <w:multiLevelType w:val="hybridMultilevel"/>
    <w:tmpl w:val="44CCB17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7146481D"/>
    <w:multiLevelType w:val="hybridMultilevel"/>
    <w:tmpl w:val="87F0A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74EC5ACC"/>
    <w:multiLevelType w:val="multilevel"/>
    <w:tmpl w:val="184E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371FA4"/>
    <w:multiLevelType w:val="multilevel"/>
    <w:tmpl w:val="29A4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FF193F"/>
    <w:multiLevelType w:val="hybridMultilevel"/>
    <w:tmpl w:val="90A821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9FC0168"/>
    <w:multiLevelType w:val="hybridMultilevel"/>
    <w:tmpl w:val="305A4B2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7DD35A5F"/>
    <w:multiLevelType w:val="hybridMultilevel"/>
    <w:tmpl w:val="4B323B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7E640DE5"/>
    <w:multiLevelType w:val="multilevel"/>
    <w:tmpl w:val="9556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37"/>
  </w:num>
  <w:num w:numId="5">
    <w:abstractNumId w:val="13"/>
  </w:num>
  <w:num w:numId="6">
    <w:abstractNumId w:val="35"/>
  </w:num>
  <w:num w:numId="7">
    <w:abstractNumId w:val="34"/>
  </w:num>
  <w:num w:numId="8">
    <w:abstractNumId w:val="14"/>
  </w:num>
  <w:num w:numId="9">
    <w:abstractNumId w:val="29"/>
  </w:num>
  <w:num w:numId="10">
    <w:abstractNumId w:val="19"/>
  </w:num>
  <w:num w:numId="11">
    <w:abstractNumId w:val="0"/>
  </w:num>
  <w:num w:numId="12">
    <w:abstractNumId w:val="36"/>
  </w:num>
  <w:num w:numId="13">
    <w:abstractNumId w:val="11"/>
  </w:num>
  <w:num w:numId="14">
    <w:abstractNumId w:val="33"/>
  </w:num>
  <w:num w:numId="15">
    <w:abstractNumId w:val="10"/>
  </w:num>
  <w:num w:numId="16">
    <w:abstractNumId w:val="5"/>
  </w:num>
  <w:num w:numId="17">
    <w:abstractNumId w:val="28"/>
  </w:num>
  <w:num w:numId="18">
    <w:abstractNumId w:val="30"/>
  </w:num>
  <w:num w:numId="19">
    <w:abstractNumId w:val="1"/>
  </w:num>
  <w:num w:numId="20">
    <w:abstractNumId w:val="17"/>
  </w:num>
  <w:num w:numId="21">
    <w:abstractNumId w:val="40"/>
  </w:num>
  <w:num w:numId="22">
    <w:abstractNumId w:val="45"/>
  </w:num>
  <w:num w:numId="23">
    <w:abstractNumId w:val="20"/>
  </w:num>
  <w:num w:numId="24">
    <w:abstractNumId w:val="27"/>
  </w:num>
  <w:num w:numId="25">
    <w:abstractNumId w:val="15"/>
  </w:num>
  <w:num w:numId="26">
    <w:abstractNumId w:val="41"/>
  </w:num>
  <w:num w:numId="27">
    <w:abstractNumId w:val="8"/>
  </w:num>
  <w:num w:numId="28">
    <w:abstractNumId w:val="23"/>
  </w:num>
  <w:num w:numId="29">
    <w:abstractNumId w:val="7"/>
  </w:num>
  <w:num w:numId="30">
    <w:abstractNumId w:val="18"/>
  </w:num>
  <w:num w:numId="31">
    <w:abstractNumId w:val="32"/>
  </w:num>
  <w:num w:numId="32">
    <w:abstractNumId w:val="43"/>
  </w:num>
  <w:num w:numId="33">
    <w:abstractNumId w:val="44"/>
  </w:num>
  <w:num w:numId="34">
    <w:abstractNumId w:val="26"/>
  </w:num>
  <w:num w:numId="35">
    <w:abstractNumId w:val="12"/>
  </w:num>
  <w:num w:numId="36">
    <w:abstractNumId w:val="25"/>
  </w:num>
  <w:num w:numId="37">
    <w:abstractNumId w:val="31"/>
  </w:num>
  <w:num w:numId="38">
    <w:abstractNumId w:val="24"/>
  </w:num>
  <w:num w:numId="39">
    <w:abstractNumId w:val="42"/>
  </w:num>
  <w:num w:numId="40">
    <w:abstractNumId w:val="39"/>
  </w:num>
  <w:num w:numId="41">
    <w:abstractNumId w:val="9"/>
  </w:num>
  <w:num w:numId="42">
    <w:abstractNumId w:val="38"/>
  </w:num>
  <w:num w:numId="43">
    <w:abstractNumId w:val="16"/>
  </w:num>
  <w:num w:numId="44">
    <w:abstractNumId w:val="3"/>
  </w:num>
  <w:num w:numId="45">
    <w:abstractNumId w:val="22"/>
  </w:num>
  <w:num w:numId="46">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52"/>
    <w:rsid w:val="00010282"/>
    <w:rsid w:val="00010A4C"/>
    <w:rsid w:val="000134BD"/>
    <w:rsid w:val="000136F8"/>
    <w:rsid w:val="00014020"/>
    <w:rsid w:val="000235E9"/>
    <w:rsid w:val="00032BDA"/>
    <w:rsid w:val="00033C47"/>
    <w:rsid w:val="00033FF9"/>
    <w:rsid w:val="0003603C"/>
    <w:rsid w:val="00036084"/>
    <w:rsid w:val="00036C66"/>
    <w:rsid w:val="00051A95"/>
    <w:rsid w:val="00060BF9"/>
    <w:rsid w:val="00061A87"/>
    <w:rsid w:val="000679F5"/>
    <w:rsid w:val="00070936"/>
    <w:rsid w:val="000709AE"/>
    <w:rsid w:val="000741FA"/>
    <w:rsid w:val="00075389"/>
    <w:rsid w:val="00075A12"/>
    <w:rsid w:val="000773FF"/>
    <w:rsid w:val="00091933"/>
    <w:rsid w:val="00094E6C"/>
    <w:rsid w:val="000959A2"/>
    <w:rsid w:val="000A23C9"/>
    <w:rsid w:val="000B26D6"/>
    <w:rsid w:val="000B4EB8"/>
    <w:rsid w:val="000B64A1"/>
    <w:rsid w:val="000C08FB"/>
    <w:rsid w:val="000C5A13"/>
    <w:rsid w:val="000C7809"/>
    <w:rsid w:val="000D1C93"/>
    <w:rsid w:val="000D3AF8"/>
    <w:rsid w:val="00100D80"/>
    <w:rsid w:val="00110EC3"/>
    <w:rsid w:val="00140454"/>
    <w:rsid w:val="00141E25"/>
    <w:rsid w:val="00141FFA"/>
    <w:rsid w:val="0014771E"/>
    <w:rsid w:val="00153B1B"/>
    <w:rsid w:val="00156D65"/>
    <w:rsid w:val="0016415E"/>
    <w:rsid w:val="00175B16"/>
    <w:rsid w:val="00176415"/>
    <w:rsid w:val="00176567"/>
    <w:rsid w:val="00176DBB"/>
    <w:rsid w:val="00177EB9"/>
    <w:rsid w:val="00184BAA"/>
    <w:rsid w:val="001857E7"/>
    <w:rsid w:val="00186012"/>
    <w:rsid w:val="0019128F"/>
    <w:rsid w:val="001912B9"/>
    <w:rsid w:val="001917A4"/>
    <w:rsid w:val="001A4F51"/>
    <w:rsid w:val="001A5AF7"/>
    <w:rsid w:val="001B5391"/>
    <w:rsid w:val="001B77EF"/>
    <w:rsid w:val="001C11EA"/>
    <w:rsid w:val="001C3EAB"/>
    <w:rsid w:val="001D0D3B"/>
    <w:rsid w:val="001D156C"/>
    <w:rsid w:val="001D1AD3"/>
    <w:rsid w:val="001D487D"/>
    <w:rsid w:val="001D4C1E"/>
    <w:rsid w:val="001E0577"/>
    <w:rsid w:val="001E2474"/>
    <w:rsid w:val="001F1EFD"/>
    <w:rsid w:val="00203E9B"/>
    <w:rsid w:val="002135E1"/>
    <w:rsid w:val="00220FD1"/>
    <w:rsid w:val="00230607"/>
    <w:rsid w:val="0023306D"/>
    <w:rsid w:val="0023332B"/>
    <w:rsid w:val="00245426"/>
    <w:rsid w:val="00250789"/>
    <w:rsid w:val="00252540"/>
    <w:rsid w:val="00255300"/>
    <w:rsid w:val="00260BD7"/>
    <w:rsid w:val="0026400F"/>
    <w:rsid w:val="00266C17"/>
    <w:rsid w:val="00270450"/>
    <w:rsid w:val="002756C3"/>
    <w:rsid w:val="00282395"/>
    <w:rsid w:val="002826A1"/>
    <w:rsid w:val="00283A85"/>
    <w:rsid w:val="00287C6E"/>
    <w:rsid w:val="00293617"/>
    <w:rsid w:val="002A34F5"/>
    <w:rsid w:val="002A3697"/>
    <w:rsid w:val="002A5BEB"/>
    <w:rsid w:val="002A622A"/>
    <w:rsid w:val="002B4F90"/>
    <w:rsid w:val="002C07B5"/>
    <w:rsid w:val="002C0A49"/>
    <w:rsid w:val="002C2B41"/>
    <w:rsid w:val="002D06D5"/>
    <w:rsid w:val="002D342C"/>
    <w:rsid w:val="002D4F14"/>
    <w:rsid w:val="002D57E5"/>
    <w:rsid w:val="002D5AFF"/>
    <w:rsid w:val="002E157C"/>
    <w:rsid w:val="002E39D2"/>
    <w:rsid w:val="002F1AFE"/>
    <w:rsid w:val="002F249A"/>
    <w:rsid w:val="002F34E0"/>
    <w:rsid w:val="003019DD"/>
    <w:rsid w:val="00304BD5"/>
    <w:rsid w:val="00305D8E"/>
    <w:rsid w:val="0030767E"/>
    <w:rsid w:val="00323B0A"/>
    <w:rsid w:val="003311A3"/>
    <w:rsid w:val="0033511C"/>
    <w:rsid w:val="003403DB"/>
    <w:rsid w:val="00345767"/>
    <w:rsid w:val="00350ACB"/>
    <w:rsid w:val="00354E86"/>
    <w:rsid w:val="00385189"/>
    <w:rsid w:val="003877A2"/>
    <w:rsid w:val="00390266"/>
    <w:rsid w:val="00390318"/>
    <w:rsid w:val="00390A9B"/>
    <w:rsid w:val="003952AC"/>
    <w:rsid w:val="0039543E"/>
    <w:rsid w:val="003A515F"/>
    <w:rsid w:val="003A61D5"/>
    <w:rsid w:val="003B1F0E"/>
    <w:rsid w:val="003B69C4"/>
    <w:rsid w:val="003C24EF"/>
    <w:rsid w:val="003C316B"/>
    <w:rsid w:val="003C62A1"/>
    <w:rsid w:val="003C7B62"/>
    <w:rsid w:val="003D1B47"/>
    <w:rsid w:val="003D526F"/>
    <w:rsid w:val="003D7377"/>
    <w:rsid w:val="003D7613"/>
    <w:rsid w:val="003F1413"/>
    <w:rsid w:val="003F31E6"/>
    <w:rsid w:val="003F4E36"/>
    <w:rsid w:val="00400F35"/>
    <w:rsid w:val="00401418"/>
    <w:rsid w:val="00402CF9"/>
    <w:rsid w:val="0040466D"/>
    <w:rsid w:val="0040476E"/>
    <w:rsid w:val="00413A01"/>
    <w:rsid w:val="00417AE6"/>
    <w:rsid w:val="004260D4"/>
    <w:rsid w:val="00426140"/>
    <w:rsid w:val="0043069E"/>
    <w:rsid w:val="00430A80"/>
    <w:rsid w:val="00431086"/>
    <w:rsid w:val="00436235"/>
    <w:rsid w:val="00436C15"/>
    <w:rsid w:val="00444641"/>
    <w:rsid w:val="0045337A"/>
    <w:rsid w:val="00454121"/>
    <w:rsid w:val="004735ED"/>
    <w:rsid w:val="00473C90"/>
    <w:rsid w:val="00481C3D"/>
    <w:rsid w:val="00484F0B"/>
    <w:rsid w:val="0048679B"/>
    <w:rsid w:val="00486EFA"/>
    <w:rsid w:val="00491C4D"/>
    <w:rsid w:val="00495607"/>
    <w:rsid w:val="004A39FB"/>
    <w:rsid w:val="004A6385"/>
    <w:rsid w:val="004A71EF"/>
    <w:rsid w:val="004A7310"/>
    <w:rsid w:val="004A7A4C"/>
    <w:rsid w:val="004B0B54"/>
    <w:rsid w:val="004B2876"/>
    <w:rsid w:val="004B52DA"/>
    <w:rsid w:val="004B73DE"/>
    <w:rsid w:val="004C2AE7"/>
    <w:rsid w:val="004D4DE4"/>
    <w:rsid w:val="004E3226"/>
    <w:rsid w:val="004E3583"/>
    <w:rsid w:val="004F6186"/>
    <w:rsid w:val="004F762B"/>
    <w:rsid w:val="0050530A"/>
    <w:rsid w:val="005077C8"/>
    <w:rsid w:val="00512B79"/>
    <w:rsid w:val="005151D9"/>
    <w:rsid w:val="005154DA"/>
    <w:rsid w:val="005246B1"/>
    <w:rsid w:val="00531D18"/>
    <w:rsid w:val="00543AE0"/>
    <w:rsid w:val="00553BDE"/>
    <w:rsid w:val="00554E5F"/>
    <w:rsid w:val="005574CF"/>
    <w:rsid w:val="005631EB"/>
    <w:rsid w:val="0056528C"/>
    <w:rsid w:val="00570B19"/>
    <w:rsid w:val="005A5CE8"/>
    <w:rsid w:val="005B0008"/>
    <w:rsid w:val="005B4A20"/>
    <w:rsid w:val="005B5687"/>
    <w:rsid w:val="005C0B23"/>
    <w:rsid w:val="005C10A1"/>
    <w:rsid w:val="005C28AE"/>
    <w:rsid w:val="005D064F"/>
    <w:rsid w:val="005D0877"/>
    <w:rsid w:val="005E511E"/>
    <w:rsid w:val="005E69E1"/>
    <w:rsid w:val="005F4974"/>
    <w:rsid w:val="0060493C"/>
    <w:rsid w:val="0060668A"/>
    <w:rsid w:val="006116A1"/>
    <w:rsid w:val="006166B6"/>
    <w:rsid w:val="00617867"/>
    <w:rsid w:val="00620649"/>
    <w:rsid w:val="00620C4F"/>
    <w:rsid w:val="0062324D"/>
    <w:rsid w:val="0063170F"/>
    <w:rsid w:val="00640E1C"/>
    <w:rsid w:val="0064225D"/>
    <w:rsid w:val="00642B54"/>
    <w:rsid w:val="0064583A"/>
    <w:rsid w:val="00650B9B"/>
    <w:rsid w:val="00650C32"/>
    <w:rsid w:val="00654873"/>
    <w:rsid w:val="00671817"/>
    <w:rsid w:val="00673671"/>
    <w:rsid w:val="00675C55"/>
    <w:rsid w:val="00685F53"/>
    <w:rsid w:val="006876C1"/>
    <w:rsid w:val="00694BD0"/>
    <w:rsid w:val="006A0EEF"/>
    <w:rsid w:val="006A1434"/>
    <w:rsid w:val="006A46D8"/>
    <w:rsid w:val="006B5E5F"/>
    <w:rsid w:val="006B6472"/>
    <w:rsid w:val="006B7B22"/>
    <w:rsid w:val="006B7F3D"/>
    <w:rsid w:val="006C0630"/>
    <w:rsid w:val="006C0644"/>
    <w:rsid w:val="006C41BE"/>
    <w:rsid w:val="006D1A01"/>
    <w:rsid w:val="006E1B67"/>
    <w:rsid w:val="006E74DF"/>
    <w:rsid w:val="006E7AD3"/>
    <w:rsid w:val="006F2A4F"/>
    <w:rsid w:val="00703CBC"/>
    <w:rsid w:val="0070590D"/>
    <w:rsid w:val="007061C8"/>
    <w:rsid w:val="00712550"/>
    <w:rsid w:val="0071295F"/>
    <w:rsid w:val="007169D7"/>
    <w:rsid w:val="00723384"/>
    <w:rsid w:val="00730AE2"/>
    <w:rsid w:val="00730D8F"/>
    <w:rsid w:val="00743826"/>
    <w:rsid w:val="007474C8"/>
    <w:rsid w:val="0075234F"/>
    <w:rsid w:val="0075642A"/>
    <w:rsid w:val="007618DF"/>
    <w:rsid w:val="00767100"/>
    <w:rsid w:val="00775D52"/>
    <w:rsid w:val="007842A5"/>
    <w:rsid w:val="00790A91"/>
    <w:rsid w:val="0079797D"/>
    <w:rsid w:val="007979FB"/>
    <w:rsid w:val="007A21E2"/>
    <w:rsid w:val="007B12D1"/>
    <w:rsid w:val="007C3AB4"/>
    <w:rsid w:val="007C453A"/>
    <w:rsid w:val="007D06E1"/>
    <w:rsid w:val="007E3957"/>
    <w:rsid w:val="007F30B0"/>
    <w:rsid w:val="007F6C57"/>
    <w:rsid w:val="00802E0A"/>
    <w:rsid w:val="0080330C"/>
    <w:rsid w:val="0080643E"/>
    <w:rsid w:val="0081070C"/>
    <w:rsid w:val="008241DE"/>
    <w:rsid w:val="008336E9"/>
    <w:rsid w:val="00843E0D"/>
    <w:rsid w:val="00846932"/>
    <w:rsid w:val="00847DB4"/>
    <w:rsid w:val="008534BF"/>
    <w:rsid w:val="00857693"/>
    <w:rsid w:val="008611B3"/>
    <w:rsid w:val="0086692B"/>
    <w:rsid w:val="0087307C"/>
    <w:rsid w:val="00882B77"/>
    <w:rsid w:val="0088466F"/>
    <w:rsid w:val="0089309F"/>
    <w:rsid w:val="008C2AC5"/>
    <w:rsid w:val="008C2D5F"/>
    <w:rsid w:val="008C57BA"/>
    <w:rsid w:val="008C6058"/>
    <w:rsid w:val="008C6667"/>
    <w:rsid w:val="008D03BF"/>
    <w:rsid w:val="008D0C20"/>
    <w:rsid w:val="008F218C"/>
    <w:rsid w:val="008F6565"/>
    <w:rsid w:val="008F734E"/>
    <w:rsid w:val="00904B6F"/>
    <w:rsid w:val="00904BF9"/>
    <w:rsid w:val="0090549E"/>
    <w:rsid w:val="009067AE"/>
    <w:rsid w:val="00907FB8"/>
    <w:rsid w:val="00923E04"/>
    <w:rsid w:val="00931971"/>
    <w:rsid w:val="00932EAE"/>
    <w:rsid w:val="00934081"/>
    <w:rsid w:val="0093573F"/>
    <w:rsid w:val="00942DCE"/>
    <w:rsid w:val="009471AB"/>
    <w:rsid w:val="0095741A"/>
    <w:rsid w:val="00961C63"/>
    <w:rsid w:val="00962E8E"/>
    <w:rsid w:val="00963402"/>
    <w:rsid w:val="0096607B"/>
    <w:rsid w:val="00973C3B"/>
    <w:rsid w:val="00977026"/>
    <w:rsid w:val="00977846"/>
    <w:rsid w:val="009800B8"/>
    <w:rsid w:val="009827B3"/>
    <w:rsid w:val="00984139"/>
    <w:rsid w:val="0098447B"/>
    <w:rsid w:val="0098750A"/>
    <w:rsid w:val="00992E52"/>
    <w:rsid w:val="00997F69"/>
    <w:rsid w:val="009A5855"/>
    <w:rsid w:val="009B26FF"/>
    <w:rsid w:val="009B468E"/>
    <w:rsid w:val="009D4B5D"/>
    <w:rsid w:val="00A01F53"/>
    <w:rsid w:val="00A052A5"/>
    <w:rsid w:val="00A1665A"/>
    <w:rsid w:val="00A21FE3"/>
    <w:rsid w:val="00A253F9"/>
    <w:rsid w:val="00A26814"/>
    <w:rsid w:val="00A44E61"/>
    <w:rsid w:val="00A61755"/>
    <w:rsid w:val="00A671C9"/>
    <w:rsid w:val="00A8043B"/>
    <w:rsid w:val="00A83FF8"/>
    <w:rsid w:val="00A93CC1"/>
    <w:rsid w:val="00AC38E9"/>
    <w:rsid w:val="00AC65AD"/>
    <w:rsid w:val="00AC709B"/>
    <w:rsid w:val="00AD1BEE"/>
    <w:rsid w:val="00AE40D6"/>
    <w:rsid w:val="00AE5886"/>
    <w:rsid w:val="00AF3FDF"/>
    <w:rsid w:val="00AF5A8A"/>
    <w:rsid w:val="00B006EB"/>
    <w:rsid w:val="00B01E42"/>
    <w:rsid w:val="00B03C8E"/>
    <w:rsid w:val="00B06CE3"/>
    <w:rsid w:val="00B10603"/>
    <w:rsid w:val="00B2298B"/>
    <w:rsid w:val="00B27F83"/>
    <w:rsid w:val="00B31CA8"/>
    <w:rsid w:val="00B31DA9"/>
    <w:rsid w:val="00B32F6C"/>
    <w:rsid w:val="00B35AA7"/>
    <w:rsid w:val="00B370AA"/>
    <w:rsid w:val="00B432DE"/>
    <w:rsid w:val="00B65A26"/>
    <w:rsid w:val="00B667A1"/>
    <w:rsid w:val="00B71D4E"/>
    <w:rsid w:val="00B75B28"/>
    <w:rsid w:val="00B761F6"/>
    <w:rsid w:val="00B77706"/>
    <w:rsid w:val="00B81AE1"/>
    <w:rsid w:val="00B94149"/>
    <w:rsid w:val="00B9618C"/>
    <w:rsid w:val="00B97A58"/>
    <w:rsid w:val="00B97EF4"/>
    <w:rsid w:val="00BA3985"/>
    <w:rsid w:val="00BA434D"/>
    <w:rsid w:val="00BA5DD2"/>
    <w:rsid w:val="00BB034E"/>
    <w:rsid w:val="00BC313C"/>
    <w:rsid w:val="00BC35BB"/>
    <w:rsid w:val="00BC634E"/>
    <w:rsid w:val="00BD1C66"/>
    <w:rsid w:val="00BD581E"/>
    <w:rsid w:val="00BD7B31"/>
    <w:rsid w:val="00BF15A3"/>
    <w:rsid w:val="00BF48C3"/>
    <w:rsid w:val="00C00620"/>
    <w:rsid w:val="00C03909"/>
    <w:rsid w:val="00C11E7C"/>
    <w:rsid w:val="00C17F0A"/>
    <w:rsid w:val="00C21F38"/>
    <w:rsid w:val="00C22D44"/>
    <w:rsid w:val="00C3380A"/>
    <w:rsid w:val="00C34441"/>
    <w:rsid w:val="00C346CA"/>
    <w:rsid w:val="00C44366"/>
    <w:rsid w:val="00C53416"/>
    <w:rsid w:val="00C64E24"/>
    <w:rsid w:val="00C65B53"/>
    <w:rsid w:val="00C662D6"/>
    <w:rsid w:val="00C879C1"/>
    <w:rsid w:val="00C9185A"/>
    <w:rsid w:val="00C936B9"/>
    <w:rsid w:val="00C93CAF"/>
    <w:rsid w:val="00C95DA3"/>
    <w:rsid w:val="00CA009B"/>
    <w:rsid w:val="00CA271E"/>
    <w:rsid w:val="00CB1407"/>
    <w:rsid w:val="00CB24C4"/>
    <w:rsid w:val="00CB3689"/>
    <w:rsid w:val="00CB3FA5"/>
    <w:rsid w:val="00CB6EF1"/>
    <w:rsid w:val="00CC5850"/>
    <w:rsid w:val="00CD4128"/>
    <w:rsid w:val="00CD49EF"/>
    <w:rsid w:val="00CE18A8"/>
    <w:rsid w:val="00CE2A0D"/>
    <w:rsid w:val="00CE323C"/>
    <w:rsid w:val="00CF007E"/>
    <w:rsid w:val="00CF0ADF"/>
    <w:rsid w:val="00CF5FF9"/>
    <w:rsid w:val="00CF62E8"/>
    <w:rsid w:val="00D00AB1"/>
    <w:rsid w:val="00D020B3"/>
    <w:rsid w:val="00D02913"/>
    <w:rsid w:val="00D06DEB"/>
    <w:rsid w:val="00D070A0"/>
    <w:rsid w:val="00D11A95"/>
    <w:rsid w:val="00D20E4E"/>
    <w:rsid w:val="00D21242"/>
    <w:rsid w:val="00D237EB"/>
    <w:rsid w:val="00D3063F"/>
    <w:rsid w:val="00D33A73"/>
    <w:rsid w:val="00D33C38"/>
    <w:rsid w:val="00D345B5"/>
    <w:rsid w:val="00D36421"/>
    <w:rsid w:val="00D47356"/>
    <w:rsid w:val="00D67848"/>
    <w:rsid w:val="00D70617"/>
    <w:rsid w:val="00D77828"/>
    <w:rsid w:val="00D83A45"/>
    <w:rsid w:val="00D93987"/>
    <w:rsid w:val="00D96503"/>
    <w:rsid w:val="00DB0423"/>
    <w:rsid w:val="00DB2989"/>
    <w:rsid w:val="00DB5ACC"/>
    <w:rsid w:val="00DC47DD"/>
    <w:rsid w:val="00DD5E65"/>
    <w:rsid w:val="00DE5F14"/>
    <w:rsid w:val="00DE6AA5"/>
    <w:rsid w:val="00DE7D6C"/>
    <w:rsid w:val="00E079EE"/>
    <w:rsid w:val="00E07A81"/>
    <w:rsid w:val="00E10CBF"/>
    <w:rsid w:val="00E11B63"/>
    <w:rsid w:val="00E127D2"/>
    <w:rsid w:val="00E13F88"/>
    <w:rsid w:val="00E15F76"/>
    <w:rsid w:val="00E24BC7"/>
    <w:rsid w:val="00E2678C"/>
    <w:rsid w:val="00E31FE7"/>
    <w:rsid w:val="00E336D3"/>
    <w:rsid w:val="00E3468C"/>
    <w:rsid w:val="00E40E7C"/>
    <w:rsid w:val="00E40F95"/>
    <w:rsid w:val="00E47997"/>
    <w:rsid w:val="00E5519B"/>
    <w:rsid w:val="00E5686C"/>
    <w:rsid w:val="00E57FD9"/>
    <w:rsid w:val="00E602B1"/>
    <w:rsid w:val="00E63E78"/>
    <w:rsid w:val="00E81F86"/>
    <w:rsid w:val="00E87DEC"/>
    <w:rsid w:val="00EA0988"/>
    <w:rsid w:val="00EA3E46"/>
    <w:rsid w:val="00EA5115"/>
    <w:rsid w:val="00EB00BD"/>
    <w:rsid w:val="00EB5AD0"/>
    <w:rsid w:val="00EB6367"/>
    <w:rsid w:val="00EB6794"/>
    <w:rsid w:val="00EC5A4E"/>
    <w:rsid w:val="00EC6D2B"/>
    <w:rsid w:val="00ED7114"/>
    <w:rsid w:val="00ED7EBC"/>
    <w:rsid w:val="00EE266D"/>
    <w:rsid w:val="00EE59C8"/>
    <w:rsid w:val="00EF60A2"/>
    <w:rsid w:val="00F0330F"/>
    <w:rsid w:val="00F11567"/>
    <w:rsid w:val="00F125B0"/>
    <w:rsid w:val="00F204CE"/>
    <w:rsid w:val="00F319B4"/>
    <w:rsid w:val="00F4353E"/>
    <w:rsid w:val="00F43795"/>
    <w:rsid w:val="00F4492F"/>
    <w:rsid w:val="00F4598B"/>
    <w:rsid w:val="00F53155"/>
    <w:rsid w:val="00F54694"/>
    <w:rsid w:val="00F574B1"/>
    <w:rsid w:val="00F619DB"/>
    <w:rsid w:val="00F6452B"/>
    <w:rsid w:val="00F65153"/>
    <w:rsid w:val="00F72B2F"/>
    <w:rsid w:val="00F830CB"/>
    <w:rsid w:val="00F84943"/>
    <w:rsid w:val="00F855CC"/>
    <w:rsid w:val="00F858D0"/>
    <w:rsid w:val="00F96E70"/>
    <w:rsid w:val="00F97FA4"/>
    <w:rsid w:val="00FA6A67"/>
    <w:rsid w:val="00FB1326"/>
    <w:rsid w:val="00FB14C5"/>
    <w:rsid w:val="00FB4515"/>
    <w:rsid w:val="00FB74BC"/>
    <w:rsid w:val="00FC2034"/>
    <w:rsid w:val="00FC2123"/>
    <w:rsid w:val="00FC412F"/>
    <w:rsid w:val="00FC4CF3"/>
    <w:rsid w:val="00FC5152"/>
    <w:rsid w:val="00FD14A2"/>
    <w:rsid w:val="00FD7899"/>
    <w:rsid w:val="00FD78C3"/>
    <w:rsid w:val="00FE76B5"/>
    <w:rsid w:val="2832669F"/>
    <w:rsid w:val="6C9BAE1A"/>
    <w:rsid w:val="7A9E3B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B46715"/>
  <w15:chartTrackingRefBased/>
  <w15:docId w15:val="{A9A3C056-D020-4C72-9C01-9CC2D749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nhideWhenUsed/>
    <w:rsid w:val="0040466D"/>
    <w:rPr>
      <w:color w:val="0000FF"/>
      <w:u w:val="single"/>
    </w:rPr>
  </w:style>
  <w:style w:type="table" w:styleId="Tablaconcuadrcula">
    <w:name w:val="Table Grid"/>
    <w:basedOn w:val="Tablanormal"/>
    <w:uiPriority w:val="59"/>
    <w:rsid w:val="0024542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de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323B0A"/>
    <w:pPr>
      <w:tabs>
        <w:tab w:val="right" w:leader="dot" w:pos="8828"/>
      </w:tabs>
    </w:pPr>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table" w:styleId="Tabladecuadrcula4">
    <w:name w:val="Grid Table 4"/>
    <w:basedOn w:val="Tablanormal"/>
    <w:uiPriority w:val="49"/>
    <w:rsid w:val="00FD14A2"/>
    <w:pPr>
      <w:pBdr>
        <w:top w:val="nil"/>
        <w:left w:val="nil"/>
        <w:bottom w:val="nil"/>
        <w:right w:val="nil"/>
        <w:between w:val="nil"/>
      </w:pBdr>
    </w:pPr>
    <w:rPr>
      <w:rFonts w:ascii="Arial" w:eastAsia="Arial" w:hAnsi="Arial" w:cs="Arial"/>
      <w:color w:val="000000"/>
      <w:sz w:val="22"/>
      <w:szCs w:val="22"/>
      <w:lang w:val="en" w:eastAsia="es-CO"/>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5">
    <w:name w:val="Grid Table 4 Accent 5"/>
    <w:basedOn w:val="Tablanormal"/>
    <w:uiPriority w:val="49"/>
    <w:rsid w:val="00E3468C"/>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9595322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97030818">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77766082">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51861620">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25134746">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70423572">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3722228">
      <w:bodyDiv w:val="1"/>
      <w:marLeft w:val="0"/>
      <w:marRight w:val="0"/>
      <w:marTop w:val="0"/>
      <w:marBottom w:val="0"/>
      <w:divBdr>
        <w:top w:val="none" w:sz="0" w:space="0" w:color="auto"/>
        <w:left w:val="none" w:sz="0" w:space="0" w:color="auto"/>
        <w:bottom w:val="none" w:sz="0" w:space="0" w:color="auto"/>
        <w:right w:val="none" w:sz="0" w:space="0" w:color="auto"/>
      </w:divBdr>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21724977">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66965861">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3999">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image" Target="media/image1.png"/><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1BC17493C94A246BD2144E8F1060BA8" ma:contentTypeVersion="2" ma:contentTypeDescription="Crear nuevo documento." ma:contentTypeScope="" ma:versionID="91a59324029853248e3c528e0ca99531">
  <xsd:schema xmlns:xsd="http://www.w3.org/2001/XMLSchema" xmlns:xs="http://www.w3.org/2001/XMLSchema" xmlns:p="http://schemas.microsoft.com/office/2006/metadata/properties" xmlns:ns2="a45e60a8-cc10-44ba-92fb-786c3f74f7e2" targetNamespace="http://schemas.microsoft.com/office/2006/metadata/properties" ma:root="true" ma:fieldsID="1e55177825fcc5089a47dfd5e0453fc2" ns2:_="">
    <xsd:import namespace="a45e60a8-cc10-44ba-92fb-786c3f74f7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e60a8-cc10-44ba-92fb-786c3f74f7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72E13-A6C7-43C7-B907-EF29929ED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5e60a8-cc10-44ba-92fb-786c3f74f7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4761EE-E8BC-4C6C-9AB8-75D43E95CBE8}">
  <ds:schemaRefs>
    <ds:schemaRef ds:uri="http://schemas.microsoft.com/office/2006/documentManagement/types"/>
    <ds:schemaRef ds:uri="http://purl.org/dc/elements/1.1/"/>
    <ds:schemaRef ds:uri="http://schemas.microsoft.com/office/2006/metadata/properties"/>
    <ds:schemaRef ds:uri="a45e60a8-cc10-44ba-92fb-786c3f74f7e2"/>
    <ds:schemaRef ds:uri="http://purl.org/dc/terms/"/>
    <ds:schemaRef ds:uri="http://schemas.openxmlformats.org/package/2006/metadata/core-properties"/>
    <ds:schemaRef ds:uri="http://www.w3.org/XML/1998/namespace"/>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50444100-6FEE-4540-BC90-3C5B51D3B351}">
  <ds:schemaRefs>
    <ds:schemaRef ds:uri="http://schemas.microsoft.com/sharepoint/v3/contenttype/forms"/>
  </ds:schemaRefs>
</ds:datastoreItem>
</file>

<file path=customXml/itemProps4.xml><?xml version="1.0" encoding="utf-8"?>
<ds:datastoreItem xmlns:ds="http://schemas.openxmlformats.org/officeDocument/2006/customXml" ds:itemID="{D7D7C0BD-D92F-464C-9363-942796A66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986</Words>
  <Characters>5424</Characters>
  <Application>Microsoft Macintosh Word</Application>
  <DocSecurity>0</DocSecurity>
  <Lines>45</Lines>
  <Paragraphs>12</Paragraphs>
  <ScaleCrop>false</ScaleCrop>
  <Company/>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CASTRO PALACIOS CAMILO ANDRES</cp:lastModifiedBy>
  <cp:revision>162</cp:revision>
  <cp:lastPrinted>2012-10-28T10:39:00Z</cp:lastPrinted>
  <dcterms:created xsi:type="dcterms:W3CDTF">2018-03-18T01:51:00Z</dcterms:created>
  <dcterms:modified xsi:type="dcterms:W3CDTF">2018-03-24T00:43:00Z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0x01010011BC17493C94A246BD2144E8F1060BA8</vt:lpwstr>
  </property>
</Properties>
</file>