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7B96" w14:textId="37818BE2" w:rsidR="00155504" w:rsidRPr="00960D2D" w:rsidRDefault="00CC082F" w:rsidP="00155504">
      <w:pPr>
        <w:rPr>
          <w:rFonts w:ascii="Bahnschrift Condensed" w:hAnsi="Bahnschrift Condensed"/>
          <w:sz w:val="36"/>
          <w:szCs w:val="36"/>
        </w:rPr>
      </w:pPr>
      <w:r w:rsidRPr="005133AB">
        <w:rPr>
          <w:rFonts w:ascii="Bookman Old Style" w:hAnsi="Bookman Old Style"/>
          <w:sz w:val="36"/>
          <w:szCs w:val="36"/>
          <w:lang w:val="en-US"/>
        </w:rPr>
        <w:t>VBO:</w:t>
      </w:r>
      <w:r w:rsidR="005133AB" w:rsidRPr="005133AB">
        <w:rPr>
          <w:rFonts w:ascii="Bahnschrift Condensed" w:hAnsi="Bahnschrift Condensed"/>
          <w:sz w:val="36"/>
          <w:szCs w:val="36"/>
          <w:lang w:val="en-US"/>
        </w:rPr>
        <w:t xml:space="preserve"> </w:t>
      </w:r>
      <w:r w:rsidR="005133AB" w:rsidRPr="005133AB">
        <w:rPr>
          <w:rFonts w:ascii="Bahnschrift Condensed" w:hAnsi="Bahnschrift Condensed"/>
          <w:sz w:val="28"/>
          <w:szCs w:val="28"/>
          <w:lang w:val="en-US"/>
        </w:rPr>
        <w:t>Vertex Buffer Object</w:t>
      </w:r>
      <w:r w:rsidR="005133AB">
        <w:rPr>
          <w:rFonts w:ascii="Bahnschrift Condensed" w:hAnsi="Bahnschrift Condensed"/>
          <w:sz w:val="28"/>
          <w:szCs w:val="28"/>
          <w:lang w:val="en-US"/>
        </w:rPr>
        <w:t>.</w:t>
      </w:r>
      <w:r w:rsidR="00264F25">
        <w:rPr>
          <w:rFonts w:ascii="Bahnschrift Condensed" w:hAnsi="Bahnschrift Condensed"/>
          <w:sz w:val="28"/>
          <w:szCs w:val="28"/>
          <w:lang w:val="en-US"/>
        </w:rPr>
        <w:t xml:space="preserve"> </w:t>
      </w:r>
      <w:r w:rsidR="00960D2D" w:rsidRPr="00960D2D">
        <w:rPr>
          <w:rFonts w:ascii="Bahnschrift Condensed" w:hAnsi="Bahnschrift Condensed"/>
          <w:sz w:val="28"/>
          <w:szCs w:val="28"/>
        </w:rPr>
        <w:t>Son v</w:t>
      </w:r>
      <w:r w:rsidR="00960D2D">
        <w:rPr>
          <w:rFonts w:ascii="Bahnschrift Condensed" w:hAnsi="Bahnschrift Condensed"/>
          <w:sz w:val="28"/>
          <w:szCs w:val="28"/>
        </w:rPr>
        <w:t>é</w:t>
      </w:r>
      <w:r w:rsidR="00960D2D" w:rsidRPr="00960D2D">
        <w:rPr>
          <w:rFonts w:ascii="Bahnschrift Condensed" w:hAnsi="Bahnschrift Condensed"/>
          <w:sz w:val="28"/>
          <w:szCs w:val="28"/>
        </w:rPr>
        <w:t>rtices que se a</w:t>
      </w:r>
      <w:r w:rsidR="00960D2D">
        <w:rPr>
          <w:rFonts w:ascii="Bahnschrift Condensed" w:hAnsi="Bahnschrift Condensed"/>
          <w:sz w:val="28"/>
          <w:szCs w:val="28"/>
        </w:rPr>
        <w:t xml:space="preserve">lojan en la RAM de la placa de video. La ventaja es que no es necesario </w:t>
      </w:r>
      <w:r w:rsidR="00221CA0">
        <w:rPr>
          <w:rFonts w:ascii="Bahnschrift Condensed" w:hAnsi="Bahnschrift Condensed"/>
          <w:sz w:val="28"/>
          <w:szCs w:val="28"/>
        </w:rPr>
        <w:t>enviar datos una vez por vértice.</w:t>
      </w:r>
      <w:r w:rsidR="00960D2D">
        <w:rPr>
          <w:rFonts w:ascii="Bahnschrift Condensed" w:hAnsi="Bahnschrift Condensed"/>
          <w:sz w:val="28"/>
          <w:szCs w:val="28"/>
        </w:rPr>
        <w:t xml:space="preserve"> </w:t>
      </w:r>
    </w:p>
    <w:p w14:paraId="38B3AC26" w14:textId="5FDFECF8" w:rsidR="00CC082F" w:rsidRPr="00960D2D" w:rsidRDefault="00CC082F" w:rsidP="00155504">
      <w:pPr>
        <w:rPr>
          <w:rFonts w:ascii="Bahnschrift Condensed" w:hAnsi="Bahnschrift Condensed"/>
          <w:b/>
          <w:bCs/>
          <w:i/>
          <w:iCs/>
          <w:sz w:val="36"/>
          <w:szCs w:val="36"/>
          <w:u w:val="single"/>
        </w:rPr>
      </w:pPr>
    </w:p>
    <w:p w14:paraId="2C92C4A8" w14:textId="158F1D5A" w:rsidR="00CC082F" w:rsidRPr="00960D2D" w:rsidRDefault="00CC082F" w:rsidP="00155504">
      <w:pPr>
        <w:rPr>
          <w:rFonts w:ascii="Bahnschrift Condensed" w:hAnsi="Bahnschrift Condensed"/>
          <w:b/>
          <w:bCs/>
          <w:i/>
          <w:iCs/>
          <w:sz w:val="36"/>
          <w:szCs w:val="36"/>
          <w:u w:val="single"/>
        </w:rPr>
      </w:pPr>
    </w:p>
    <w:p w14:paraId="4D41D9BA" w14:textId="7C0E3F43" w:rsidR="00723EEC" w:rsidRPr="00723EEC" w:rsidRDefault="00CC082F" w:rsidP="00155504">
      <w:pPr>
        <w:rPr>
          <w:rFonts w:ascii="Bahnschrift Condensed" w:hAnsi="Bahnschrift Condensed"/>
          <w:sz w:val="28"/>
          <w:szCs w:val="28"/>
        </w:rPr>
      </w:pPr>
      <w:r w:rsidRPr="005133AB">
        <w:rPr>
          <w:rFonts w:ascii="Bookman Old Style" w:hAnsi="Bookman Old Style"/>
          <w:sz w:val="36"/>
          <w:szCs w:val="36"/>
          <w:lang w:val="en-US"/>
        </w:rPr>
        <w:t>VAO:</w:t>
      </w:r>
      <w:r w:rsidR="005133AB" w:rsidRPr="005133AB">
        <w:rPr>
          <w:rFonts w:ascii="Bahnschrift Condensed" w:hAnsi="Bahnschrift Condensed"/>
          <w:sz w:val="36"/>
          <w:szCs w:val="36"/>
          <w:lang w:val="en-US"/>
        </w:rPr>
        <w:t xml:space="preserve"> </w:t>
      </w:r>
      <w:r w:rsidR="005133AB" w:rsidRPr="005133AB">
        <w:rPr>
          <w:rFonts w:ascii="Bahnschrift Condensed" w:hAnsi="Bahnschrift Condensed"/>
          <w:sz w:val="28"/>
          <w:szCs w:val="28"/>
          <w:lang w:val="en-US"/>
        </w:rPr>
        <w:t>Vertex Array Object</w:t>
      </w:r>
      <w:r w:rsidR="005133AB">
        <w:rPr>
          <w:rFonts w:ascii="Bahnschrift Condensed" w:hAnsi="Bahnschrift Condensed"/>
          <w:sz w:val="28"/>
          <w:szCs w:val="28"/>
          <w:lang w:val="en-US"/>
        </w:rPr>
        <w:t>.</w:t>
      </w:r>
      <w:r w:rsidR="00221CA0">
        <w:rPr>
          <w:rFonts w:ascii="Bahnschrift Condensed" w:hAnsi="Bahnschrift Condensed"/>
          <w:sz w:val="28"/>
          <w:szCs w:val="28"/>
          <w:lang w:val="en-US"/>
        </w:rPr>
        <w:t xml:space="preserve"> </w:t>
      </w:r>
      <w:r w:rsidR="00221CA0" w:rsidRPr="00221CA0">
        <w:rPr>
          <w:rFonts w:ascii="Bahnschrift Condensed" w:hAnsi="Bahnschrift Condensed"/>
          <w:sz w:val="28"/>
          <w:szCs w:val="28"/>
        </w:rPr>
        <w:t xml:space="preserve">No se usa para </w:t>
      </w:r>
      <w:r w:rsidR="00221CA0">
        <w:rPr>
          <w:rFonts w:ascii="Bahnschrift Condensed" w:hAnsi="Bahnschrift Condensed"/>
          <w:sz w:val="28"/>
          <w:szCs w:val="28"/>
        </w:rPr>
        <w:t>almacenar datos. Está relacionada a los valores que toman los vértices almacenados en el VBO. Es necesario vincularlo para poder cargarle características de atributo. Así mismo. También será necesario especificar este VAO a la hora de dibujar la entidad correspondiente.</w:t>
      </w:r>
      <w:r w:rsidR="00723EEC">
        <w:rPr>
          <w:rFonts w:ascii="Bahnschrift Condensed" w:hAnsi="Bahnschrift Condensed"/>
          <w:sz w:val="28"/>
          <w:szCs w:val="28"/>
        </w:rPr>
        <w:t xml:space="preserve"> Se puede hacer una analogía con un archivo .css para html. Depende de a qué esté atachado, va a cambiar el producto final.</w:t>
      </w:r>
    </w:p>
    <w:p w14:paraId="658EDF40" w14:textId="3517992E" w:rsidR="00CC082F" w:rsidRPr="00221CA0" w:rsidRDefault="00CC082F" w:rsidP="00155504">
      <w:pPr>
        <w:rPr>
          <w:rFonts w:ascii="Bahnschrift Condensed" w:hAnsi="Bahnschrift Condensed"/>
          <w:b/>
          <w:bCs/>
          <w:i/>
          <w:iCs/>
          <w:sz w:val="36"/>
          <w:szCs w:val="36"/>
          <w:u w:val="single"/>
        </w:rPr>
      </w:pPr>
    </w:p>
    <w:p w14:paraId="655C4802" w14:textId="20436DD0" w:rsidR="00CC082F" w:rsidRPr="00221CA0" w:rsidRDefault="00CC082F" w:rsidP="00155504">
      <w:pPr>
        <w:rPr>
          <w:rFonts w:ascii="Bahnschrift Condensed" w:hAnsi="Bahnschrift Condensed"/>
          <w:b/>
          <w:bCs/>
          <w:i/>
          <w:iCs/>
          <w:sz w:val="36"/>
          <w:szCs w:val="36"/>
          <w:u w:val="single"/>
        </w:rPr>
      </w:pPr>
    </w:p>
    <w:p w14:paraId="55D88C6B" w14:textId="2E021601" w:rsidR="00CC082F" w:rsidRDefault="00CC082F" w:rsidP="00155504">
      <w:pPr>
        <w:rPr>
          <w:rFonts w:ascii="Bahnschrift Condensed" w:hAnsi="Bahnschrift Condensed"/>
          <w:sz w:val="28"/>
          <w:szCs w:val="28"/>
        </w:rPr>
      </w:pPr>
      <w:r w:rsidRPr="005133AB">
        <w:rPr>
          <w:rFonts w:ascii="Bookman Old Style" w:hAnsi="Bookman Old Style"/>
          <w:sz w:val="36"/>
          <w:szCs w:val="36"/>
          <w:lang w:val="en-US"/>
        </w:rPr>
        <w:t>EBO:</w:t>
      </w:r>
      <w:r w:rsidR="005133AB" w:rsidRPr="005133AB">
        <w:rPr>
          <w:rFonts w:ascii="Bahnschrift Condensed" w:hAnsi="Bahnschrift Condensed"/>
          <w:sz w:val="36"/>
          <w:szCs w:val="36"/>
          <w:lang w:val="en-US"/>
        </w:rPr>
        <w:t xml:space="preserve"> </w:t>
      </w:r>
      <w:r w:rsidR="005133AB" w:rsidRPr="005133AB">
        <w:rPr>
          <w:rFonts w:ascii="Bahnschrift Condensed" w:hAnsi="Bahnschrift Condensed"/>
          <w:sz w:val="28"/>
          <w:szCs w:val="28"/>
          <w:lang w:val="en-US"/>
        </w:rPr>
        <w:t xml:space="preserve">Element Buffer Object. </w:t>
      </w:r>
      <w:r w:rsidR="005133AB" w:rsidRPr="005133AB">
        <w:rPr>
          <w:rFonts w:ascii="Bahnschrift Condensed" w:hAnsi="Bahnschrift Condensed"/>
          <w:sz w:val="28"/>
          <w:szCs w:val="28"/>
        </w:rPr>
        <w:t xml:space="preserve">También se lo conoce como Index </w:t>
      </w:r>
      <w:r w:rsidR="005133AB">
        <w:rPr>
          <w:rFonts w:ascii="Bahnschrift Condensed" w:hAnsi="Bahnschrift Condensed"/>
          <w:sz w:val="28"/>
          <w:szCs w:val="28"/>
        </w:rPr>
        <w:t>B</w:t>
      </w:r>
      <w:r w:rsidR="005133AB" w:rsidRPr="005133AB">
        <w:rPr>
          <w:rFonts w:ascii="Bahnschrift Condensed" w:hAnsi="Bahnschrift Condensed"/>
          <w:sz w:val="28"/>
          <w:szCs w:val="28"/>
        </w:rPr>
        <w:t>uffer Object</w:t>
      </w:r>
      <w:r w:rsidR="005133AB">
        <w:rPr>
          <w:rFonts w:ascii="Bahnschrift Condensed" w:hAnsi="Bahnschrift Condensed"/>
          <w:sz w:val="28"/>
          <w:szCs w:val="28"/>
        </w:rPr>
        <w:t xml:space="preserve"> (IBO)</w:t>
      </w:r>
      <w:r w:rsidR="005133AB" w:rsidRPr="005133AB">
        <w:rPr>
          <w:rFonts w:ascii="Bahnschrift Condensed" w:hAnsi="Bahnschrift Condensed"/>
          <w:sz w:val="28"/>
          <w:szCs w:val="28"/>
        </w:rPr>
        <w:t>.</w:t>
      </w:r>
      <w:r w:rsidR="005133AB">
        <w:rPr>
          <w:rFonts w:ascii="Bahnschrift Condensed" w:hAnsi="Bahnschrift Condensed"/>
          <w:sz w:val="28"/>
          <w:szCs w:val="28"/>
        </w:rPr>
        <w:t xml:space="preserve"> </w:t>
      </w:r>
      <w:r w:rsidR="00264F25">
        <w:rPr>
          <w:rFonts w:ascii="Bahnschrift Condensed" w:hAnsi="Bahnschrift Condensed"/>
          <w:sz w:val="28"/>
          <w:szCs w:val="28"/>
        </w:rPr>
        <w:t>Llama índices para saber en qué orden dibujar.</w:t>
      </w:r>
    </w:p>
    <w:p w14:paraId="2112F4EA" w14:textId="6F4A7299" w:rsidR="00264F25" w:rsidRDefault="00264F25" w:rsidP="00155504">
      <w:pPr>
        <w:rPr>
          <w:rFonts w:ascii="Bahnschrift Condensed" w:hAnsi="Bahnschrift Condensed"/>
          <w:sz w:val="28"/>
          <w:szCs w:val="28"/>
        </w:rPr>
      </w:pPr>
    </w:p>
    <w:p w14:paraId="161B3D43" w14:textId="0CBDDEA3" w:rsidR="00264F25" w:rsidRPr="005133AB" w:rsidRDefault="00264F25" w:rsidP="00155504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 xml:space="preserve">       </w:t>
      </w:r>
      <w:r>
        <w:rPr>
          <w:noProof/>
        </w:rPr>
        <w:drawing>
          <wp:inline distT="0" distB="0" distL="0" distR="0" wp14:anchorId="1566AF53" wp14:editId="1783D14D">
            <wp:extent cx="6105525" cy="4126261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085" cy="412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0EE6" w14:textId="4673417B" w:rsidR="005133AB" w:rsidRPr="005133AB" w:rsidRDefault="005133AB" w:rsidP="00155504">
      <w:pPr>
        <w:rPr>
          <w:sz w:val="36"/>
          <w:szCs w:val="36"/>
        </w:rPr>
      </w:pPr>
    </w:p>
    <w:p w14:paraId="4EA3E0CD" w14:textId="24A6FA13" w:rsidR="005133AB" w:rsidRDefault="00264F25" w:rsidP="00155504">
      <w:pPr>
        <w:rPr>
          <w:rFonts w:ascii="Consolas" w:hAnsi="Consolas"/>
          <w:sz w:val="38"/>
          <w:szCs w:val="38"/>
        </w:rPr>
      </w:pPr>
      <w:r>
        <w:rPr>
          <w:rFonts w:ascii="Consolas" w:hAnsi="Consolas"/>
          <w:sz w:val="38"/>
          <w:szCs w:val="38"/>
        </w:rPr>
        <w:t xml:space="preserve">Bibliografía: </w:t>
      </w:r>
      <w:hyperlink r:id="rId6" w:history="1">
        <w:r w:rsidRPr="0045527A">
          <w:rPr>
            <w:rStyle w:val="Hipervnculo"/>
            <w:rFonts w:ascii="Consolas" w:hAnsi="Consolas"/>
            <w:sz w:val="38"/>
            <w:szCs w:val="38"/>
          </w:rPr>
          <w:t>https://programmerclick.com/article/76331677092/</w:t>
        </w:r>
      </w:hyperlink>
    </w:p>
    <w:p w14:paraId="125E5091" w14:textId="77777777" w:rsidR="00264F25" w:rsidRPr="005133AB" w:rsidRDefault="00264F25" w:rsidP="00155504">
      <w:pPr>
        <w:rPr>
          <w:rFonts w:ascii="Consolas" w:hAnsi="Consolas"/>
          <w:sz w:val="38"/>
          <w:szCs w:val="38"/>
        </w:rPr>
      </w:pPr>
    </w:p>
    <w:sectPr w:rsidR="00264F25" w:rsidRPr="005133AB" w:rsidSect="00A44A03">
      <w:pgSz w:w="11906" w:h="16838"/>
      <w:pgMar w:top="567" w:right="567" w:bottom="82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0A"/>
    <w:rsid w:val="00030852"/>
    <w:rsid w:val="000B4916"/>
    <w:rsid w:val="000D6A81"/>
    <w:rsid w:val="00155504"/>
    <w:rsid w:val="00183CFA"/>
    <w:rsid w:val="00221CA0"/>
    <w:rsid w:val="00264F25"/>
    <w:rsid w:val="002B51F3"/>
    <w:rsid w:val="005133AB"/>
    <w:rsid w:val="005C2DEA"/>
    <w:rsid w:val="00723EEC"/>
    <w:rsid w:val="007C1C0A"/>
    <w:rsid w:val="00960D2D"/>
    <w:rsid w:val="009C2404"/>
    <w:rsid w:val="009F64FA"/>
    <w:rsid w:val="00A44A03"/>
    <w:rsid w:val="00B02978"/>
    <w:rsid w:val="00B40739"/>
    <w:rsid w:val="00CC082F"/>
    <w:rsid w:val="00DC6FF0"/>
    <w:rsid w:val="00E13840"/>
    <w:rsid w:val="00E3454F"/>
    <w:rsid w:val="00EE17F1"/>
    <w:rsid w:val="00F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430A5"/>
  <w14:defaultImageDpi w14:val="330"/>
  <w15:chartTrackingRefBased/>
  <w15:docId w15:val="{0719F2C1-8AE7-4B3D-AB1A-295E7072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4F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4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click.com/article/76331677092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30905-1E4C-433C-948A-4F671755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Tello</dc:creator>
  <cp:keywords/>
  <dc:description/>
  <cp:lastModifiedBy>Guido Tello</cp:lastModifiedBy>
  <cp:revision>18</cp:revision>
  <dcterms:created xsi:type="dcterms:W3CDTF">2021-10-21T18:47:00Z</dcterms:created>
  <dcterms:modified xsi:type="dcterms:W3CDTF">2021-11-11T13:46:00Z</dcterms:modified>
</cp:coreProperties>
</file>