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D73F" w14:textId="77777777" w:rsidR="00F112D5" w:rsidRPr="00E64B32" w:rsidRDefault="00F112D5" w:rsidP="00F112D5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Estructura de desglose de trabajo</w:t>
      </w:r>
    </w:p>
    <w:p w14:paraId="42653F36" w14:textId="77777777" w:rsidR="00F112D5" w:rsidRPr="00E64B32" w:rsidRDefault="00F112D5" w:rsidP="00F112D5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Tablero de Control Interactivo</w:t>
      </w:r>
    </w:p>
    <w:p w14:paraId="4136E4B7" w14:textId="6655E5B8" w:rsidR="00F112D5" w:rsidRPr="00E64B32" w:rsidRDefault="00F112D5" w:rsidP="00F112D5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 xml:space="preserve">Sprint </w:t>
      </w:r>
      <w:r>
        <w:rPr>
          <w:sz w:val="28"/>
          <w:szCs w:val="28"/>
          <w:lang w:val="es-ES"/>
        </w:rPr>
        <w:t>2</w:t>
      </w:r>
    </w:p>
    <w:p w14:paraId="71F1221C" w14:textId="77777777" w:rsidR="00F112D5" w:rsidRDefault="00F112D5" w:rsidP="00F112D5">
      <w:pPr>
        <w:rPr>
          <w:lang w:val="es-ES"/>
        </w:rPr>
      </w:pPr>
    </w:p>
    <w:p w14:paraId="4AB68003" w14:textId="77777777" w:rsidR="00F112D5" w:rsidRPr="00E64B32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Gestión</w:t>
      </w:r>
    </w:p>
    <w:p w14:paraId="5659C609" w14:textId="1C033ED6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retrospectiva sprint </w:t>
      </w:r>
      <w:r>
        <w:rPr>
          <w:sz w:val="24"/>
          <w:szCs w:val="24"/>
          <w:lang w:val="es-ES"/>
        </w:rPr>
        <w:t>2</w:t>
      </w:r>
      <w:r w:rsidRPr="00E64B32">
        <w:rPr>
          <w:sz w:val="24"/>
          <w:szCs w:val="24"/>
          <w:lang w:val="es-ES"/>
        </w:rPr>
        <w:t xml:space="preserve">                </w:t>
      </w:r>
    </w:p>
    <w:p w14:paraId="4D0F2408" w14:textId="487D6BC3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Planificación de sprint </w:t>
      </w:r>
      <w:r>
        <w:rPr>
          <w:sz w:val="24"/>
          <w:szCs w:val="24"/>
          <w:lang w:val="es-ES"/>
        </w:rPr>
        <w:t>3</w:t>
      </w:r>
    </w:p>
    <w:p w14:paraId="58E61BCC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análisis de RF y RNF                  </w:t>
      </w:r>
    </w:p>
    <w:p w14:paraId="0EC55999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user stories</w:t>
      </w:r>
    </w:p>
    <w:p w14:paraId="440AF90E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tabla de actividades</w:t>
      </w:r>
    </w:p>
    <w:p w14:paraId="740169F2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WBS</w:t>
      </w:r>
    </w:p>
    <w:p w14:paraId="754A5D46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Diagrama de Gantt                                  </w:t>
      </w:r>
    </w:p>
    <w:p w14:paraId="40E94A14" w14:textId="1E994EDD" w:rsidR="00F112D5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</w:t>
      </w:r>
      <w:r w:rsidR="00971AE1">
        <w:rPr>
          <w:sz w:val="24"/>
          <w:szCs w:val="24"/>
          <w:lang w:val="es-ES"/>
        </w:rPr>
        <w:t>semana 1</w:t>
      </w:r>
    </w:p>
    <w:p w14:paraId="7A73407C" w14:textId="1501E2AB" w:rsidR="00971AE1" w:rsidRPr="00E64B32" w:rsidRDefault="00971AE1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Reunión semana 2</w:t>
      </w:r>
    </w:p>
    <w:p w14:paraId="50CBC0A6" w14:textId="485AA92A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Charla motivacional</w:t>
      </w:r>
      <w:r w:rsidR="006F3B80">
        <w:rPr>
          <w:sz w:val="24"/>
          <w:szCs w:val="24"/>
          <w:lang w:val="es-ES"/>
        </w:rPr>
        <w:t xml:space="preserve"> con desarrolladores</w:t>
      </w:r>
    </w:p>
    <w:p w14:paraId="33AA82E9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de evaluación de costos     </w:t>
      </w:r>
    </w:p>
    <w:p w14:paraId="03A52A23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 con autoridades sanitarias sobre coordinación</w:t>
      </w:r>
    </w:p>
    <w:p w14:paraId="3545494E" w14:textId="77777777" w:rsidR="00C47FE3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con autoridades sanitarias sobre infraestructura        </w:t>
      </w:r>
    </w:p>
    <w:p w14:paraId="724E2E0B" w14:textId="0859E0D6" w:rsidR="00F112D5" w:rsidRPr="00E64B32" w:rsidRDefault="00C47FE3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Reunión de inicio de sprint 2</w:t>
      </w:r>
      <w:r w:rsidR="00F112D5" w:rsidRPr="00E64B32">
        <w:rPr>
          <w:sz w:val="24"/>
          <w:szCs w:val="24"/>
          <w:lang w:val="es-ES"/>
        </w:rPr>
        <w:t xml:space="preserve">                               </w:t>
      </w:r>
    </w:p>
    <w:p w14:paraId="3C495814" w14:textId="77777777" w:rsidR="00F112D5" w:rsidRPr="00E64B32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Documentación</w:t>
      </w:r>
    </w:p>
    <w:p w14:paraId="64C4C94F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Diagramas UML</w:t>
      </w:r>
    </w:p>
    <w:p w14:paraId="6C6BD7EE" w14:textId="179CE1BA" w:rsidR="00F112D5" w:rsidRPr="00E64B32" w:rsidRDefault="00F112D5" w:rsidP="00F112D5">
      <w:pPr>
        <w:pStyle w:val="Prrafodelista"/>
        <w:ind w:left="1080"/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2.1.1 </w:t>
      </w:r>
      <w:r w:rsidR="00714CFE">
        <w:rPr>
          <w:sz w:val="24"/>
          <w:szCs w:val="24"/>
          <w:lang w:val="es-ES"/>
        </w:rPr>
        <w:t xml:space="preserve">Actualización del </w:t>
      </w:r>
      <w:r w:rsidRPr="00E64B32">
        <w:rPr>
          <w:sz w:val="24"/>
          <w:szCs w:val="24"/>
          <w:lang w:val="es-ES"/>
        </w:rPr>
        <w:t xml:space="preserve">diagrama de clases                         </w:t>
      </w:r>
    </w:p>
    <w:p w14:paraId="0047A573" w14:textId="69638339" w:rsidR="00F112D5" w:rsidRPr="00E64B32" w:rsidRDefault="00714CFE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Actualización del d</w:t>
      </w:r>
      <w:r w:rsidR="00F112D5" w:rsidRPr="00E64B32">
        <w:rPr>
          <w:sz w:val="24"/>
          <w:szCs w:val="24"/>
          <w:lang w:val="es-ES"/>
        </w:rPr>
        <w:t xml:space="preserve">iseño de </w:t>
      </w:r>
      <w:r>
        <w:rPr>
          <w:sz w:val="24"/>
          <w:szCs w:val="24"/>
          <w:lang w:val="es-ES"/>
        </w:rPr>
        <w:t xml:space="preserve">la </w:t>
      </w:r>
      <w:r w:rsidR="00F112D5" w:rsidRPr="00E64B32">
        <w:rPr>
          <w:sz w:val="24"/>
          <w:szCs w:val="24"/>
          <w:lang w:val="es-ES"/>
        </w:rPr>
        <w:t xml:space="preserve">base de datos                          </w:t>
      </w:r>
    </w:p>
    <w:p w14:paraId="57A2D41D" w14:textId="77777777" w:rsidR="00F112D5" w:rsidRPr="00E64B32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Implementación</w:t>
      </w:r>
    </w:p>
    <w:p w14:paraId="1CB0443D" w14:textId="40EE5386" w:rsidR="00F112D5" w:rsidRPr="00E64B32" w:rsidRDefault="002F4D51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Consultas</w:t>
      </w:r>
    </w:p>
    <w:p w14:paraId="3136A902" w14:textId="3705761D" w:rsidR="00F112D5" w:rsidRPr="00E64B32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 establecimiento</w:t>
      </w:r>
    </w:p>
    <w:p w14:paraId="18FE8B32" w14:textId="09AC64FD" w:rsidR="00F112D5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una zona</w:t>
      </w:r>
    </w:p>
    <w:p w14:paraId="35AB00F9" w14:textId="05D6DD31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 establecimiento especifico</w:t>
      </w:r>
    </w:p>
    <w:p w14:paraId="1EF046CB" w14:textId="43144E69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 distrito especifico</w:t>
      </w:r>
    </w:p>
    <w:p w14:paraId="7D10F0B3" w14:textId="07CB3163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una región sanitaria especifica</w:t>
      </w:r>
    </w:p>
    <w:p w14:paraId="193254A5" w14:textId="658EAADA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una provincia especifica</w:t>
      </w:r>
    </w:p>
    <w:p w14:paraId="2D3D6382" w14:textId="2DFD501C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a nivel nacional</w:t>
      </w:r>
    </w:p>
    <w:p w14:paraId="69F70F7F" w14:textId="6DEF2F56" w:rsidR="002F4D51" w:rsidRPr="00E64B32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Evolución de datos.</w:t>
      </w:r>
    </w:p>
    <w:p w14:paraId="782EABFE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ABM</w:t>
      </w:r>
    </w:p>
    <w:p w14:paraId="31891D45" w14:textId="73B2ED9C" w:rsidR="00F112D5" w:rsidRPr="00E64B32" w:rsidRDefault="001C7EB0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recursos críticos</w:t>
      </w:r>
    </w:p>
    <w:p w14:paraId="7434AC6A" w14:textId="2C350A50" w:rsidR="00F112D5" w:rsidRPr="00E64B32" w:rsidRDefault="001C7EB0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Entrada de seguimiento para centro de salud</w:t>
      </w:r>
    </w:p>
    <w:p w14:paraId="5AA1D277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Utilidades</w:t>
      </w:r>
    </w:p>
    <w:p w14:paraId="0D140609" w14:textId="27C3B9C1" w:rsidR="00F112D5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Importar datos de un establecimiento</w:t>
      </w:r>
    </w:p>
    <w:p w14:paraId="1AB9E85F" w14:textId="45EE6ABF" w:rsidR="002F4D51" w:rsidRPr="00E64B32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Notificaciones a responsables por demoras en cargas</w:t>
      </w:r>
    </w:p>
    <w:p w14:paraId="0D68F518" w14:textId="7B3E7BE3" w:rsidR="00F112D5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Monitoreo</w:t>
      </w:r>
    </w:p>
    <w:p w14:paraId="2723BCF6" w14:textId="68FA67AA" w:rsidR="002B2269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1</w:t>
      </w:r>
    </w:p>
    <w:p w14:paraId="25F5FD12" w14:textId="09A6A5B5" w:rsidR="002B2269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Punto de control 2</w:t>
      </w:r>
    </w:p>
    <w:p w14:paraId="592FC953" w14:textId="358A266C" w:rsidR="002B2269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3</w:t>
      </w:r>
    </w:p>
    <w:p w14:paraId="0FF0CE3C" w14:textId="13CD6F76" w:rsidR="002B2269" w:rsidRPr="00E64B32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4</w:t>
      </w:r>
    </w:p>
    <w:p w14:paraId="2C999DAF" w14:textId="77777777" w:rsidR="003F19DF" w:rsidRPr="00E64B32" w:rsidRDefault="003F19DF" w:rsidP="003F19D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Testing</w:t>
      </w:r>
      <w:proofErr w:type="spellEnd"/>
    </w:p>
    <w:p w14:paraId="1C4306FC" w14:textId="13A302FD" w:rsidR="003F19DF" w:rsidRPr="00E64B32" w:rsidRDefault="004C5428" w:rsidP="003F19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Consultas</w:t>
      </w:r>
    </w:p>
    <w:p w14:paraId="526FC52B" w14:textId="77777777" w:rsidR="003F19DF" w:rsidRPr="00E64B32" w:rsidRDefault="003F19DF" w:rsidP="003F19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ABMs</w:t>
      </w:r>
      <w:proofErr w:type="spellEnd"/>
      <w:r w:rsidRPr="00E64B32">
        <w:rPr>
          <w:sz w:val="24"/>
          <w:szCs w:val="24"/>
          <w:lang w:val="es-ES"/>
        </w:rPr>
        <w:t xml:space="preserve">    </w:t>
      </w:r>
    </w:p>
    <w:p w14:paraId="24EBD15F" w14:textId="61FDFC0C" w:rsidR="003F19DF" w:rsidRPr="00E64B32" w:rsidRDefault="004C5428" w:rsidP="003F19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Utilidades</w:t>
      </w:r>
    </w:p>
    <w:p w14:paraId="3ECCE9B4" w14:textId="77777777" w:rsidR="003F19DF" w:rsidRPr="00F112D5" w:rsidRDefault="003F19DF" w:rsidP="003F19DF">
      <w:pPr>
        <w:pStyle w:val="Prrafodelista"/>
        <w:ind w:left="1800"/>
        <w:rPr>
          <w:sz w:val="24"/>
          <w:szCs w:val="24"/>
          <w:lang w:val="es-ES"/>
        </w:rPr>
      </w:pPr>
    </w:p>
    <w:sectPr w:rsidR="003F19DF" w:rsidRPr="00F1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64"/>
    <w:rsid w:val="001C7EB0"/>
    <w:rsid w:val="002B2269"/>
    <w:rsid w:val="002F4D51"/>
    <w:rsid w:val="003F19DF"/>
    <w:rsid w:val="004C5428"/>
    <w:rsid w:val="00541A54"/>
    <w:rsid w:val="006F3B80"/>
    <w:rsid w:val="00714CFE"/>
    <w:rsid w:val="00971AE1"/>
    <w:rsid w:val="009E1C63"/>
    <w:rsid w:val="00A211CA"/>
    <w:rsid w:val="00B1284E"/>
    <w:rsid w:val="00BB1B38"/>
    <w:rsid w:val="00C47FE3"/>
    <w:rsid w:val="00E0738A"/>
    <w:rsid w:val="00EB27E2"/>
    <w:rsid w:val="00F112D5"/>
    <w:rsid w:val="00FC4364"/>
    <w:rsid w:val="00F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6BEF"/>
  <w15:chartTrackingRefBased/>
  <w15:docId w15:val="{55D6182F-7060-4A4B-BE1C-B032701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D5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87</cp:revision>
  <dcterms:created xsi:type="dcterms:W3CDTF">2020-10-20T18:13:00Z</dcterms:created>
  <dcterms:modified xsi:type="dcterms:W3CDTF">2020-10-23T13:32:00Z</dcterms:modified>
</cp:coreProperties>
</file>