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2970"/>
        <w:gridCol w:w="1712"/>
        <w:gridCol w:w="3618"/>
      </w:tblGrid>
      <w:tr w:rsidR="00CB54AC" w14:paraId="424D2696" w14:textId="77777777">
        <w:trPr>
          <w:trHeight w:val="310"/>
        </w:trPr>
        <w:tc>
          <w:tcPr>
            <w:tcW w:w="2000" w:type="dxa"/>
            <w:vMerge w:val="restart"/>
          </w:tcPr>
          <w:p w14:paraId="362FBD31" w14:textId="77777777" w:rsidR="00CB54AC" w:rsidRDefault="00CE2C08">
            <w:pPr>
              <w:pStyle w:val="TableParagraph"/>
              <w:spacing w:before="6" w:line="247" w:lineRule="auto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 </w:t>
            </w:r>
            <w:r>
              <w:rPr>
                <w:b/>
                <w:w w:val="95"/>
                <w:sz w:val="28"/>
              </w:rPr>
              <w:t>OVERVIEW</w:t>
            </w:r>
          </w:p>
          <w:p w14:paraId="6079BE9D" w14:textId="77777777" w:rsidR="00CB54AC" w:rsidRDefault="00CE2C08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STATEMENT</w:t>
            </w:r>
          </w:p>
        </w:tc>
        <w:tc>
          <w:tcPr>
            <w:tcW w:w="2970" w:type="dxa"/>
            <w:tcBorders>
              <w:bottom w:val="nil"/>
            </w:tcBorders>
          </w:tcPr>
          <w:p w14:paraId="3992879E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Nombre del Proyecto</w:t>
            </w:r>
          </w:p>
        </w:tc>
        <w:tc>
          <w:tcPr>
            <w:tcW w:w="1712" w:type="dxa"/>
            <w:tcBorders>
              <w:bottom w:val="nil"/>
            </w:tcBorders>
          </w:tcPr>
          <w:p w14:paraId="45699888" w14:textId="77777777"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Proyecto No.</w:t>
            </w:r>
          </w:p>
        </w:tc>
        <w:tc>
          <w:tcPr>
            <w:tcW w:w="3618" w:type="dxa"/>
            <w:tcBorders>
              <w:bottom w:val="nil"/>
            </w:tcBorders>
          </w:tcPr>
          <w:p w14:paraId="7F0D74F7" w14:textId="77777777"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Jefe del Proyecto</w:t>
            </w:r>
          </w:p>
        </w:tc>
      </w:tr>
      <w:tr w:rsidR="00CB54AC" w14:paraId="2AFF9452" w14:textId="77777777">
        <w:trPr>
          <w:trHeight w:val="672"/>
        </w:trPr>
        <w:tc>
          <w:tcPr>
            <w:tcW w:w="2000" w:type="dxa"/>
            <w:vMerge/>
            <w:tcBorders>
              <w:top w:val="nil"/>
            </w:tcBorders>
          </w:tcPr>
          <w:p w14:paraId="24CE0FE7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14:paraId="1044C85E" w14:textId="77777777" w:rsidR="00CB54AC" w:rsidRPr="00355E8A" w:rsidRDefault="00CE2C08">
            <w:pPr>
              <w:pStyle w:val="TableParagraph"/>
              <w:spacing w:before="19" w:line="320" w:lineRule="atLeast"/>
              <w:ind w:left="107"/>
              <w:rPr>
                <w:sz w:val="28"/>
              </w:rPr>
            </w:pPr>
            <w:r w:rsidRPr="00355E8A">
              <w:rPr>
                <w:sz w:val="28"/>
              </w:rPr>
              <w:t xml:space="preserve">Tablero de </w:t>
            </w:r>
            <w:r w:rsidR="001036A4">
              <w:rPr>
                <w:sz w:val="28"/>
              </w:rPr>
              <w:t>C</w:t>
            </w:r>
            <w:r w:rsidRPr="00355E8A">
              <w:rPr>
                <w:sz w:val="28"/>
              </w:rPr>
              <w:t xml:space="preserve">ontrol </w:t>
            </w:r>
            <w:r w:rsidR="001036A4">
              <w:rPr>
                <w:sz w:val="28"/>
              </w:rPr>
              <w:t>I</w:t>
            </w:r>
            <w:r w:rsidRPr="00355E8A">
              <w:rPr>
                <w:sz w:val="28"/>
              </w:rPr>
              <w:t>nteractivo COVID-19</w:t>
            </w:r>
          </w:p>
        </w:tc>
        <w:tc>
          <w:tcPr>
            <w:tcW w:w="1712" w:type="dxa"/>
            <w:tcBorders>
              <w:top w:val="nil"/>
            </w:tcBorders>
          </w:tcPr>
          <w:p w14:paraId="39C78182" w14:textId="77777777" w:rsidR="00CB54AC" w:rsidRDefault="00CE2C08" w:rsidP="00CE2C08">
            <w:pPr>
              <w:pStyle w:val="TableParagraph"/>
              <w:spacing w:before="19"/>
              <w:ind w:left="26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3618" w:type="dxa"/>
            <w:tcBorders>
              <w:top w:val="nil"/>
            </w:tcBorders>
          </w:tcPr>
          <w:p w14:paraId="35C03D61" w14:textId="77777777" w:rsidR="00CB54AC" w:rsidRDefault="00CE2C08">
            <w:pPr>
              <w:pStyle w:val="TableParagraph"/>
              <w:spacing w:before="19"/>
              <w:ind w:left="106"/>
              <w:rPr>
                <w:sz w:val="28"/>
              </w:rPr>
            </w:pPr>
            <w:r>
              <w:rPr>
                <w:sz w:val="28"/>
              </w:rPr>
              <w:t>Ministerio de salud</w:t>
            </w:r>
          </w:p>
        </w:tc>
      </w:tr>
      <w:tr w:rsidR="00CB54AC" w14:paraId="19E68731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29E9DEB7" w14:textId="77777777"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14:paraId="0C11CC8E" w14:textId="77777777" w:rsidR="00CB54AC" w:rsidRDefault="007C498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21E10E4C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51EE419D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3C58133B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585F76BC" w14:textId="77777777">
        <w:trPr>
          <w:trHeight w:val="2379"/>
        </w:trPr>
        <w:tc>
          <w:tcPr>
            <w:tcW w:w="10300" w:type="dxa"/>
            <w:gridSpan w:val="4"/>
            <w:tcBorders>
              <w:top w:val="nil"/>
            </w:tcBorders>
          </w:tcPr>
          <w:p w14:paraId="3BDD2497" w14:textId="77777777" w:rsidR="00E51267" w:rsidRPr="00A43E5E" w:rsidRDefault="00E51267" w:rsidP="00E51267">
            <w:pPr>
              <w:ind w:left="720"/>
              <w:rPr>
                <w:lang w:val="es-ES"/>
              </w:rPr>
            </w:pPr>
            <w:r w:rsidRPr="00A43E5E">
              <w:rPr>
                <w:lang w:val="es-ES"/>
              </w:rPr>
              <w:t xml:space="preserve">En el escenario de la pandemia mundial por COVID 19 y debido al aumento constante de pacientes con coronavirus, el gobierno anunció a través de la Resolución 1330/2020 la necesidad de contar con un Tablero de Control Interactivo, propuesto por el Director Nacional de Gobernanza e Integración de los Sistemas de Salud, con el fin de monitorear en tiempo real los ingresos y egresos de pacientes en las camas de terapia intensiva, la cantidad de respiradores y otros recursos críticos disponibles en los distintos establecimientos de salud con internación del territorio nacional permitiendo adoptar medidas y articular acciones que sean efectivas en la lucha contra el coronavirus. </w:t>
            </w:r>
          </w:p>
          <w:p w14:paraId="2DD17AC4" w14:textId="77777777" w:rsidR="00CB54AC" w:rsidRPr="00355E8A" w:rsidRDefault="00CB54AC" w:rsidP="005B28ED">
            <w:pPr>
              <w:pStyle w:val="TableParagraph"/>
              <w:spacing w:before="134"/>
              <w:ind w:left="107" w:right="440"/>
              <w:rPr>
                <w:sz w:val="24"/>
              </w:rPr>
            </w:pPr>
          </w:p>
        </w:tc>
      </w:tr>
      <w:tr w:rsidR="00CB54AC" w14:paraId="12268C5B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615AF9B7" w14:textId="77777777" w:rsidR="00CB54AC" w:rsidRPr="00355E8A" w:rsidRDefault="00CB54AC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7A2ABF23" w14:textId="77777777" w:rsidR="00CB54AC" w:rsidRDefault="00CE2C0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Meta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54F3A3DD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21E242C2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0027CE6B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18ECBE57" w14:textId="77777777">
        <w:trPr>
          <w:trHeight w:val="1580"/>
        </w:trPr>
        <w:tc>
          <w:tcPr>
            <w:tcW w:w="10300" w:type="dxa"/>
            <w:gridSpan w:val="4"/>
            <w:tcBorders>
              <w:top w:val="nil"/>
            </w:tcBorders>
          </w:tcPr>
          <w:p w14:paraId="6BE33C59" w14:textId="77777777" w:rsidR="00F0338B" w:rsidRPr="00A43E5E" w:rsidRDefault="00F0338B" w:rsidP="00F0338B">
            <w:pPr>
              <w:ind w:left="720"/>
              <w:rPr>
                <w:lang w:val="es-ES"/>
              </w:rPr>
            </w:pPr>
            <w:r w:rsidRPr="00A43E5E">
              <w:rPr>
                <w:lang w:val="es-ES"/>
              </w:rPr>
              <w:t xml:space="preserve">Desarrollar en un plazo aproximado de 2 meses un Tablero de Control Interactivo que permita actualizar la información de los recursos críticos disponibles en cada establecimiento privado y público de la salud. Además, </w:t>
            </w:r>
            <w:r w:rsidR="005A3C0C" w:rsidRPr="00A43E5E">
              <w:rPr>
                <w:lang w:val="es-ES"/>
              </w:rPr>
              <w:t>dotar al mismo de</w:t>
            </w:r>
            <w:r w:rsidRPr="00A43E5E">
              <w:rPr>
                <w:lang w:val="es-ES"/>
              </w:rPr>
              <w:t xml:space="preserve"> una interfaz que permita visualizar esta información de forma práctica para que pueda ser utilizada a la hora de tomar decisiones sobre cómo actuar en determinados casos en el marco del coronavirus.</w:t>
            </w:r>
          </w:p>
          <w:p w14:paraId="078F20DF" w14:textId="77777777" w:rsidR="00CB54AC" w:rsidRPr="00355E8A" w:rsidRDefault="00CB54AC" w:rsidP="005B28ED">
            <w:pPr>
              <w:pStyle w:val="TableParagraph"/>
              <w:spacing w:before="134"/>
              <w:ind w:left="828" w:right="156"/>
              <w:rPr>
                <w:sz w:val="24"/>
              </w:rPr>
            </w:pPr>
          </w:p>
        </w:tc>
      </w:tr>
      <w:tr w:rsidR="00CB54AC" w14:paraId="127EB226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4D4ED357" w14:textId="77777777" w:rsidR="00CB54AC" w:rsidRPr="00355E8A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14:paraId="640E923C" w14:textId="77777777"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Objetivos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1E0CFBA3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731E6F02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719594E9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6CFF48AF" w14:textId="77777777">
        <w:trPr>
          <w:trHeight w:val="7036"/>
        </w:trPr>
        <w:tc>
          <w:tcPr>
            <w:tcW w:w="10300" w:type="dxa"/>
            <w:gridSpan w:val="4"/>
            <w:tcBorders>
              <w:top w:val="nil"/>
            </w:tcBorders>
          </w:tcPr>
          <w:p w14:paraId="218506E4" w14:textId="77777777" w:rsidR="00CB54AC" w:rsidRPr="00A43E5E" w:rsidRDefault="00A92D7C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</w:pPr>
            <w:r w:rsidRPr="00A43E5E">
              <w:t xml:space="preserve">Poder finalizar el tablero de control interactivo </w:t>
            </w:r>
            <w:r w:rsidR="00E6323D" w:rsidRPr="00A43E5E">
              <w:t xml:space="preserve">en estos </w:t>
            </w:r>
            <w:r w:rsidR="008E24E9" w:rsidRPr="00A43E5E">
              <w:t>próximos</w:t>
            </w:r>
            <w:r w:rsidR="00E6323D" w:rsidRPr="00A43E5E">
              <w:t xml:space="preserve"> 2 meses</w:t>
            </w:r>
            <w:r w:rsidR="00A43E5E" w:rsidRPr="00A43E5E">
              <w:t xml:space="preserve"> </w:t>
            </w:r>
            <w:r w:rsidR="00E6323D" w:rsidRPr="00A43E5E">
              <w:t xml:space="preserve">o antes inclusive, </w:t>
            </w:r>
            <w:r w:rsidRPr="00A43E5E">
              <w:t xml:space="preserve">para que </w:t>
            </w:r>
            <w:r w:rsidR="008E24E9" w:rsidRPr="00A43E5E">
              <w:t>estén</w:t>
            </w:r>
            <w:r w:rsidRPr="00A43E5E">
              <w:t xml:space="preserve"> disponibles los datos funcionando en tiempo real.</w:t>
            </w:r>
          </w:p>
          <w:p w14:paraId="07661D51" w14:textId="77777777" w:rsidR="000301C2" w:rsidRPr="00A43E5E" w:rsidRDefault="000301C2" w:rsidP="00A43E5E">
            <w:pPr>
              <w:pStyle w:val="TableParagraph"/>
              <w:tabs>
                <w:tab w:val="left" w:pos="829"/>
              </w:tabs>
              <w:ind w:right="986"/>
            </w:pPr>
          </w:p>
          <w:p w14:paraId="737F60A6" w14:textId="77777777" w:rsidR="0031519B" w:rsidRPr="00A43E5E" w:rsidRDefault="0031519B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</w:pPr>
            <w:r w:rsidRPr="00A43E5E">
              <w:t xml:space="preserve">Desarrollar un sistema para poder migrar los datos de otros distritos evitando </w:t>
            </w:r>
            <w:r w:rsidR="008E24E9" w:rsidRPr="00A43E5E">
              <w:t>información</w:t>
            </w:r>
            <w:r w:rsidRPr="00A43E5E">
              <w:t xml:space="preserve"> duplicada.</w:t>
            </w:r>
          </w:p>
          <w:p w14:paraId="78ABB14B" w14:textId="77777777" w:rsidR="000301C2" w:rsidRPr="00A43E5E" w:rsidRDefault="000301C2" w:rsidP="000301C2">
            <w:pPr>
              <w:pStyle w:val="TableParagraph"/>
              <w:tabs>
                <w:tab w:val="left" w:pos="829"/>
              </w:tabs>
              <w:ind w:left="828" w:right="986"/>
            </w:pPr>
          </w:p>
          <w:p w14:paraId="6DBD8726" w14:textId="77777777" w:rsidR="0031519B" w:rsidRPr="00A43E5E" w:rsidRDefault="00A43E5E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</w:pPr>
            <w:r>
              <w:t>Actualizar los datos en tiempo real brindando la posibilidad de tener</w:t>
            </w:r>
            <w:r w:rsidR="00C54E1B" w:rsidRPr="00A43E5E">
              <w:t xml:space="preserve"> acceso a</w:t>
            </w:r>
            <w:r w:rsidR="0031519B" w:rsidRPr="00A43E5E">
              <w:t xml:space="preserve"> la </w:t>
            </w:r>
            <w:r w:rsidR="008E24E9" w:rsidRPr="00A43E5E">
              <w:t>información</w:t>
            </w:r>
            <w:r w:rsidR="0031519B" w:rsidRPr="00A43E5E">
              <w:t xml:space="preserve"> actualizada sobre las camas ocupadas, respiradores y </w:t>
            </w:r>
            <w:r w:rsidR="00C54E1B" w:rsidRPr="00A43E5E">
              <w:t>otros datos restantes.</w:t>
            </w:r>
          </w:p>
          <w:p w14:paraId="1AF6B538" w14:textId="77777777" w:rsidR="000301C2" w:rsidRPr="00A43E5E" w:rsidRDefault="000301C2" w:rsidP="00A43E5E">
            <w:pPr>
              <w:pStyle w:val="TableParagraph"/>
              <w:tabs>
                <w:tab w:val="left" w:pos="829"/>
              </w:tabs>
              <w:ind w:right="986"/>
            </w:pPr>
          </w:p>
          <w:p w14:paraId="0592D4ED" w14:textId="77777777" w:rsidR="005B28ED" w:rsidRPr="00355E8A" w:rsidRDefault="005B28ED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 w:rsidRPr="00A43E5E">
              <w:t>Lograr que cada establecimiento de cada jurisdicción acceda y cargue sus datos correctamente en el sistema.</w:t>
            </w:r>
          </w:p>
        </w:tc>
      </w:tr>
    </w:tbl>
    <w:p w14:paraId="18945172" w14:textId="77777777" w:rsidR="00CB54AC" w:rsidRPr="00355E8A" w:rsidRDefault="00CB54AC">
      <w:pPr>
        <w:rPr>
          <w:sz w:val="24"/>
        </w:rPr>
        <w:sectPr w:rsidR="00CB54AC" w:rsidRPr="00355E8A">
          <w:type w:val="continuous"/>
          <w:pgSz w:w="12240" w:h="15840"/>
          <w:pgMar w:top="720" w:right="86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889"/>
        <w:gridCol w:w="3421"/>
        <w:gridCol w:w="1728"/>
      </w:tblGrid>
      <w:tr w:rsidR="00CB54AC" w14:paraId="7ADFE5E9" w14:textId="77777777">
        <w:trPr>
          <w:trHeight w:val="706"/>
        </w:trPr>
        <w:tc>
          <w:tcPr>
            <w:tcW w:w="3260" w:type="dxa"/>
            <w:tcBorders>
              <w:bottom w:val="nil"/>
              <w:right w:val="nil"/>
            </w:tcBorders>
          </w:tcPr>
          <w:p w14:paraId="0D053D3C" w14:textId="77777777" w:rsidR="00CB54AC" w:rsidRPr="00355E8A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14:paraId="1D0AF0D4" w14:textId="77777777"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Criterios de </w:t>
            </w:r>
            <w:r w:rsidR="007A2D74">
              <w:rPr>
                <w:b/>
                <w:sz w:val="24"/>
              </w:rPr>
              <w:t>Éxito</w:t>
            </w:r>
          </w:p>
        </w:tc>
        <w:tc>
          <w:tcPr>
            <w:tcW w:w="1889" w:type="dxa"/>
            <w:tcBorders>
              <w:left w:val="nil"/>
              <w:bottom w:val="nil"/>
              <w:right w:val="nil"/>
            </w:tcBorders>
          </w:tcPr>
          <w:p w14:paraId="47C5BA2D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1" w:type="dxa"/>
            <w:tcBorders>
              <w:left w:val="nil"/>
              <w:bottom w:val="nil"/>
              <w:right w:val="nil"/>
            </w:tcBorders>
          </w:tcPr>
          <w:p w14:paraId="07841CEE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left w:val="nil"/>
              <w:bottom w:val="nil"/>
            </w:tcBorders>
          </w:tcPr>
          <w:p w14:paraId="72567BFF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</w:tr>
      <w:tr w:rsidR="00CB54AC" w:rsidRPr="00355E8A" w14:paraId="6B5EA17F" w14:textId="77777777">
        <w:trPr>
          <w:trHeight w:val="4276"/>
        </w:trPr>
        <w:tc>
          <w:tcPr>
            <w:tcW w:w="10298" w:type="dxa"/>
            <w:gridSpan w:val="4"/>
            <w:tcBorders>
              <w:top w:val="nil"/>
            </w:tcBorders>
          </w:tcPr>
          <w:p w14:paraId="7A841AA5" w14:textId="77777777" w:rsidR="00CB54AC" w:rsidRDefault="00E6323D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 w:rsidRPr="00355E8A">
              <w:rPr>
                <w:sz w:val="24"/>
              </w:rPr>
              <w:t>Cumplir con la fecha estipulada en el primer objetivo</w:t>
            </w:r>
            <w:r w:rsidR="00230FA4">
              <w:rPr>
                <w:sz w:val="24"/>
              </w:rPr>
              <w:t>.</w:t>
            </w:r>
          </w:p>
          <w:p w14:paraId="38FF27A6" w14:textId="77777777" w:rsidR="00230FA4" w:rsidRPr="00355E8A" w:rsidRDefault="00230FA4" w:rsidP="00230FA4">
            <w:pPr>
              <w:pStyle w:val="TableParagraph"/>
              <w:tabs>
                <w:tab w:val="left" w:pos="829"/>
              </w:tabs>
              <w:ind w:left="828"/>
              <w:rPr>
                <w:sz w:val="24"/>
              </w:rPr>
            </w:pPr>
          </w:p>
          <w:p w14:paraId="2FA0E0F3" w14:textId="77777777" w:rsidR="00F52AEA" w:rsidRDefault="00F52AEA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Facilitar la actualización de los datos de los recursos críticos a través de un sistema de uso simple e intuitivo.</w:t>
            </w:r>
          </w:p>
          <w:p w14:paraId="49E2955B" w14:textId="77777777" w:rsidR="00F52AEA" w:rsidRDefault="00F52AEA" w:rsidP="00F52AEA">
            <w:pPr>
              <w:pStyle w:val="Prrafodelista"/>
              <w:rPr>
                <w:sz w:val="24"/>
              </w:rPr>
            </w:pPr>
          </w:p>
          <w:p w14:paraId="14889E0D" w14:textId="77777777" w:rsidR="00F52AEA" w:rsidRDefault="00DE7E35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Facilitar la migración de distintos tipos de archivos a los usados por el sistema a implementar.</w:t>
            </w:r>
          </w:p>
          <w:p w14:paraId="582411F7" w14:textId="77777777" w:rsidR="007943C3" w:rsidRDefault="007943C3" w:rsidP="007943C3">
            <w:pPr>
              <w:pStyle w:val="Prrafodelista"/>
              <w:rPr>
                <w:sz w:val="24"/>
              </w:rPr>
            </w:pPr>
          </w:p>
          <w:p w14:paraId="7AD2283D" w14:textId="77777777" w:rsidR="007943C3" w:rsidRPr="00F52AEA" w:rsidRDefault="007943C3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Permitir la centralización de los datos y obtener una útil forma de visualización de los mismos con el fin de incrementar la eficiencia y efectividad con la que se </w:t>
            </w:r>
            <w:r w:rsidR="002F2B0D">
              <w:rPr>
                <w:sz w:val="24"/>
              </w:rPr>
              <w:t>utilizan</w:t>
            </w:r>
            <w:r>
              <w:rPr>
                <w:sz w:val="24"/>
              </w:rPr>
              <w:t>.</w:t>
            </w:r>
          </w:p>
        </w:tc>
      </w:tr>
      <w:tr w:rsidR="00CB54AC" w:rsidRPr="00355E8A" w14:paraId="573042F7" w14:textId="77777777">
        <w:trPr>
          <w:trHeight w:val="1261"/>
        </w:trPr>
        <w:tc>
          <w:tcPr>
            <w:tcW w:w="10298" w:type="dxa"/>
            <w:gridSpan w:val="4"/>
            <w:tcBorders>
              <w:bottom w:val="nil"/>
            </w:tcBorders>
          </w:tcPr>
          <w:p w14:paraId="2866705C" w14:textId="77777777" w:rsidR="00CB54AC" w:rsidRPr="00355E8A" w:rsidRDefault="00CB54AC" w:rsidP="006A38CA">
            <w:pPr>
              <w:pStyle w:val="TableParagraph"/>
              <w:rPr>
                <w:rFonts w:ascii="Times New Roman"/>
                <w:sz w:val="25"/>
              </w:rPr>
            </w:pPr>
          </w:p>
          <w:p w14:paraId="7CF1508F" w14:textId="77777777" w:rsidR="00CB54AC" w:rsidRDefault="00CE2C08" w:rsidP="006A38C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 w:rsidRPr="00355E8A">
              <w:rPr>
                <w:b/>
                <w:sz w:val="24"/>
              </w:rPr>
              <w:t>Suposiciones</w:t>
            </w:r>
          </w:p>
          <w:p w14:paraId="50AC87AB" w14:textId="77777777" w:rsidR="008B2EA9" w:rsidRPr="00355E8A" w:rsidRDefault="008B2EA9" w:rsidP="006A38C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</w:p>
          <w:p w14:paraId="05DD7F92" w14:textId="539787D1" w:rsidR="00CB54AC" w:rsidRDefault="004D6853" w:rsidP="006A38CA">
            <w:pPr>
              <w:pStyle w:val="TableParagraph"/>
              <w:ind w:left="107"/>
              <w:rPr>
                <w:sz w:val="24"/>
              </w:rPr>
            </w:pPr>
            <w:r w:rsidRPr="00355E8A">
              <w:rPr>
                <w:sz w:val="24"/>
              </w:rPr>
              <w:t>S</w:t>
            </w:r>
            <w:r w:rsidR="00CE2C08" w:rsidRPr="00355E8A">
              <w:rPr>
                <w:sz w:val="24"/>
              </w:rPr>
              <w:t>.</w:t>
            </w:r>
            <w:r w:rsidR="008B4FB1">
              <w:rPr>
                <w:sz w:val="24"/>
              </w:rPr>
              <w:t xml:space="preserve"> Cumplir con las fechas estipuladas de entrega del proyecto</w:t>
            </w:r>
            <w:r w:rsidR="00446E44">
              <w:rPr>
                <w:sz w:val="24"/>
              </w:rPr>
              <w:t>.</w:t>
            </w:r>
          </w:p>
          <w:p w14:paraId="1D73AC5A" w14:textId="77777777" w:rsidR="001A3F04" w:rsidRDefault="001A3F04" w:rsidP="006A38CA">
            <w:pPr>
              <w:pStyle w:val="TableParagraph"/>
              <w:ind w:left="107"/>
              <w:rPr>
                <w:sz w:val="24"/>
              </w:rPr>
            </w:pPr>
          </w:p>
          <w:p w14:paraId="79A7C7E4" w14:textId="77777777" w:rsidR="001A3F04" w:rsidRDefault="001A3F04" w:rsidP="006A38C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S. El presupuesto y tecnología es acorde al proyecto a realizar.</w:t>
            </w:r>
          </w:p>
          <w:p w14:paraId="34AC75CF" w14:textId="77777777" w:rsidR="00480E2E" w:rsidRPr="00355E8A" w:rsidRDefault="00480E2E" w:rsidP="006A38CA">
            <w:pPr>
              <w:pStyle w:val="TableParagraph"/>
              <w:ind w:left="107"/>
              <w:rPr>
                <w:sz w:val="24"/>
              </w:rPr>
            </w:pPr>
          </w:p>
        </w:tc>
      </w:tr>
      <w:tr w:rsidR="00CB54AC" w:rsidRPr="00355E8A" w14:paraId="461979A5" w14:textId="77777777" w:rsidTr="006A38CA">
        <w:trPr>
          <w:trHeight w:val="5251"/>
        </w:trPr>
        <w:tc>
          <w:tcPr>
            <w:tcW w:w="10298" w:type="dxa"/>
            <w:gridSpan w:val="4"/>
            <w:tcBorders>
              <w:top w:val="nil"/>
            </w:tcBorders>
          </w:tcPr>
          <w:p w14:paraId="7185E37B" w14:textId="77777777" w:rsidR="00CB54AC" w:rsidRDefault="00CE2C08" w:rsidP="006A38CA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Riesgos</w:t>
            </w:r>
          </w:p>
          <w:p w14:paraId="3874D926" w14:textId="77777777" w:rsidR="00C0408D" w:rsidRDefault="00C0408D" w:rsidP="006A38CA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</w:p>
          <w:p w14:paraId="75BB5D32" w14:textId="71ED2A47" w:rsidR="007A2D74" w:rsidRDefault="00CE2C08" w:rsidP="006A38CA">
            <w:pPr>
              <w:pStyle w:val="TableParagraph"/>
              <w:ind w:left="107"/>
              <w:rPr>
                <w:sz w:val="24"/>
              </w:rPr>
            </w:pPr>
            <w:r w:rsidRPr="00355E8A">
              <w:rPr>
                <w:sz w:val="24"/>
              </w:rPr>
              <w:t xml:space="preserve">R. </w:t>
            </w:r>
            <w:r w:rsidR="008B4FB1">
              <w:rPr>
                <w:sz w:val="24"/>
              </w:rPr>
              <w:t>Perder demasiado tiempo capacitando los miembros del equipo de desarrollo.</w:t>
            </w:r>
          </w:p>
          <w:p w14:paraId="3319C07B" w14:textId="554783FD" w:rsidR="000D6345" w:rsidRDefault="000D6345" w:rsidP="000D6345">
            <w:pPr>
              <w:pStyle w:val="Default"/>
            </w:pPr>
            <w:r>
              <w:rPr>
                <w:sz w:val="23"/>
                <w:szCs w:val="23"/>
              </w:rPr>
              <w:t xml:space="preserve"> </w:t>
            </w:r>
            <w:r w:rsidR="008B4FB1">
              <w:rPr>
                <w:sz w:val="23"/>
                <w:szCs w:val="23"/>
              </w:rPr>
              <w:t xml:space="preserve"> </w:t>
            </w:r>
            <w:r w:rsidRPr="000D6345">
              <w:t xml:space="preserve">R. </w:t>
            </w:r>
            <w:r>
              <w:t>No e</w:t>
            </w:r>
            <w:r w:rsidRPr="000D6345">
              <w:t>legir las tecnologías</w:t>
            </w:r>
            <w:r>
              <w:t xml:space="preserve"> adecuadas</w:t>
            </w:r>
            <w:r w:rsidRPr="000D6345">
              <w:t xml:space="preserve"> </w:t>
            </w:r>
            <w:r>
              <w:t>acorde al</w:t>
            </w:r>
            <w:r w:rsidRPr="000D6345">
              <w:t xml:space="preserve"> proyecto. </w:t>
            </w:r>
          </w:p>
          <w:p w14:paraId="1B13DAA9" w14:textId="2C3B391F" w:rsidR="000D6345" w:rsidRDefault="000D6345" w:rsidP="000D634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  <w:r>
              <w:rPr>
                <w:sz w:val="23"/>
                <w:szCs w:val="23"/>
              </w:rPr>
              <w:t>R. Sobrepasarse con los gastos esperados</w:t>
            </w:r>
            <w:r>
              <w:rPr>
                <w:sz w:val="23"/>
                <w:szCs w:val="23"/>
              </w:rPr>
              <w:t xml:space="preserve"> para la realización del proyecto</w:t>
            </w:r>
            <w:r>
              <w:rPr>
                <w:sz w:val="23"/>
                <w:szCs w:val="23"/>
              </w:rPr>
              <w:t xml:space="preserve">. </w:t>
            </w:r>
          </w:p>
          <w:p w14:paraId="4A0584D5" w14:textId="7819AF2C" w:rsidR="000D6345" w:rsidRPr="000D6345" w:rsidRDefault="00BD728B" w:rsidP="000D6345">
            <w:pPr>
              <w:pStyle w:val="Default"/>
            </w:pPr>
            <w:r>
              <w:t xml:space="preserve">  R. Que el sistema no resulte intuitivo para el personal administrativo </w:t>
            </w:r>
            <w:r w:rsidR="00D34B71">
              <w:t>de una edad avanzada</w:t>
            </w:r>
            <w:r>
              <w:t>.</w:t>
            </w:r>
          </w:p>
          <w:p w14:paraId="19DCD7DB" w14:textId="0349AAD9" w:rsidR="000D6345" w:rsidRDefault="00D34B71" w:rsidP="006A38C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R. Renuncias inesperadas de miembros del equipo de trabajo. </w:t>
            </w:r>
          </w:p>
          <w:p w14:paraId="2FF33190" w14:textId="4DD9ED90" w:rsidR="005B27FD" w:rsidRPr="00355E8A" w:rsidRDefault="008B4FB1" w:rsidP="006A38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R.</w:t>
            </w:r>
            <w:r w:rsidR="00534DA5">
              <w:rPr>
                <w:sz w:val="24"/>
              </w:rPr>
              <w:t xml:space="preserve"> </w:t>
            </w:r>
            <w:r w:rsidR="00C505E0">
              <w:rPr>
                <w:sz w:val="24"/>
              </w:rPr>
              <w:t xml:space="preserve">Mala coordinación con las autoridades sanitarias provinciales para supervisar el cumplimiento </w:t>
            </w:r>
            <w:r w:rsidR="00534DA5">
              <w:rPr>
                <w:sz w:val="24"/>
              </w:rPr>
              <w:t xml:space="preserve">de </w:t>
            </w:r>
            <w:r w:rsidR="00C505E0">
              <w:rPr>
                <w:sz w:val="24"/>
              </w:rPr>
              <w:t>la carga de datos</w:t>
            </w:r>
            <w:r w:rsidR="00534DA5">
              <w:rPr>
                <w:sz w:val="24"/>
              </w:rPr>
              <w:t>.</w:t>
            </w:r>
            <w:r w:rsidR="00C505E0">
              <w:rPr>
                <w:sz w:val="24"/>
              </w:rPr>
              <w:t xml:space="preserve"> </w:t>
            </w:r>
          </w:p>
          <w:p w14:paraId="1FC13875" w14:textId="77777777" w:rsidR="00CB54AC" w:rsidRPr="00355E8A" w:rsidRDefault="00CB54AC" w:rsidP="006A38CA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14:paraId="529F9D7F" w14:textId="77777777" w:rsidR="00CB54AC" w:rsidRDefault="00CE2C08" w:rsidP="006A38C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Obstáculos</w:t>
            </w:r>
          </w:p>
          <w:p w14:paraId="5069E56E" w14:textId="77777777" w:rsidR="00C0408D" w:rsidRDefault="00C0408D" w:rsidP="006A38CA">
            <w:pPr>
              <w:pStyle w:val="TableParagraph"/>
              <w:ind w:left="107"/>
              <w:rPr>
                <w:b/>
                <w:sz w:val="24"/>
              </w:rPr>
            </w:pPr>
          </w:p>
          <w:p w14:paraId="17D0F37B" w14:textId="2283532F" w:rsidR="00CB54AC" w:rsidRPr="00355E8A" w:rsidRDefault="00CE2C08" w:rsidP="008B4FB1">
            <w:pPr>
              <w:pStyle w:val="TableParagraph"/>
              <w:rPr>
                <w:sz w:val="24"/>
              </w:rPr>
            </w:pPr>
            <w:r w:rsidRPr="00355E8A">
              <w:rPr>
                <w:sz w:val="24"/>
              </w:rPr>
              <w:t xml:space="preserve">O. </w:t>
            </w:r>
            <w:r w:rsidR="00456E1E">
              <w:rPr>
                <w:sz w:val="24"/>
              </w:rPr>
              <w:t xml:space="preserve">Organizar correctamente la migración de datos </w:t>
            </w:r>
            <w:r w:rsidR="004075FF">
              <w:rPr>
                <w:sz w:val="24"/>
              </w:rPr>
              <w:t>vinculadores a la disponibilidad de recursos actuales a la base de datos del sistema, verificando que haya consistencia entre los datos reales y los cargados al sistema.</w:t>
            </w:r>
          </w:p>
        </w:tc>
      </w:tr>
      <w:tr w:rsidR="00CB54AC" w14:paraId="2B65031A" w14:textId="77777777">
        <w:trPr>
          <w:trHeight w:val="842"/>
        </w:trPr>
        <w:tc>
          <w:tcPr>
            <w:tcW w:w="3260" w:type="dxa"/>
            <w:vMerge w:val="restart"/>
          </w:tcPr>
          <w:p w14:paraId="5A5C7F1D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Presentado por</w:t>
            </w:r>
          </w:p>
          <w:p w14:paraId="29856303" w14:textId="77777777"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7D343E02" w14:textId="77777777" w:rsidR="00CB54AC" w:rsidRDefault="007A2D74" w:rsidP="004D6853">
            <w:pPr>
              <w:pStyle w:val="TableParagraph"/>
              <w:ind w:left="107"/>
              <w:rPr>
                <w:sz w:val="24"/>
              </w:rPr>
            </w:pPr>
            <w:r w:rsidRPr="007A2D74">
              <w:rPr>
                <w:sz w:val="24"/>
              </w:rPr>
              <w:t>Comisión</w:t>
            </w:r>
            <w:r w:rsidR="004D6853">
              <w:rPr>
                <w:sz w:val="24"/>
              </w:rPr>
              <w:t>1 APS</w:t>
            </w:r>
          </w:p>
        </w:tc>
        <w:tc>
          <w:tcPr>
            <w:tcW w:w="1889" w:type="dxa"/>
            <w:tcBorders>
              <w:bottom w:val="nil"/>
            </w:tcBorders>
          </w:tcPr>
          <w:p w14:paraId="583BBD59" w14:textId="77777777" w:rsidR="00CB54AC" w:rsidRDefault="00CE2C08">
            <w:pPr>
              <w:pStyle w:val="TableParagraph"/>
              <w:spacing w:before="5" w:line="247" w:lineRule="auto"/>
              <w:ind w:left="107" w:right="444"/>
              <w:rPr>
                <w:b/>
                <w:sz w:val="24"/>
              </w:rPr>
            </w:pPr>
            <w:r>
              <w:rPr>
                <w:b/>
                <w:sz w:val="24"/>
              </w:rPr>
              <w:t>Fecha de la Propuesta</w:t>
            </w:r>
          </w:p>
        </w:tc>
        <w:tc>
          <w:tcPr>
            <w:tcW w:w="3421" w:type="dxa"/>
            <w:vMerge w:val="restart"/>
          </w:tcPr>
          <w:p w14:paraId="06DBEB75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Aprobado por</w:t>
            </w:r>
          </w:p>
          <w:p w14:paraId="3DE49F1A" w14:textId="77777777"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06B879BF" w14:textId="77777777" w:rsidR="00CB54AC" w:rsidRDefault="00CE2C0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DCIC</w:t>
            </w:r>
          </w:p>
        </w:tc>
        <w:tc>
          <w:tcPr>
            <w:tcW w:w="1728" w:type="dxa"/>
            <w:vMerge w:val="restart"/>
          </w:tcPr>
          <w:p w14:paraId="6E234AEF" w14:textId="77777777" w:rsidR="00CB54AC" w:rsidRDefault="00CE2C08">
            <w:pPr>
              <w:pStyle w:val="TableParagraph"/>
              <w:spacing w:before="5" w:line="247" w:lineRule="auto"/>
              <w:ind w:left="107" w:right="283"/>
              <w:rPr>
                <w:b/>
                <w:sz w:val="24"/>
              </w:rPr>
            </w:pPr>
            <w:r>
              <w:rPr>
                <w:b/>
                <w:sz w:val="24"/>
              </w:rPr>
              <w:t>Fecha de la Aceptación</w:t>
            </w:r>
          </w:p>
          <w:p w14:paraId="5AFE95A7" w14:textId="77777777" w:rsidR="00CB54AC" w:rsidRDefault="00CB54A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73C017FC" w14:textId="77777777" w:rsidR="00CB54AC" w:rsidRDefault="00CB54AC">
            <w:pPr>
              <w:pStyle w:val="TableParagraph"/>
              <w:ind w:left="107"/>
              <w:rPr>
                <w:sz w:val="24"/>
              </w:rPr>
            </w:pPr>
          </w:p>
        </w:tc>
      </w:tr>
      <w:tr w:rsidR="00CB54AC" w14:paraId="335295E4" w14:textId="77777777">
        <w:trPr>
          <w:trHeight w:val="562"/>
        </w:trPr>
        <w:tc>
          <w:tcPr>
            <w:tcW w:w="3260" w:type="dxa"/>
            <w:vMerge/>
            <w:tcBorders>
              <w:top w:val="nil"/>
            </w:tcBorders>
          </w:tcPr>
          <w:p w14:paraId="5D34CD4B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14:paraId="4DB48FB6" w14:textId="77777777" w:rsidR="00CB54AC" w:rsidRDefault="00CB54AC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14:paraId="22FA0E50" w14:textId="77777777" w:rsidR="00CB54AC" w:rsidRDefault="004D685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16/09/2020</w:t>
            </w:r>
          </w:p>
        </w:tc>
        <w:tc>
          <w:tcPr>
            <w:tcW w:w="3421" w:type="dxa"/>
            <w:vMerge/>
            <w:tcBorders>
              <w:top w:val="nil"/>
            </w:tcBorders>
          </w:tcPr>
          <w:p w14:paraId="6E03DAB1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14:paraId="24E9AB05" w14:textId="77777777" w:rsidR="00CB54AC" w:rsidRDefault="00CB54AC">
            <w:pPr>
              <w:rPr>
                <w:sz w:val="2"/>
                <w:szCs w:val="2"/>
              </w:rPr>
            </w:pPr>
          </w:p>
        </w:tc>
      </w:tr>
    </w:tbl>
    <w:p w14:paraId="024D12B7" w14:textId="77777777" w:rsidR="00CB54AC" w:rsidRDefault="00CB54AC" w:rsidP="000301C2">
      <w:pPr>
        <w:spacing w:line="227" w:lineRule="exact"/>
        <w:rPr>
          <w:sz w:val="20"/>
        </w:rPr>
      </w:pPr>
    </w:p>
    <w:sectPr w:rsidR="00CB54AC" w:rsidSect="00CB54AC">
      <w:pgSz w:w="12240" w:h="15840"/>
      <w:pgMar w:top="7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864"/>
    <w:multiLevelType w:val="hybridMultilevel"/>
    <w:tmpl w:val="DB863562"/>
    <w:lvl w:ilvl="0" w:tplc="4DE0FEBA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D442816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07188F5A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12C8C39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4" w:tplc="1640EBE4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en-US"/>
      </w:rPr>
    </w:lvl>
    <w:lvl w:ilvl="5" w:tplc="12E2E918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en-US"/>
      </w:rPr>
    </w:lvl>
    <w:lvl w:ilvl="6" w:tplc="BB94A7D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7" w:tplc="D116DE1A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en-US"/>
      </w:rPr>
    </w:lvl>
    <w:lvl w:ilvl="8" w:tplc="490E05D4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88F531A"/>
    <w:multiLevelType w:val="hybridMultilevel"/>
    <w:tmpl w:val="A8BCCF80"/>
    <w:lvl w:ilvl="0" w:tplc="FDA665F6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F2E0157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en-US"/>
      </w:rPr>
    </w:lvl>
    <w:lvl w:ilvl="2" w:tplc="CEF40120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en-US"/>
      </w:rPr>
    </w:lvl>
    <w:lvl w:ilvl="3" w:tplc="8D3E234E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 w:tplc="E332989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plc="31BEBF2A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en-US"/>
      </w:rPr>
    </w:lvl>
    <w:lvl w:ilvl="6" w:tplc="595A6E9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en-US"/>
      </w:rPr>
    </w:lvl>
    <w:lvl w:ilvl="7" w:tplc="C7DA7DA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en-US"/>
      </w:rPr>
    </w:lvl>
    <w:lvl w:ilvl="8" w:tplc="BD40C776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4AC"/>
    <w:rsid w:val="000301C2"/>
    <w:rsid w:val="000D6345"/>
    <w:rsid w:val="001036A4"/>
    <w:rsid w:val="00110256"/>
    <w:rsid w:val="001525E3"/>
    <w:rsid w:val="001A3F04"/>
    <w:rsid w:val="00230FA4"/>
    <w:rsid w:val="002E3A07"/>
    <w:rsid w:val="002F2B0D"/>
    <w:rsid w:val="0031519B"/>
    <w:rsid w:val="00337E57"/>
    <w:rsid w:val="00355E8A"/>
    <w:rsid w:val="003B3469"/>
    <w:rsid w:val="004075FF"/>
    <w:rsid w:val="00446E44"/>
    <w:rsid w:val="00456E1E"/>
    <w:rsid w:val="00480E2E"/>
    <w:rsid w:val="00491B49"/>
    <w:rsid w:val="004A37F8"/>
    <w:rsid w:val="004D6853"/>
    <w:rsid w:val="00534DA5"/>
    <w:rsid w:val="005A3C0C"/>
    <w:rsid w:val="005B27FD"/>
    <w:rsid w:val="005B28ED"/>
    <w:rsid w:val="00605AD0"/>
    <w:rsid w:val="00620924"/>
    <w:rsid w:val="006A38CA"/>
    <w:rsid w:val="007943C3"/>
    <w:rsid w:val="007A2D74"/>
    <w:rsid w:val="007C4982"/>
    <w:rsid w:val="00866F0C"/>
    <w:rsid w:val="00887882"/>
    <w:rsid w:val="008B2EA9"/>
    <w:rsid w:val="008B4FB1"/>
    <w:rsid w:val="008E24E9"/>
    <w:rsid w:val="00951A10"/>
    <w:rsid w:val="00953B41"/>
    <w:rsid w:val="0097394A"/>
    <w:rsid w:val="00A43E5E"/>
    <w:rsid w:val="00A92D7C"/>
    <w:rsid w:val="00AC05FA"/>
    <w:rsid w:val="00BD728B"/>
    <w:rsid w:val="00C0408D"/>
    <w:rsid w:val="00C505E0"/>
    <w:rsid w:val="00C54E1B"/>
    <w:rsid w:val="00CB54AC"/>
    <w:rsid w:val="00CE2C08"/>
    <w:rsid w:val="00D34B71"/>
    <w:rsid w:val="00D66DEA"/>
    <w:rsid w:val="00D84FFA"/>
    <w:rsid w:val="00DA11A5"/>
    <w:rsid w:val="00DC60B7"/>
    <w:rsid w:val="00DE7E35"/>
    <w:rsid w:val="00E51267"/>
    <w:rsid w:val="00E6323D"/>
    <w:rsid w:val="00F0338B"/>
    <w:rsid w:val="00F2740B"/>
    <w:rsid w:val="00F34025"/>
    <w:rsid w:val="00F52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B8CE"/>
  <w15:docId w15:val="{BA52D7A2-0B76-4F65-AFE9-25F0F862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4AC"/>
    <w:rPr>
      <w:rFonts w:ascii="Arial" w:eastAsia="Arial" w:hAnsi="Arial" w:cs="Arial"/>
      <w:lang w:val="es-AR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54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CB54AC"/>
  </w:style>
  <w:style w:type="paragraph" w:customStyle="1" w:styleId="TableParagraph">
    <w:name w:val="Table Paragraph"/>
    <w:basedOn w:val="Normal"/>
    <w:uiPriority w:val="1"/>
    <w:qFormat/>
    <w:rsid w:val="00CB54AC"/>
  </w:style>
  <w:style w:type="paragraph" w:customStyle="1" w:styleId="Default">
    <w:name w:val="Default"/>
    <w:rsid w:val="000D6345"/>
    <w:pPr>
      <w:widowControl/>
      <w:adjustRightInd w:val="0"/>
    </w:pPr>
    <w:rPr>
      <w:rFonts w:ascii="Arial" w:hAnsi="Arial" w:cs="Arial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OVERVIEW STATEMENT</vt:lpstr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STATEMENT</dc:title>
  <dc:creator>DB Crane</dc:creator>
  <cp:lastModifiedBy>Franco Lautaro Carranza</cp:lastModifiedBy>
  <cp:revision>52</cp:revision>
  <dcterms:created xsi:type="dcterms:W3CDTF">2020-09-16T20:34:00Z</dcterms:created>
  <dcterms:modified xsi:type="dcterms:W3CDTF">2020-09-24T15:43:00Z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2020-09-16T00:00:00Z</vt:filetime>
  </property>
</Properties>
</file>