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988"/>
        <w:gridCol w:w="4252"/>
        <w:gridCol w:w="3827"/>
      </w:tblGrid>
      <w:tr w:rsidR="003F1B51" w:rsidRPr="001B1AC0" w:rsidTr="003F1B51">
        <w:tc>
          <w:tcPr>
            <w:tcW w:w="988" w:type="dxa"/>
          </w:tcPr>
          <w:p w:rsidR="003F1B51" w:rsidRPr="001B1AC0" w:rsidRDefault="003F1B51" w:rsidP="00C0212F">
            <w:pPr>
              <w:jc w:val="center"/>
            </w:pPr>
            <w:r w:rsidRPr="001B1AC0">
              <w:t>Nazwa</w:t>
            </w:r>
          </w:p>
        </w:tc>
        <w:tc>
          <w:tcPr>
            <w:tcW w:w="4252" w:type="dxa"/>
          </w:tcPr>
          <w:p w:rsidR="003F1B51" w:rsidRPr="001B1AC0" w:rsidRDefault="003F1B51" w:rsidP="00C0212F">
            <w:pPr>
              <w:jc w:val="center"/>
            </w:pPr>
            <w:r w:rsidRPr="001B1AC0">
              <w:t>Zalety</w:t>
            </w:r>
          </w:p>
        </w:tc>
        <w:tc>
          <w:tcPr>
            <w:tcW w:w="3827" w:type="dxa"/>
          </w:tcPr>
          <w:p w:rsidR="003F1B51" w:rsidRPr="001B1AC0" w:rsidRDefault="003F1B51" w:rsidP="00C0212F">
            <w:pPr>
              <w:jc w:val="center"/>
            </w:pPr>
            <w:r w:rsidRPr="001B1AC0">
              <w:t>Wady</w:t>
            </w:r>
          </w:p>
        </w:tc>
      </w:tr>
      <w:tr w:rsidR="003F1B51" w:rsidRPr="001B1AC0" w:rsidTr="003F1B51">
        <w:tc>
          <w:tcPr>
            <w:tcW w:w="988" w:type="dxa"/>
          </w:tcPr>
          <w:p w:rsidR="003F1B51" w:rsidRPr="001B1AC0" w:rsidRDefault="003F1B51">
            <w:r w:rsidRPr="001B1AC0">
              <w:t>SOAP</w:t>
            </w:r>
          </w:p>
        </w:tc>
        <w:tc>
          <w:tcPr>
            <w:tcW w:w="4252" w:type="dxa"/>
          </w:tcPr>
          <w:p w:rsidR="003F1B51" w:rsidRPr="001B1AC0" w:rsidRDefault="003F1B51" w:rsidP="00C0212F">
            <w:pPr>
              <w:pStyle w:val="Akapitzlist"/>
              <w:numPr>
                <w:ilvl w:val="0"/>
                <w:numId w:val="1"/>
              </w:numPr>
            </w:pPr>
            <w:r w:rsidRPr="001B1AC0">
              <w:t>niezwykłą elastyczność protokołu, który pozwala przenosić właściwie dowolne informacje</w:t>
            </w:r>
          </w:p>
          <w:p w:rsidR="003F1B51" w:rsidRPr="001B1AC0" w:rsidRDefault="003F1B51" w:rsidP="00C0212F">
            <w:pPr>
              <w:pStyle w:val="Akapitzlist"/>
              <w:numPr>
                <w:ilvl w:val="0"/>
                <w:numId w:val="1"/>
              </w:numPr>
            </w:pPr>
            <w:r w:rsidRPr="001B1AC0">
              <w:t>możliwość definiowania struktury i semantyki przenoszonych informacji</w:t>
            </w:r>
          </w:p>
          <w:p w:rsidR="003F1B51" w:rsidRPr="001B1AC0" w:rsidRDefault="003F1B51" w:rsidP="00C0212F">
            <w:pPr>
              <w:pStyle w:val="Akapitzlist"/>
              <w:numPr>
                <w:ilvl w:val="0"/>
                <w:numId w:val="1"/>
              </w:numPr>
            </w:pPr>
            <w:r w:rsidRPr="001B1AC0">
              <w:t>możliwość łączenia z różnymi protokołami transportowymi (np. HTTP)</w:t>
            </w:r>
          </w:p>
          <w:p w:rsidR="003F1B51" w:rsidRPr="001B1AC0" w:rsidRDefault="003F1B51" w:rsidP="00C0212F">
            <w:pPr>
              <w:pStyle w:val="Akapitzlist"/>
              <w:numPr>
                <w:ilvl w:val="0"/>
                <w:numId w:val="1"/>
              </w:numPr>
            </w:pPr>
            <w:r w:rsidRPr="001B1AC0">
              <w:t>możliwość realizacji różnych scenariuszy komunikacji</w:t>
            </w:r>
          </w:p>
          <w:p w:rsidR="003F1B51" w:rsidRPr="001B1AC0" w:rsidRDefault="003F1B51" w:rsidP="00C0212F">
            <w:pPr>
              <w:pStyle w:val="Akapitzlist"/>
              <w:numPr>
                <w:ilvl w:val="0"/>
                <w:numId w:val="1"/>
              </w:numPr>
            </w:pPr>
            <w:r w:rsidRPr="001B1AC0">
              <w:t>akceptowalność protokołu przez właściwie wszystkie systemy komputerowe i środowiska systemowe</w:t>
            </w:r>
          </w:p>
          <w:p w:rsidR="003F1B51" w:rsidRPr="001B1AC0" w:rsidRDefault="003F1B51" w:rsidP="00C0212F">
            <w:pPr>
              <w:pStyle w:val="Akapitzlist"/>
              <w:numPr>
                <w:ilvl w:val="0"/>
                <w:numId w:val="1"/>
              </w:numPr>
            </w:pPr>
            <w:r w:rsidRPr="001B1AC0">
              <w:t>niezawodność protokołu dzięki ścisłemu zdefiniowaniu sytuacji wystąpienia błędu oraz zachowania aplikacji w takich okolicznościach</w:t>
            </w:r>
          </w:p>
        </w:tc>
        <w:tc>
          <w:tcPr>
            <w:tcW w:w="3827" w:type="dxa"/>
          </w:tcPr>
          <w:p w:rsidR="003F1B51" w:rsidRPr="001B1AC0" w:rsidRDefault="003F1B51" w:rsidP="00C0212F">
            <w:pPr>
              <w:pStyle w:val="Akapitzlist"/>
              <w:numPr>
                <w:ilvl w:val="0"/>
                <w:numId w:val="2"/>
              </w:numPr>
            </w:pPr>
            <w:r w:rsidRPr="001B1AC0">
              <w:t>duży narzut samego języka XML (rozmiar komunikatu jest znacząco większy niż sumaryczny rozmiar danych w nim zawartych)</w:t>
            </w:r>
          </w:p>
          <w:p w:rsidR="003F1B51" w:rsidRPr="001B1AC0" w:rsidRDefault="003F1B51" w:rsidP="00C0212F">
            <w:pPr>
              <w:pStyle w:val="Akapitzlist"/>
              <w:numPr>
                <w:ilvl w:val="0"/>
                <w:numId w:val="2"/>
              </w:numPr>
            </w:pPr>
            <w:r w:rsidRPr="001B1AC0">
              <w:t>jest jeszcze dość młodym protokołem, podlega rozwojowi i modyfikacjom (chociaż jest już dość dobrze i ściśle zdefiniowany)</w:t>
            </w:r>
          </w:p>
          <w:p w:rsidR="00F91873" w:rsidRPr="001B1AC0" w:rsidRDefault="00F91873" w:rsidP="00C0212F">
            <w:pPr>
              <w:pStyle w:val="Akapitzlist"/>
              <w:numPr>
                <w:ilvl w:val="0"/>
                <w:numId w:val="2"/>
              </w:numPr>
            </w:pPr>
            <w:r w:rsidRPr="001B1AC0">
              <w:t>trudność w utrzymaniu aplikacji klienta</w:t>
            </w:r>
          </w:p>
        </w:tc>
      </w:tr>
      <w:tr w:rsidR="003F1B51" w:rsidRPr="001B1AC0" w:rsidTr="003F1B51">
        <w:tc>
          <w:tcPr>
            <w:tcW w:w="988" w:type="dxa"/>
          </w:tcPr>
          <w:p w:rsidR="003F1B51" w:rsidRPr="001B1AC0" w:rsidRDefault="003F1B51">
            <w:r w:rsidRPr="001B1AC0">
              <w:t>RMI</w:t>
            </w:r>
          </w:p>
        </w:tc>
        <w:tc>
          <w:tcPr>
            <w:tcW w:w="4252" w:type="dxa"/>
          </w:tcPr>
          <w:p w:rsidR="003F1B51" w:rsidRPr="001B1AC0" w:rsidRDefault="003F1B51" w:rsidP="00C0212F">
            <w:pPr>
              <w:pStyle w:val="Akapitzlist"/>
              <w:numPr>
                <w:ilvl w:val="0"/>
                <w:numId w:val="3"/>
              </w:numPr>
            </w:pPr>
            <w:r w:rsidRPr="001B1AC0">
              <w:rPr>
                <w:color w:val="000000"/>
              </w:rPr>
              <w:t xml:space="preserve">Prostota jego </w:t>
            </w:r>
            <w:proofErr w:type="spellStart"/>
            <w:r w:rsidRPr="001B1AC0">
              <w:rPr>
                <w:color w:val="000000"/>
              </w:rPr>
              <w:t>uzytkowania</w:t>
            </w:r>
            <w:proofErr w:type="spellEnd"/>
            <w:r w:rsidRPr="001B1AC0">
              <w:rPr>
                <w:color w:val="000000"/>
              </w:rPr>
              <w:t xml:space="preserve">, w </w:t>
            </w:r>
            <w:proofErr w:type="spellStart"/>
            <w:r w:rsidRPr="001B1AC0">
              <w:rPr>
                <w:color w:val="000000"/>
              </w:rPr>
              <w:t>porownaniu</w:t>
            </w:r>
            <w:proofErr w:type="spellEnd"/>
            <w:r w:rsidRPr="001B1AC0">
              <w:rPr>
                <w:color w:val="000000"/>
              </w:rPr>
              <w:t xml:space="preserve"> </w:t>
            </w:r>
            <w:proofErr w:type="spellStart"/>
            <w:r w:rsidRPr="001B1AC0">
              <w:rPr>
                <w:color w:val="000000"/>
              </w:rPr>
              <w:t>np</w:t>
            </w:r>
            <w:proofErr w:type="spellEnd"/>
            <w:r w:rsidRPr="001B1AC0">
              <w:rPr>
                <w:color w:val="000000"/>
              </w:rPr>
              <w:t xml:space="preserve"> z COBRA, RMI jest proste i </w:t>
            </w:r>
            <w:proofErr w:type="spellStart"/>
            <w:r w:rsidRPr="001B1AC0">
              <w:rPr>
                <w:color w:val="000000"/>
              </w:rPr>
              <w:t>malo</w:t>
            </w:r>
            <w:proofErr w:type="spellEnd"/>
            <w:r w:rsidRPr="001B1AC0">
              <w:rPr>
                <w:color w:val="000000"/>
              </w:rPr>
              <w:t xml:space="preserve"> skomplikowane</w:t>
            </w:r>
          </w:p>
          <w:p w:rsidR="003F1B51" w:rsidRPr="001B1AC0" w:rsidRDefault="003F1B51" w:rsidP="00C0212F">
            <w:pPr>
              <w:pStyle w:val="Akapitzlist"/>
              <w:numPr>
                <w:ilvl w:val="0"/>
                <w:numId w:val="3"/>
              </w:numPr>
            </w:pPr>
            <w:r w:rsidRPr="001B1AC0">
              <w:rPr>
                <w:color w:val="000000"/>
              </w:rPr>
              <w:t xml:space="preserve">Troszczy </w:t>
            </w:r>
            <w:proofErr w:type="spellStart"/>
            <w:r w:rsidRPr="001B1AC0">
              <w:rPr>
                <w:color w:val="000000"/>
              </w:rPr>
              <w:t>sie</w:t>
            </w:r>
            <w:proofErr w:type="spellEnd"/>
            <w:r w:rsidRPr="001B1AC0">
              <w:rPr>
                <w:color w:val="000000"/>
              </w:rPr>
              <w:t xml:space="preserve"> o </w:t>
            </w:r>
            <w:proofErr w:type="spellStart"/>
            <w:r w:rsidRPr="001B1AC0">
              <w:rPr>
                <w:color w:val="000000"/>
              </w:rPr>
              <w:t>szczegoly</w:t>
            </w:r>
            <w:proofErr w:type="spellEnd"/>
            <w:r w:rsidRPr="001B1AC0">
              <w:rPr>
                <w:color w:val="000000"/>
              </w:rPr>
              <w:t xml:space="preserve"> </w:t>
            </w:r>
            <w:proofErr w:type="spellStart"/>
            <w:r w:rsidRPr="001B1AC0">
              <w:rPr>
                <w:color w:val="000000"/>
              </w:rPr>
              <w:t>przesylania</w:t>
            </w:r>
            <w:proofErr w:type="spellEnd"/>
            <w:r w:rsidRPr="001B1AC0">
              <w:rPr>
                <w:color w:val="000000"/>
              </w:rPr>
              <w:t xml:space="preserve"> </w:t>
            </w:r>
            <w:proofErr w:type="spellStart"/>
            <w:r w:rsidRPr="001B1AC0">
              <w:rPr>
                <w:color w:val="000000"/>
              </w:rPr>
              <w:t>obiektow</w:t>
            </w:r>
            <w:proofErr w:type="spellEnd"/>
            <w:r w:rsidRPr="001B1AC0">
              <w:rPr>
                <w:color w:val="000000"/>
              </w:rPr>
              <w:t xml:space="preserve"> ich </w:t>
            </w:r>
            <w:proofErr w:type="spellStart"/>
            <w:r w:rsidRPr="001B1AC0">
              <w:rPr>
                <w:color w:val="000000"/>
              </w:rPr>
              <w:t>serializacje</w:t>
            </w:r>
            <w:proofErr w:type="spellEnd"/>
            <w:r w:rsidRPr="001B1AC0">
              <w:rPr>
                <w:color w:val="000000"/>
              </w:rPr>
              <w:t xml:space="preserve"> i </w:t>
            </w:r>
            <w:proofErr w:type="spellStart"/>
            <w:r w:rsidRPr="001B1AC0">
              <w:rPr>
                <w:color w:val="000000"/>
              </w:rPr>
              <w:t>deserializacje</w:t>
            </w:r>
            <w:proofErr w:type="spellEnd"/>
          </w:p>
          <w:p w:rsidR="003F1B51" w:rsidRPr="001B1AC0" w:rsidRDefault="003F1B51" w:rsidP="00C0212F">
            <w:pPr>
              <w:pStyle w:val="Akapitzlist"/>
              <w:numPr>
                <w:ilvl w:val="0"/>
                <w:numId w:val="3"/>
              </w:numPr>
            </w:pPr>
            <w:r w:rsidRPr="001B1AC0">
              <w:rPr>
                <w:color w:val="000000"/>
              </w:rPr>
              <w:t xml:space="preserve">Zapewnia </w:t>
            </w:r>
            <w:proofErr w:type="spellStart"/>
            <w:r w:rsidRPr="001B1AC0">
              <w:rPr>
                <w:color w:val="000000"/>
              </w:rPr>
              <w:t>niezaleznosc</w:t>
            </w:r>
            <w:proofErr w:type="spellEnd"/>
            <w:r w:rsidRPr="001B1AC0">
              <w:rPr>
                <w:color w:val="000000"/>
              </w:rPr>
              <w:t xml:space="preserve"> </w:t>
            </w:r>
            <w:proofErr w:type="spellStart"/>
            <w:r w:rsidRPr="001B1AC0">
              <w:rPr>
                <w:color w:val="000000"/>
              </w:rPr>
              <w:t>programow</w:t>
            </w:r>
            <w:proofErr w:type="spellEnd"/>
            <w:r w:rsidRPr="001B1AC0">
              <w:rPr>
                <w:color w:val="000000"/>
              </w:rPr>
              <w:t xml:space="preserve"> od procesora wystarczy </w:t>
            </w:r>
            <w:proofErr w:type="spellStart"/>
            <w:r w:rsidRPr="001B1AC0">
              <w:rPr>
                <w:color w:val="000000"/>
              </w:rPr>
              <w:t>dzialajaca</w:t>
            </w:r>
            <w:proofErr w:type="spellEnd"/>
            <w:r w:rsidRPr="001B1AC0">
              <w:rPr>
                <w:color w:val="000000"/>
              </w:rPr>
              <w:t xml:space="preserve"> </w:t>
            </w:r>
            <w:proofErr w:type="spellStart"/>
            <w:r w:rsidRPr="001B1AC0">
              <w:rPr>
                <w:color w:val="000000"/>
              </w:rPr>
              <w:t>maszna</w:t>
            </w:r>
            <w:proofErr w:type="spellEnd"/>
            <w:r w:rsidRPr="001B1AC0">
              <w:rPr>
                <w:color w:val="000000"/>
              </w:rPr>
              <w:t xml:space="preserve"> Javy</w:t>
            </w:r>
          </w:p>
        </w:tc>
        <w:tc>
          <w:tcPr>
            <w:tcW w:w="3827" w:type="dxa"/>
          </w:tcPr>
          <w:p w:rsidR="003F1B51" w:rsidRPr="001B1AC0" w:rsidRDefault="003F1B51" w:rsidP="00C0212F">
            <w:pPr>
              <w:pStyle w:val="Akapitzlist"/>
              <w:numPr>
                <w:ilvl w:val="0"/>
                <w:numId w:val="4"/>
              </w:numPr>
            </w:pPr>
            <w:r w:rsidRPr="001B1AC0">
              <w:rPr>
                <w:color w:val="000000"/>
              </w:rPr>
              <w:t xml:space="preserve">wsparcie tylko dla </w:t>
            </w:r>
            <w:proofErr w:type="spellStart"/>
            <w:r w:rsidRPr="001B1AC0">
              <w:rPr>
                <w:color w:val="000000"/>
              </w:rPr>
              <w:t>programow</w:t>
            </w:r>
            <w:proofErr w:type="spellEnd"/>
            <w:r w:rsidRPr="001B1AC0">
              <w:rPr>
                <w:color w:val="000000"/>
              </w:rPr>
              <w:t xml:space="preserve"> napisanych w </w:t>
            </w:r>
            <w:proofErr w:type="spellStart"/>
            <w:r w:rsidRPr="001B1AC0">
              <w:rPr>
                <w:color w:val="000000"/>
              </w:rPr>
              <w:t>javie</w:t>
            </w:r>
            <w:proofErr w:type="spellEnd"/>
          </w:p>
          <w:p w:rsidR="003F1B51" w:rsidRPr="001B1AC0" w:rsidRDefault="003F1B51" w:rsidP="00C0212F">
            <w:pPr>
              <w:pStyle w:val="Akapitzlist"/>
              <w:numPr>
                <w:ilvl w:val="0"/>
                <w:numId w:val="4"/>
              </w:numPr>
            </w:pPr>
            <w:proofErr w:type="spellStart"/>
            <w:r w:rsidRPr="001B1AC0">
              <w:rPr>
                <w:color w:val="000000"/>
              </w:rPr>
              <w:t>zarowno</w:t>
            </w:r>
            <w:proofErr w:type="spellEnd"/>
            <w:r w:rsidRPr="001B1AC0">
              <w:rPr>
                <w:color w:val="000000"/>
              </w:rPr>
              <w:t xml:space="preserve"> klient jak i serwer musza </w:t>
            </w:r>
            <w:proofErr w:type="spellStart"/>
            <w:r w:rsidRPr="001B1AC0">
              <w:rPr>
                <w:color w:val="000000"/>
              </w:rPr>
              <w:t>byc</w:t>
            </w:r>
            <w:proofErr w:type="spellEnd"/>
            <w:r w:rsidRPr="001B1AC0">
              <w:rPr>
                <w:color w:val="000000"/>
              </w:rPr>
              <w:t xml:space="preserve"> aplikacjami lub apletami </w:t>
            </w:r>
            <w:proofErr w:type="spellStart"/>
            <w:r w:rsidRPr="001B1AC0">
              <w:rPr>
                <w:color w:val="000000"/>
              </w:rPr>
              <w:t>javy</w:t>
            </w:r>
            <w:proofErr w:type="spellEnd"/>
            <w:r w:rsidRPr="001B1AC0">
              <w:rPr>
                <w:color w:val="000000"/>
              </w:rPr>
              <w:t xml:space="preserve"> i nie </w:t>
            </w:r>
            <w:proofErr w:type="spellStart"/>
            <w:r w:rsidRPr="001B1AC0">
              <w:rPr>
                <w:color w:val="000000"/>
              </w:rPr>
              <w:t>mozna</w:t>
            </w:r>
            <w:proofErr w:type="spellEnd"/>
            <w:r w:rsidRPr="001B1AC0">
              <w:rPr>
                <w:color w:val="000000"/>
              </w:rPr>
              <w:t xml:space="preserve"> </w:t>
            </w:r>
            <w:proofErr w:type="spellStart"/>
            <w:r w:rsidRPr="001B1AC0">
              <w:rPr>
                <w:color w:val="000000"/>
              </w:rPr>
              <w:t>komunikowac</w:t>
            </w:r>
            <w:proofErr w:type="spellEnd"/>
            <w:r w:rsidRPr="001B1AC0">
              <w:rPr>
                <w:color w:val="000000"/>
              </w:rPr>
              <w:t xml:space="preserve"> </w:t>
            </w:r>
            <w:proofErr w:type="spellStart"/>
            <w:r w:rsidRPr="001B1AC0">
              <w:rPr>
                <w:color w:val="000000"/>
              </w:rPr>
              <w:t>sie</w:t>
            </w:r>
            <w:proofErr w:type="spellEnd"/>
            <w:r w:rsidRPr="001B1AC0">
              <w:rPr>
                <w:color w:val="000000"/>
              </w:rPr>
              <w:t xml:space="preserve"> z programami napisanymi w </w:t>
            </w:r>
            <w:proofErr w:type="spellStart"/>
            <w:r w:rsidRPr="001B1AC0">
              <w:rPr>
                <w:color w:val="000000"/>
              </w:rPr>
              <w:t>zadnym</w:t>
            </w:r>
            <w:proofErr w:type="spellEnd"/>
            <w:r w:rsidRPr="001B1AC0">
              <w:rPr>
                <w:color w:val="000000"/>
              </w:rPr>
              <w:t xml:space="preserve"> innym </w:t>
            </w:r>
            <w:proofErr w:type="spellStart"/>
            <w:r w:rsidRPr="001B1AC0">
              <w:rPr>
                <w:color w:val="000000"/>
              </w:rPr>
              <w:t>jezyku</w:t>
            </w:r>
            <w:proofErr w:type="spellEnd"/>
            <w:r w:rsidRPr="001B1AC0">
              <w:rPr>
                <w:color w:val="000000"/>
              </w:rPr>
              <w:t xml:space="preserve"> programowaniu za </w:t>
            </w:r>
            <w:proofErr w:type="spellStart"/>
            <w:r w:rsidRPr="001B1AC0">
              <w:rPr>
                <w:color w:val="000000"/>
              </w:rPr>
              <w:t>pomoca</w:t>
            </w:r>
            <w:proofErr w:type="spellEnd"/>
            <w:r w:rsidRPr="001B1AC0">
              <w:rPr>
                <w:color w:val="000000"/>
              </w:rPr>
              <w:t xml:space="preserve"> tego mechanizmu</w:t>
            </w:r>
          </w:p>
          <w:p w:rsidR="003F1B51" w:rsidRPr="001B1AC0" w:rsidRDefault="003F1B51" w:rsidP="00C0212F">
            <w:pPr>
              <w:pStyle w:val="Akapitzlist"/>
            </w:pPr>
            <w:r w:rsidRPr="001B1AC0">
              <w:rPr>
                <w:color w:val="000000"/>
              </w:rPr>
              <w:t xml:space="preserve">(o ile użycie dla klienta Javy </w:t>
            </w:r>
            <w:proofErr w:type="spellStart"/>
            <w:r w:rsidRPr="001B1AC0">
              <w:rPr>
                <w:color w:val="000000"/>
              </w:rPr>
              <w:t>jesty</w:t>
            </w:r>
            <w:proofErr w:type="spellEnd"/>
            <w:r w:rsidRPr="001B1AC0">
              <w:rPr>
                <w:color w:val="000000"/>
              </w:rPr>
              <w:t xml:space="preserve"> ok o tyle dla serwera jest często nie możliwe).</w:t>
            </w:r>
          </w:p>
        </w:tc>
      </w:tr>
      <w:tr w:rsidR="003F1B51" w:rsidRPr="001B1AC0" w:rsidTr="003F1B51">
        <w:tc>
          <w:tcPr>
            <w:tcW w:w="988" w:type="dxa"/>
          </w:tcPr>
          <w:p w:rsidR="003F1B51" w:rsidRPr="001B1AC0" w:rsidRDefault="003F1B51">
            <w:proofErr w:type="spellStart"/>
            <w:r w:rsidRPr="001B1AC0">
              <w:t>Sockety</w:t>
            </w:r>
            <w:proofErr w:type="spellEnd"/>
          </w:p>
        </w:tc>
        <w:tc>
          <w:tcPr>
            <w:tcW w:w="4252" w:type="dxa"/>
          </w:tcPr>
          <w:p w:rsidR="003F1B51" w:rsidRDefault="003029F2" w:rsidP="003029F2">
            <w:pPr>
              <w:pStyle w:val="Akapitzlist"/>
              <w:numPr>
                <w:ilvl w:val="0"/>
                <w:numId w:val="9"/>
              </w:numPr>
            </w:pPr>
            <w:r>
              <w:t>Wydajne,</w:t>
            </w:r>
          </w:p>
          <w:p w:rsidR="003029F2" w:rsidRDefault="003029F2" w:rsidP="003029F2">
            <w:pPr>
              <w:pStyle w:val="Akapitzlist"/>
              <w:numPr>
                <w:ilvl w:val="0"/>
                <w:numId w:val="9"/>
              </w:numPr>
            </w:pPr>
            <w:r>
              <w:t>Niski narzut na ruch sieciowy,</w:t>
            </w:r>
          </w:p>
          <w:p w:rsidR="003029F2" w:rsidRPr="001B1AC0" w:rsidRDefault="003029F2" w:rsidP="003029F2">
            <w:pPr>
              <w:pStyle w:val="Akapitzlist"/>
              <w:numPr>
                <w:ilvl w:val="0"/>
                <w:numId w:val="9"/>
              </w:numPr>
            </w:pPr>
            <w:r>
              <w:t>Wysłanie tylko zaktualizowanej informacji.</w:t>
            </w:r>
          </w:p>
        </w:tc>
        <w:tc>
          <w:tcPr>
            <w:tcW w:w="3827" w:type="dxa"/>
          </w:tcPr>
          <w:p w:rsidR="003F1B51" w:rsidRDefault="00446728" w:rsidP="003029F2">
            <w:pPr>
              <w:pStyle w:val="Akapitzlist"/>
              <w:numPr>
                <w:ilvl w:val="0"/>
                <w:numId w:val="10"/>
              </w:numPr>
            </w:pPr>
            <w:r>
              <w:t>Problemy z bezpieczeństwem,</w:t>
            </w:r>
          </w:p>
          <w:p w:rsidR="00446728" w:rsidRPr="001B1AC0" w:rsidRDefault="003029F2" w:rsidP="003029F2">
            <w:pPr>
              <w:pStyle w:val="Akapitzlist"/>
              <w:numPr>
                <w:ilvl w:val="0"/>
                <w:numId w:val="10"/>
              </w:numPr>
            </w:pPr>
            <w:r>
              <w:t>Klient i serwer musza posiadać mechanizmy pozwalające zinterpretować dane.</w:t>
            </w:r>
          </w:p>
        </w:tc>
      </w:tr>
      <w:tr w:rsidR="003F1B51" w:rsidRPr="001B1AC0" w:rsidTr="003F1B51">
        <w:tc>
          <w:tcPr>
            <w:tcW w:w="988" w:type="dxa"/>
          </w:tcPr>
          <w:p w:rsidR="003F1B51" w:rsidRPr="001B1AC0" w:rsidRDefault="00F91873">
            <w:r w:rsidRPr="001B1AC0">
              <w:t>REST</w:t>
            </w:r>
          </w:p>
        </w:tc>
        <w:tc>
          <w:tcPr>
            <w:tcW w:w="4252" w:type="dxa"/>
          </w:tcPr>
          <w:p w:rsidR="003F1B51" w:rsidRPr="001B1AC0" w:rsidRDefault="001B1AC0" w:rsidP="001B1AC0">
            <w:pPr>
              <w:pStyle w:val="Akapitzlist"/>
              <w:numPr>
                <w:ilvl w:val="0"/>
                <w:numId w:val="5"/>
              </w:numPr>
            </w:pPr>
            <w:r w:rsidRPr="001B1AC0">
              <w:t>Prostota,</w:t>
            </w:r>
          </w:p>
          <w:p w:rsidR="001B1AC0" w:rsidRPr="001B1AC0" w:rsidRDefault="001B1AC0" w:rsidP="001B1AC0">
            <w:pPr>
              <w:pStyle w:val="Akapitzlist"/>
              <w:numPr>
                <w:ilvl w:val="0"/>
                <w:numId w:val="5"/>
              </w:numPr>
            </w:pPr>
            <w:r w:rsidRPr="001B1AC0">
              <w:t>Mniejszy narzut obliczeniowy,</w:t>
            </w:r>
          </w:p>
          <w:p w:rsidR="001B1AC0" w:rsidRPr="001B1AC0" w:rsidRDefault="001B1AC0" w:rsidP="001B1AC0">
            <w:pPr>
              <w:pStyle w:val="Akapitzlist"/>
              <w:numPr>
                <w:ilvl w:val="0"/>
                <w:numId w:val="5"/>
              </w:numPr>
            </w:pPr>
            <w:r w:rsidRPr="001B1AC0">
              <w:t>Wykorzystanie znanej i przetestowanej infrastruktury: Web,</w:t>
            </w:r>
          </w:p>
          <w:p w:rsidR="001B1AC0" w:rsidRPr="001B1AC0" w:rsidRDefault="001B1AC0" w:rsidP="001B1AC0">
            <w:pPr>
              <w:pStyle w:val="Akapitzlist"/>
              <w:numPr>
                <w:ilvl w:val="0"/>
                <w:numId w:val="5"/>
              </w:numPr>
            </w:pPr>
            <w:r w:rsidRPr="001B1AC0">
              <w:t>Możliwość stosowania serwerów pośredniczących,</w:t>
            </w:r>
          </w:p>
          <w:p w:rsidR="001B1AC0" w:rsidRPr="001B1AC0" w:rsidRDefault="001B1AC0" w:rsidP="001B1AC0">
            <w:pPr>
              <w:pStyle w:val="Akapitzlist"/>
              <w:numPr>
                <w:ilvl w:val="0"/>
                <w:numId w:val="5"/>
              </w:numPr>
            </w:pPr>
            <w:r w:rsidRPr="001B1AC0">
              <w:t xml:space="preserve">Mniej problemów ze </w:t>
            </w:r>
            <w:proofErr w:type="spellStart"/>
            <w:r w:rsidRPr="001B1AC0">
              <w:t>współoperacyjnością</w:t>
            </w:r>
            <w:proofErr w:type="spellEnd"/>
            <w:r w:rsidRPr="001B1AC0">
              <w:t xml:space="preserve"> (jednolity interfejs)</w:t>
            </w:r>
          </w:p>
          <w:p w:rsidR="001B1AC0" w:rsidRPr="001B1AC0" w:rsidRDefault="001B1AC0" w:rsidP="001B1AC0">
            <w:pPr>
              <w:pStyle w:val="Akapitzlist"/>
              <w:numPr>
                <w:ilvl w:val="0"/>
                <w:numId w:val="5"/>
              </w:numPr>
            </w:pPr>
            <w:r w:rsidRPr="001B1AC0">
              <w:t>Minimum narzędzi potrzebnych do implementacji</w:t>
            </w:r>
          </w:p>
        </w:tc>
        <w:tc>
          <w:tcPr>
            <w:tcW w:w="3827" w:type="dxa"/>
          </w:tcPr>
          <w:p w:rsidR="003F1B51" w:rsidRDefault="001B1AC0" w:rsidP="001B1AC0">
            <w:pPr>
              <w:pStyle w:val="Akapitzlist"/>
              <w:numPr>
                <w:ilvl w:val="0"/>
                <w:numId w:val="6"/>
              </w:numPr>
            </w:pPr>
            <w:r>
              <w:t>Dodaje znikome opóźnienia,</w:t>
            </w:r>
          </w:p>
          <w:p w:rsidR="009B2545" w:rsidRPr="001B1AC0" w:rsidRDefault="009B2545" w:rsidP="009B2545">
            <w:pPr>
              <w:pStyle w:val="Akapitzlist"/>
              <w:numPr>
                <w:ilvl w:val="0"/>
                <w:numId w:val="6"/>
              </w:numPr>
            </w:pPr>
            <w:r>
              <w:t>Żądania nie są wystarczające dla długich ciągów danych,</w:t>
            </w:r>
          </w:p>
        </w:tc>
      </w:tr>
      <w:tr w:rsidR="003F1B51" w:rsidRPr="001B1AC0" w:rsidTr="003F1B51">
        <w:tc>
          <w:tcPr>
            <w:tcW w:w="988" w:type="dxa"/>
          </w:tcPr>
          <w:p w:rsidR="003F1B51" w:rsidRPr="001B1AC0" w:rsidRDefault="00600039">
            <w:r>
              <w:t>CORBA</w:t>
            </w:r>
          </w:p>
        </w:tc>
        <w:tc>
          <w:tcPr>
            <w:tcW w:w="4252" w:type="dxa"/>
          </w:tcPr>
          <w:p w:rsidR="003F1B51" w:rsidRDefault="002277C0" w:rsidP="002277C0">
            <w:pPr>
              <w:pStyle w:val="Akapitzlist"/>
              <w:numPr>
                <w:ilvl w:val="0"/>
                <w:numId w:val="7"/>
              </w:numPr>
            </w:pPr>
            <w:r>
              <w:t>Architektura CORBA jest otwartym rozwiązaniem opartym na opublikowanej specyfikacji</w:t>
            </w:r>
          </w:p>
          <w:p w:rsidR="002277C0" w:rsidRDefault="002277C0" w:rsidP="002277C0">
            <w:pPr>
              <w:pStyle w:val="Akapitzlist"/>
            </w:pPr>
          </w:p>
          <w:p w:rsidR="002277C0" w:rsidRDefault="002277C0" w:rsidP="002277C0">
            <w:pPr>
              <w:pStyle w:val="Akapitzlist"/>
              <w:numPr>
                <w:ilvl w:val="0"/>
                <w:numId w:val="7"/>
              </w:numPr>
            </w:pPr>
            <w:r>
              <w:lastRenderedPageBreak/>
              <w:t xml:space="preserve">Jest niezależna od sprzętu i systemu operacyjnego. Współdziałające komponenty mogą działać na różnych </w:t>
            </w:r>
            <w:proofErr w:type="spellStart"/>
            <w:r>
              <w:t>architekturach</w:t>
            </w:r>
            <w:proofErr w:type="spellEnd"/>
            <w:r>
              <w:t xml:space="preserve"> sprzętowych i pod kontrolą różnych systemów operacyjnych.</w:t>
            </w:r>
          </w:p>
          <w:p w:rsidR="002277C0" w:rsidRDefault="002277C0" w:rsidP="002277C0">
            <w:pPr>
              <w:pStyle w:val="Akapitzlist"/>
            </w:pPr>
          </w:p>
          <w:p w:rsidR="002277C0" w:rsidRDefault="002277C0" w:rsidP="002277C0">
            <w:pPr>
              <w:pStyle w:val="Akapitzlist"/>
            </w:pPr>
          </w:p>
          <w:p w:rsidR="002277C0" w:rsidRDefault="002277C0" w:rsidP="002277C0">
            <w:pPr>
              <w:pStyle w:val="Akapitzlist"/>
              <w:numPr>
                <w:ilvl w:val="0"/>
                <w:numId w:val="7"/>
              </w:numPr>
            </w:pPr>
            <w:r>
              <w:t>Obiekt programowy zgodny z architekturą COBRA posiada ściśle zdefiniowany interfejs, poprzez który odbywa się komunikacja. Zmiany w implementacji obiektu nie mają wpływu na inne obiekty, o ile zostanie zmieniony interfejs.</w:t>
            </w:r>
          </w:p>
          <w:p w:rsidR="002277C0" w:rsidRDefault="002277C0" w:rsidP="002277C0">
            <w:pPr>
              <w:pStyle w:val="Akapitzlist"/>
            </w:pPr>
          </w:p>
          <w:p w:rsidR="002277C0" w:rsidRDefault="002277C0" w:rsidP="002277C0">
            <w:pPr>
              <w:pStyle w:val="Akapitzlist"/>
              <w:numPr>
                <w:ilvl w:val="0"/>
                <w:numId w:val="7"/>
              </w:numPr>
            </w:pPr>
            <w:r>
              <w:t>Komunikacja pomiędzy obiektami programowymi zgodnymi z COBRA odbywa się przy wykorzystaniu IIOP. Obiekty programowe mogą ze sobą w pełni współpracować, nawet jeżeli działają na różnych systemach operacyjnych i zostały utworzone z wykorzystaniem różnych języków programowania.</w:t>
            </w:r>
          </w:p>
          <w:p w:rsidR="002277C0" w:rsidRDefault="002277C0" w:rsidP="002277C0">
            <w:pPr>
              <w:pStyle w:val="Akapitzlist"/>
            </w:pPr>
          </w:p>
          <w:p w:rsidR="002277C0" w:rsidRDefault="002277C0" w:rsidP="002277C0">
            <w:pPr>
              <w:pStyle w:val="Akapitzlist"/>
              <w:numPr>
                <w:ilvl w:val="0"/>
                <w:numId w:val="7"/>
              </w:numPr>
            </w:pPr>
            <w:r>
              <w:t>Obiekty zbudowane na jednej platformie mogą być wykorzystane z każdej innej z obsługiwanych platform</w:t>
            </w:r>
          </w:p>
          <w:p w:rsidR="002277C0" w:rsidRDefault="002277C0" w:rsidP="002277C0">
            <w:pPr>
              <w:pStyle w:val="Akapitzlist"/>
            </w:pPr>
          </w:p>
          <w:p w:rsidR="002277C0" w:rsidRDefault="002277C0" w:rsidP="002277C0">
            <w:pPr>
              <w:pStyle w:val="Akapitzlist"/>
              <w:numPr>
                <w:ilvl w:val="0"/>
                <w:numId w:val="7"/>
              </w:numPr>
            </w:pPr>
            <w:r>
              <w:t>Budowa aplikacji odbywa się zgodnie z zasadami techniki obiektowej.</w:t>
            </w:r>
          </w:p>
          <w:p w:rsidR="002277C0" w:rsidRDefault="002277C0" w:rsidP="002277C0">
            <w:pPr>
              <w:pStyle w:val="Akapitzlist"/>
            </w:pPr>
          </w:p>
          <w:p w:rsidR="002277C0" w:rsidRPr="001B1AC0" w:rsidRDefault="002277C0" w:rsidP="002277C0">
            <w:pPr>
              <w:pStyle w:val="Akapitzlist"/>
              <w:numPr>
                <w:ilvl w:val="0"/>
                <w:numId w:val="7"/>
              </w:numPr>
            </w:pPr>
            <w:r>
              <w:t>Dostęp do obiektów bez konieczności określania ich położenia.</w:t>
            </w:r>
          </w:p>
        </w:tc>
        <w:tc>
          <w:tcPr>
            <w:tcW w:w="3827" w:type="dxa"/>
          </w:tcPr>
          <w:p w:rsidR="003F1B51" w:rsidRDefault="00600039" w:rsidP="002277C0">
            <w:pPr>
              <w:pStyle w:val="Akapitzlist"/>
              <w:numPr>
                <w:ilvl w:val="0"/>
                <w:numId w:val="8"/>
              </w:num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lastRenderedPageBreak/>
              <w:t>Brak standardowego i szeroko zaimplementowanego mechanizmu bezpieczeństwa</w:t>
            </w:r>
          </w:p>
          <w:p w:rsidR="002277C0" w:rsidRPr="00006F85" w:rsidRDefault="002277C0" w:rsidP="002277C0">
            <w:pPr>
              <w:pStyle w:val="Akapitzlist"/>
            </w:pPr>
          </w:p>
          <w:p w:rsidR="00006F85" w:rsidRPr="002277C0" w:rsidRDefault="00006F85" w:rsidP="002277C0">
            <w:pPr>
              <w:pStyle w:val="Akapitzlist"/>
              <w:numPr>
                <w:ilvl w:val="0"/>
                <w:numId w:val="8"/>
              </w:numPr>
            </w:pPr>
            <w:r w:rsidRPr="002277C0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lastRenderedPageBreak/>
              <w:t>Przywiązanie do szczegółów technicznych języków niskiego rzędu</w:t>
            </w:r>
          </w:p>
          <w:p w:rsidR="002277C0" w:rsidRPr="00006F85" w:rsidRDefault="002277C0" w:rsidP="002277C0">
            <w:pPr>
              <w:pStyle w:val="Akapitzlist"/>
            </w:pPr>
          </w:p>
          <w:p w:rsidR="00006F85" w:rsidRPr="00006F85" w:rsidRDefault="00006F85" w:rsidP="002277C0">
            <w:pPr>
              <w:pStyle w:val="Akapitzlist"/>
              <w:numPr>
                <w:ilvl w:val="0"/>
                <w:numId w:val="8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Trudność we współdziałaniu i przenośności</w:t>
            </w:r>
          </w:p>
          <w:p w:rsidR="002277C0" w:rsidRDefault="002277C0" w:rsidP="002277C0">
            <w:pPr>
              <w:pStyle w:val="Akapitzlist"/>
            </w:pPr>
          </w:p>
          <w:p w:rsidR="00006F85" w:rsidRPr="00AC766B" w:rsidRDefault="00006F85" w:rsidP="002277C0">
            <w:pPr>
              <w:pStyle w:val="Akapitzlist"/>
              <w:numPr>
                <w:ilvl w:val="0"/>
                <w:numId w:val="8"/>
              </w:numPr>
            </w:pPr>
            <w:r w:rsidRPr="002277C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Konieczna jest komunikacja makroskopowa</w:t>
            </w:r>
          </w:p>
          <w:p w:rsidR="002277C0" w:rsidRPr="002277C0" w:rsidRDefault="002277C0" w:rsidP="002277C0">
            <w:pPr>
              <w:pStyle w:val="Akapitzlist"/>
            </w:pPr>
          </w:p>
          <w:p w:rsidR="00AC766B" w:rsidRPr="001B1AC0" w:rsidRDefault="00AC766B" w:rsidP="002277C0">
            <w:pPr>
              <w:pStyle w:val="Akapitzlist"/>
              <w:numPr>
                <w:ilvl w:val="0"/>
                <w:numId w:val="8"/>
              </w:num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Problemy z bezpieczeństwem.</w:t>
            </w:r>
          </w:p>
        </w:tc>
      </w:tr>
      <w:tr w:rsidR="00860E44" w:rsidRPr="001B1AC0" w:rsidTr="003F1B51">
        <w:tc>
          <w:tcPr>
            <w:tcW w:w="988" w:type="dxa"/>
          </w:tcPr>
          <w:p w:rsidR="00860E44" w:rsidRDefault="00860E44">
            <w:r>
              <w:lastRenderedPageBreak/>
              <w:t>MPI</w:t>
            </w:r>
          </w:p>
        </w:tc>
        <w:tc>
          <w:tcPr>
            <w:tcW w:w="4252" w:type="dxa"/>
          </w:tcPr>
          <w:p w:rsidR="00860E44" w:rsidRDefault="00860E44" w:rsidP="00860E44">
            <w:pPr>
              <w:pStyle w:val="Akapitzlist"/>
              <w:numPr>
                <w:ilvl w:val="0"/>
                <w:numId w:val="11"/>
              </w:numPr>
              <w:ind w:left="742"/>
            </w:pPr>
            <w:r>
              <w:t>Wysoka wydajność,</w:t>
            </w:r>
          </w:p>
          <w:p w:rsidR="00860E44" w:rsidRDefault="00860E44" w:rsidP="00860E44">
            <w:pPr>
              <w:pStyle w:val="Akapitzlist"/>
              <w:numPr>
                <w:ilvl w:val="0"/>
                <w:numId w:val="11"/>
              </w:numPr>
              <w:ind w:left="742"/>
            </w:pPr>
            <w:r>
              <w:t>Efektywna obsługa dużej liczby procesów</w:t>
            </w:r>
          </w:p>
          <w:p w:rsidR="00860E44" w:rsidRDefault="00860E44" w:rsidP="00860E44">
            <w:pPr>
              <w:pStyle w:val="Akapitzlist"/>
              <w:numPr>
                <w:ilvl w:val="0"/>
                <w:numId w:val="11"/>
              </w:numPr>
              <w:ind w:left="742"/>
            </w:pPr>
            <w:r>
              <w:t>Dobra dokumentacja</w:t>
            </w:r>
          </w:p>
          <w:p w:rsidR="00860E44" w:rsidRDefault="00860E44" w:rsidP="00860E44">
            <w:pPr>
              <w:pStyle w:val="Akapitzlist"/>
              <w:numPr>
                <w:ilvl w:val="0"/>
                <w:numId w:val="11"/>
              </w:numPr>
              <w:ind w:left="742"/>
            </w:pPr>
            <w:r>
              <w:t>Bogata biblioteka funkcji</w:t>
            </w:r>
          </w:p>
        </w:tc>
        <w:tc>
          <w:tcPr>
            <w:tcW w:w="3827" w:type="dxa"/>
          </w:tcPr>
          <w:p w:rsidR="00860E44" w:rsidRDefault="00860E44" w:rsidP="00860E44">
            <w:pPr>
              <w:pStyle w:val="Akapitzlist"/>
              <w:numPr>
                <w:ilvl w:val="0"/>
                <w:numId w:val="12"/>
              </w:numPr>
              <w:ind w:left="743"/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Złożony sposób tworzenia programów równoległych,</w:t>
            </w:r>
          </w:p>
          <w:p w:rsidR="00860E44" w:rsidRPr="00860E44" w:rsidRDefault="00860E44" w:rsidP="00860E44">
            <w:pPr>
              <w:pStyle w:val="Akapitzlist"/>
              <w:numPr>
                <w:ilvl w:val="0"/>
                <w:numId w:val="12"/>
              </w:numPr>
              <w:ind w:left="743"/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Statyczna konfiguracja jednostek przetwarzających,</w:t>
            </w:r>
            <w:bookmarkStart w:id="0" w:name="_GoBack"/>
            <w:bookmarkEnd w:id="0"/>
          </w:p>
        </w:tc>
      </w:tr>
    </w:tbl>
    <w:p w:rsidR="00BD4A95" w:rsidRPr="001B1AC0" w:rsidRDefault="00BD4A95"/>
    <w:sectPr w:rsidR="00BD4A95" w:rsidRPr="001B1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158E3"/>
    <w:multiLevelType w:val="hybridMultilevel"/>
    <w:tmpl w:val="3E8615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2C71"/>
    <w:multiLevelType w:val="hybridMultilevel"/>
    <w:tmpl w:val="6CCA24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52478"/>
    <w:multiLevelType w:val="hybridMultilevel"/>
    <w:tmpl w:val="594646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E5A4A"/>
    <w:multiLevelType w:val="hybridMultilevel"/>
    <w:tmpl w:val="85E29EE0"/>
    <w:lvl w:ilvl="0" w:tplc="1862E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B31091"/>
    <w:multiLevelType w:val="hybridMultilevel"/>
    <w:tmpl w:val="451A6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B150F"/>
    <w:multiLevelType w:val="hybridMultilevel"/>
    <w:tmpl w:val="96EA1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C6DFD"/>
    <w:multiLevelType w:val="hybridMultilevel"/>
    <w:tmpl w:val="458EC3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F6EEF"/>
    <w:multiLevelType w:val="hybridMultilevel"/>
    <w:tmpl w:val="83EEB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D3120"/>
    <w:multiLevelType w:val="hybridMultilevel"/>
    <w:tmpl w:val="CDD87EF4"/>
    <w:lvl w:ilvl="0" w:tplc="47DE8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AF46B0"/>
    <w:multiLevelType w:val="hybridMultilevel"/>
    <w:tmpl w:val="D9EA97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42DFD"/>
    <w:multiLevelType w:val="hybridMultilevel"/>
    <w:tmpl w:val="084247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0770F"/>
    <w:multiLevelType w:val="hybridMultilevel"/>
    <w:tmpl w:val="B2BC7E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</w:num>
  <w:num w:numId="5">
    <w:abstractNumId w:val="11"/>
  </w:num>
  <w:num w:numId="6">
    <w:abstractNumId w:val="10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C7"/>
    <w:rsid w:val="00006F85"/>
    <w:rsid w:val="001B1AC0"/>
    <w:rsid w:val="002277C0"/>
    <w:rsid w:val="003029F2"/>
    <w:rsid w:val="003F1B51"/>
    <w:rsid w:val="00446728"/>
    <w:rsid w:val="00600039"/>
    <w:rsid w:val="00860E44"/>
    <w:rsid w:val="009B2545"/>
    <w:rsid w:val="00AC766B"/>
    <w:rsid w:val="00BD4A95"/>
    <w:rsid w:val="00C0212F"/>
    <w:rsid w:val="00F830C7"/>
    <w:rsid w:val="00F9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71DA7-A6B0-4AD8-A4DF-6CE7AAD9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02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0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482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Eł</dc:creator>
  <cp:keywords/>
  <dc:description/>
  <cp:lastModifiedBy>Konrad Eł</cp:lastModifiedBy>
  <cp:revision>6</cp:revision>
  <dcterms:created xsi:type="dcterms:W3CDTF">2016-06-07T14:23:00Z</dcterms:created>
  <dcterms:modified xsi:type="dcterms:W3CDTF">2016-06-08T18:30:00Z</dcterms:modified>
</cp:coreProperties>
</file>