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16389" w14:textId="77777777" w:rsidR="00065678" w:rsidRDefault="00065678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25C9DFA" w14:textId="43254381" w:rsidR="00380032" w:rsidRPr="00090643" w:rsidRDefault="009B4769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Selección </w:t>
      </w:r>
      <w:proofErr w:type="spellStart"/>
      <w:r>
        <w:rPr>
          <w:rFonts w:ascii="Arial" w:hAnsi="Arial" w:cs="Arial"/>
          <w:b/>
          <w:sz w:val="28"/>
          <w:szCs w:val="28"/>
          <w:lang w:val="es-ES"/>
        </w:rPr>
        <w:t>metodologia</w:t>
      </w:r>
      <w:proofErr w:type="spellEnd"/>
    </w:p>
    <w:p w14:paraId="7C9A141F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D56938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25708DD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ACF7473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93587EF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8612A6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7CD86CB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FDDCB34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39D5FC2F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EDA60F6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1332BF4" w14:textId="33E66350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Diego Olivero</w:t>
      </w:r>
    </w:p>
    <w:p w14:paraId="394E23D2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8CD3111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7DE6D41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73CA7CA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BA907E5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E3709F9" w14:textId="287CBC38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FC3F080" w14:textId="77777777" w:rsidR="00380032" w:rsidRPr="00090643" w:rsidRDefault="00380032" w:rsidP="00090643">
      <w:pPr>
        <w:rPr>
          <w:rFonts w:ascii="Arial" w:hAnsi="Arial" w:cs="Arial"/>
          <w:b/>
          <w:sz w:val="28"/>
          <w:szCs w:val="28"/>
          <w:lang w:val="es-ES"/>
        </w:rPr>
      </w:pPr>
    </w:p>
    <w:p w14:paraId="33DC8659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690BDC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10BCC5D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1C176F1" w14:textId="6CEE1CC8" w:rsidR="00380032" w:rsidRPr="00090643" w:rsidRDefault="00CF7E5A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Cesar Bolaños</w:t>
      </w:r>
    </w:p>
    <w:p w14:paraId="1ABF269D" w14:textId="39E34FC9" w:rsidR="00380032" w:rsidRPr="00090643" w:rsidRDefault="00090643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Mauricio Jiménez</w:t>
      </w:r>
    </w:p>
    <w:p w14:paraId="4F3315AD" w14:textId="0E7B6D71" w:rsidR="00380032" w:rsidRPr="00090643" w:rsidRDefault="00090643" w:rsidP="00090643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Lina Garzón</w:t>
      </w:r>
    </w:p>
    <w:p w14:paraId="48607214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EE3C06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988D079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D1CDD9C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3F1DEB1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1F3A520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E2C9E12" w14:textId="77777777" w:rsidR="00380032" w:rsidRPr="00090643" w:rsidRDefault="00380032" w:rsidP="00090643">
      <w:pPr>
        <w:rPr>
          <w:rFonts w:ascii="Arial" w:hAnsi="Arial" w:cs="Arial"/>
          <w:b/>
          <w:sz w:val="28"/>
          <w:szCs w:val="28"/>
          <w:lang w:val="es-ES"/>
        </w:rPr>
      </w:pPr>
    </w:p>
    <w:p w14:paraId="2CDF0279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7339EFA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4A735A06" w14:textId="77777777" w:rsidR="00380032" w:rsidRPr="00090643" w:rsidRDefault="00380032" w:rsidP="00380032">
      <w:pPr>
        <w:rPr>
          <w:rFonts w:ascii="Arial" w:hAnsi="Arial" w:cs="Arial"/>
          <w:b/>
          <w:sz w:val="28"/>
          <w:szCs w:val="28"/>
          <w:lang w:val="es-ES"/>
        </w:rPr>
      </w:pPr>
    </w:p>
    <w:p w14:paraId="406A1AA4" w14:textId="7777777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2AEF133" w14:textId="7A8E445B" w:rsidR="00380032" w:rsidRPr="00090643" w:rsidRDefault="00380032" w:rsidP="00380032">
      <w:pPr>
        <w:tabs>
          <w:tab w:val="left" w:pos="3750"/>
        </w:tabs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Politecnico GranColombiano</w:t>
      </w:r>
    </w:p>
    <w:p w14:paraId="605A91DE" w14:textId="77777777" w:rsidR="00380032" w:rsidRPr="00090643" w:rsidRDefault="00380032" w:rsidP="00380032">
      <w:pPr>
        <w:rPr>
          <w:rFonts w:ascii="Arial" w:hAnsi="Arial" w:cs="Arial"/>
          <w:b/>
          <w:sz w:val="28"/>
          <w:szCs w:val="28"/>
          <w:lang w:val="es-ES"/>
        </w:rPr>
      </w:pPr>
    </w:p>
    <w:p w14:paraId="09DBA54A" w14:textId="3EE16187" w:rsidR="00380032" w:rsidRPr="00090643" w:rsidRDefault="00380032" w:rsidP="00380032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090643">
        <w:rPr>
          <w:rFonts w:ascii="Arial" w:hAnsi="Arial" w:cs="Arial"/>
          <w:b/>
          <w:sz w:val="28"/>
          <w:szCs w:val="28"/>
          <w:lang w:val="es-ES"/>
        </w:rPr>
        <w:t>Año 2015</w:t>
      </w:r>
    </w:p>
    <w:p w14:paraId="7AA1D9DE" w14:textId="77777777" w:rsidR="00380032" w:rsidRPr="00380032" w:rsidRDefault="00380032" w:rsidP="00380032">
      <w:pPr>
        <w:rPr>
          <w:lang w:val="es-ES"/>
        </w:rPr>
      </w:pPr>
    </w:p>
    <w:p w14:paraId="06E68BBD" w14:textId="77777777" w:rsidR="00380032" w:rsidRPr="00380032" w:rsidRDefault="00380032" w:rsidP="00380032">
      <w:pPr>
        <w:rPr>
          <w:lang w:val="es-ES"/>
        </w:rPr>
      </w:pPr>
    </w:p>
    <w:p w14:paraId="6493807B" w14:textId="77777777" w:rsidR="00380032" w:rsidRPr="00380032" w:rsidRDefault="00380032" w:rsidP="00380032">
      <w:pPr>
        <w:rPr>
          <w:lang w:val="es-ES"/>
        </w:rPr>
      </w:pPr>
    </w:p>
    <w:p w14:paraId="78D95EB3" w14:textId="77777777" w:rsidR="00380032" w:rsidRPr="00380032" w:rsidRDefault="00380032" w:rsidP="00380032">
      <w:pPr>
        <w:rPr>
          <w:lang w:val="es-ES"/>
        </w:rPr>
      </w:pPr>
    </w:p>
    <w:p w14:paraId="60E1BEE6" w14:textId="77777777" w:rsidR="00380032" w:rsidRPr="00380032" w:rsidRDefault="00380032" w:rsidP="00380032">
      <w:pPr>
        <w:rPr>
          <w:lang w:val="es-ES"/>
        </w:rPr>
      </w:pPr>
    </w:p>
    <w:p w14:paraId="02F27486" w14:textId="77777777" w:rsidR="00380032" w:rsidRPr="00380032" w:rsidRDefault="00380032" w:rsidP="00380032">
      <w:pPr>
        <w:rPr>
          <w:lang w:val="es-ES"/>
        </w:rPr>
      </w:pPr>
    </w:p>
    <w:p w14:paraId="305064D6" w14:textId="77777777" w:rsidR="00380032" w:rsidRPr="00380032" w:rsidRDefault="00380032" w:rsidP="00380032">
      <w:pPr>
        <w:rPr>
          <w:lang w:val="es-ES"/>
        </w:rPr>
      </w:pPr>
    </w:p>
    <w:p w14:paraId="07356C3D" w14:textId="77777777" w:rsidR="00380032" w:rsidRPr="00380032" w:rsidRDefault="00380032" w:rsidP="00380032">
      <w:pPr>
        <w:rPr>
          <w:lang w:val="es-ES"/>
        </w:rPr>
      </w:pPr>
    </w:p>
    <w:p w14:paraId="544D871C" w14:textId="038C8331" w:rsidR="00380032" w:rsidRDefault="00380032" w:rsidP="00981F78">
      <w:pPr>
        <w:rPr>
          <w:lang w:val="es-ES"/>
        </w:rPr>
      </w:pPr>
    </w:p>
    <w:p w14:paraId="0D2CCC60" w14:textId="77777777" w:rsidR="00380032" w:rsidRDefault="00380032" w:rsidP="00785C0F">
      <w:pPr>
        <w:jc w:val="center"/>
        <w:rPr>
          <w:lang w:val="es-ES"/>
        </w:rPr>
      </w:pPr>
    </w:p>
    <w:p w14:paraId="0AA94649" w14:textId="77777777" w:rsidR="00380032" w:rsidRDefault="00380032" w:rsidP="00785C0F">
      <w:pPr>
        <w:jc w:val="center"/>
        <w:rPr>
          <w:lang w:val="es-ES"/>
        </w:rPr>
      </w:pPr>
    </w:p>
    <w:p w14:paraId="1AFA15F8" w14:textId="77777777" w:rsidR="00380032" w:rsidRDefault="00380032" w:rsidP="00785C0F">
      <w:pPr>
        <w:jc w:val="center"/>
        <w:rPr>
          <w:lang w:val="es-ES"/>
        </w:rPr>
      </w:pPr>
    </w:p>
    <w:sdt>
      <w:sdtPr>
        <w:rPr>
          <w:lang w:val="es-ES"/>
        </w:rPr>
        <w:id w:val="-1200852152"/>
        <w:docPartObj>
          <w:docPartGallery w:val="Table of Contents"/>
          <w:docPartUnique/>
        </w:docPartObj>
      </w:sdtPr>
      <w:sdtEndPr>
        <w:rPr>
          <w:b/>
          <w:bCs/>
          <w:noProof/>
          <w:lang w:val="es-ES_tradnl"/>
        </w:rPr>
      </w:sdtEndPr>
      <w:sdtContent>
        <w:p w14:paraId="2EB64C91" w14:textId="77777777" w:rsidR="0086495F" w:rsidRPr="00785C0F" w:rsidRDefault="0086495F" w:rsidP="00785C0F">
          <w:pPr>
            <w:jc w:val="center"/>
            <w:rPr>
              <w:rFonts w:ascii="Arial" w:hAnsi="Arial" w:cs="Arial"/>
              <w:sz w:val="36"/>
            </w:rPr>
          </w:pPr>
          <w:r w:rsidRPr="00785C0F">
            <w:rPr>
              <w:rFonts w:ascii="Arial" w:hAnsi="Arial" w:cs="Arial"/>
              <w:sz w:val="36"/>
              <w:lang w:val="es-ES"/>
            </w:rPr>
            <w:t>Tabla de contenido</w:t>
          </w:r>
        </w:p>
        <w:p w14:paraId="194D9FCE" w14:textId="77777777" w:rsidR="00B96CBE" w:rsidRDefault="0086495F">
          <w:pPr>
            <w:pStyle w:val="TOC1"/>
            <w:tabs>
              <w:tab w:val="left" w:pos="480"/>
              <w:tab w:val="right" w:leader="dot" w:pos="8828"/>
            </w:tabs>
            <w:rPr>
              <w:rStyle w:val="Hyperlink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263602" w:history="1">
            <w:r w:rsidR="00B96CBE" w:rsidRPr="0022642F">
              <w:rPr>
                <w:rStyle w:val="Hyperlink"/>
                <w:rFonts w:ascii="Arial" w:hAnsi="Arial" w:cs="Arial"/>
                <w:noProof/>
              </w:rPr>
              <w:t>1</w:t>
            </w:r>
            <w:r w:rsidR="00B96CBE">
              <w:rPr>
                <w:rFonts w:eastAsiaTheme="minorEastAsia"/>
                <w:b w:val="0"/>
                <w:noProof/>
                <w:sz w:val="22"/>
                <w:szCs w:val="22"/>
                <w:lang w:val="es-ES" w:eastAsia="es-ES"/>
              </w:rPr>
              <w:tab/>
            </w:r>
            <w:r w:rsidR="00B96CBE" w:rsidRPr="0022642F">
              <w:rPr>
                <w:rStyle w:val="Hyperlink"/>
                <w:rFonts w:ascii="Arial" w:hAnsi="Arial" w:cs="Arial"/>
                <w:noProof/>
              </w:rPr>
              <w:t>Objetivo de selección de metodología.</w:t>
            </w:r>
            <w:r w:rsidR="00B96CBE">
              <w:rPr>
                <w:noProof/>
                <w:webHidden/>
              </w:rPr>
              <w:tab/>
            </w:r>
            <w:r w:rsidR="00B96CBE">
              <w:rPr>
                <w:noProof/>
                <w:webHidden/>
              </w:rPr>
              <w:fldChar w:fldCharType="begin"/>
            </w:r>
            <w:r w:rsidR="00B96CBE">
              <w:rPr>
                <w:noProof/>
                <w:webHidden/>
              </w:rPr>
              <w:instrText xml:space="preserve"> PAGEREF _Toc436263602 \h </w:instrText>
            </w:r>
            <w:r w:rsidR="00B96CBE">
              <w:rPr>
                <w:noProof/>
                <w:webHidden/>
              </w:rPr>
            </w:r>
            <w:r w:rsidR="00B96CBE">
              <w:rPr>
                <w:noProof/>
                <w:webHidden/>
              </w:rPr>
              <w:fldChar w:fldCharType="separate"/>
            </w:r>
            <w:r w:rsidR="00B96CBE">
              <w:rPr>
                <w:noProof/>
                <w:webHidden/>
              </w:rPr>
              <w:t>3</w:t>
            </w:r>
            <w:r w:rsidR="00B96CBE">
              <w:rPr>
                <w:noProof/>
                <w:webHidden/>
              </w:rPr>
              <w:fldChar w:fldCharType="end"/>
            </w:r>
          </w:hyperlink>
        </w:p>
        <w:p w14:paraId="4E0CF259" w14:textId="03E55A52" w:rsidR="00B96CBE" w:rsidRPr="00B96CBE" w:rsidRDefault="00B96CBE" w:rsidP="00B96CBE">
          <w:pPr>
            <w:rPr>
              <w:b/>
            </w:rPr>
          </w:pPr>
          <w:r w:rsidRPr="00B96CBE">
            <w:rPr>
              <w:b/>
            </w:rPr>
            <w:t>2       Consideraciones…………………………………………………………………………………………………….3</w:t>
          </w:r>
        </w:p>
        <w:p w14:paraId="635B1532" w14:textId="10C6BF74" w:rsidR="00B96CBE" w:rsidRPr="00B96CBE" w:rsidRDefault="00B96CBE" w:rsidP="00B96CBE">
          <w:pPr>
            <w:rPr>
              <w:b/>
            </w:rPr>
          </w:pPr>
          <w:r w:rsidRPr="00B96CBE">
            <w:rPr>
              <w:b/>
            </w:rPr>
            <w:t>3       Escenarios…………………………………………………………………………………………………………….3</w:t>
          </w:r>
        </w:p>
        <w:p w14:paraId="2418F921" w14:textId="545EB5A6" w:rsidR="00B96CBE" w:rsidRPr="00B96CBE" w:rsidRDefault="00B96CBE" w:rsidP="00B96CBE">
          <w:pPr>
            <w:rPr>
              <w:b/>
            </w:rPr>
          </w:pPr>
          <w:r w:rsidRPr="00B96CBE">
            <w:rPr>
              <w:b/>
            </w:rPr>
            <w:t>4       Análisis…………………………………………………………………………………………………………………4</w:t>
          </w:r>
        </w:p>
        <w:p w14:paraId="2495BB6D" w14:textId="506B73BA" w:rsidR="00B96CBE" w:rsidRPr="00B96CBE" w:rsidRDefault="00B96CBE" w:rsidP="00B96CBE">
          <w:pPr>
            <w:rPr>
              <w:b/>
            </w:rPr>
          </w:pPr>
          <w:r w:rsidRPr="00B96CBE">
            <w:rPr>
              <w:b/>
            </w:rPr>
            <w:t>5       Selección……………………………………………………………………………………………………………….5</w:t>
          </w:r>
        </w:p>
        <w:p w14:paraId="73C07E85" w14:textId="454378EB" w:rsidR="00B96CBE" w:rsidRPr="00B96CBE" w:rsidRDefault="00B96CBE" w:rsidP="00B96CBE">
          <w:pPr>
            <w:rPr>
              <w:b/>
            </w:rPr>
          </w:pPr>
          <w:r w:rsidRPr="00B96CBE">
            <w:rPr>
              <w:b/>
            </w:rPr>
            <w:t>6       Conclusiones………………………………………………………………………………………………………….5</w:t>
          </w:r>
        </w:p>
        <w:p w14:paraId="397F9A9D" w14:textId="77777777" w:rsidR="0086495F" w:rsidRDefault="0086495F">
          <w:r>
            <w:rPr>
              <w:b/>
              <w:bCs/>
              <w:noProof/>
            </w:rPr>
            <w:fldChar w:fldCharType="end"/>
          </w:r>
        </w:p>
      </w:sdtContent>
    </w:sdt>
    <w:p w14:paraId="6F5B54BF" w14:textId="77777777" w:rsidR="00546215" w:rsidRDefault="00546215">
      <w:pPr>
        <w:rPr>
          <w:lang w:val="es-ES"/>
        </w:rPr>
      </w:pPr>
    </w:p>
    <w:p w14:paraId="1DCF09D1" w14:textId="0FDEE5C8" w:rsidR="00873150" w:rsidRDefault="00873150">
      <w:pPr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14:paraId="7CCB8EE9" w14:textId="69F80C41" w:rsidR="0086495F" w:rsidRDefault="003307AB" w:rsidP="0086495F">
      <w:pPr>
        <w:pStyle w:val="Heading1"/>
        <w:rPr>
          <w:rFonts w:ascii="Arial" w:hAnsi="Arial" w:cs="Arial"/>
          <w:b/>
          <w:sz w:val="24"/>
          <w:szCs w:val="24"/>
        </w:rPr>
      </w:pPr>
      <w:bookmarkStart w:id="1" w:name="_Toc436263602"/>
      <w:r w:rsidRPr="00C32025">
        <w:rPr>
          <w:rFonts w:ascii="Arial" w:hAnsi="Arial" w:cs="Arial"/>
          <w:b/>
          <w:sz w:val="24"/>
          <w:szCs w:val="24"/>
        </w:rPr>
        <w:lastRenderedPageBreak/>
        <w:t xml:space="preserve">Objetivo </w:t>
      </w:r>
      <w:r w:rsidR="009B4769">
        <w:rPr>
          <w:rFonts w:ascii="Arial" w:hAnsi="Arial" w:cs="Arial"/>
          <w:b/>
          <w:sz w:val="24"/>
          <w:szCs w:val="24"/>
        </w:rPr>
        <w:t>de selección de metodología</w:t>
      </w:r>
      <w:r w:rsidRPr="00C32025">
        <w:rPr>
          <w:rFonts w:ascii="Arial" w:hAnsi="Arial" w:cs="Arial"/>
          <w:b/>
          <w:sz w:val="24"/>
          <w:szCs w:val="24"/>
        </w:rPr>
        <w:t>.</w:t>
      </w:r>
      <w:bookmarkEnd w:id="1"/>
    </w:p>
    <w:p w14:paraId="671A667F" w14:textId="77777777" w:rsidR="00B71837" w:rsidRDefault="00B71837" w:rsidP="00B71837"/>
    <w:p w14:paraId="7ADAFA76" w14:textId="77777777" w:rsidR="00B71837" w:rsidRPr="00B71837" w:rsidRDefault="00B71837" w:rsidP="00B71837"/>
    <w:p w14:paraId="591E9B38" w14:textId="417E3832" w:rsidR="0086495F" w:rsidRDefault="008B1209" w:rsidP="005A6B3F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 w:rsidRPr="00C32025">
        <w:rPr>
          <w:rFonts w:ascii="Arial" w:hAnsi="Arial" w:cs="Arial"/>
          <w:sz w:val="24"/>
          <w:szCs w:val="24"/>
        </w:rPr>
        <w:t xml:space="preserve">En el siguiente documente se tiene con finalidad la </w:t>
      </w:r>
      <w:r w:rsidR="009B4769">
        <w:rPr>
          <w:rFonts w:ascii="Arial" w:hAnsi="Arial" w:cs="Arial"/>
          <w:sz w:val="24"/>
          <w:szCs w:val="24"/>
        </w:rPr>
        <w:t xml:space="preserve">explicación y análisis de la selección de metodología para el proyecto de Ingeniería de software II aplicado la empresa Textiles </w:t>
      </w:r>
      <w:proofErr w:type="spellStart"/>
      <w:r w:rsidR="009B4769">
        <w:rPr>
          <w:rFonts w:ascii="Arial" w:hAnsi="Arial" w:cs="Arial"/>
          <w:sz w:val="24"/>
          <w:szCs w:val="24"/>
        </w:rPr>
        <w:t>Velanex</w:t>
      </w:r>
      <w:proofErr w:type="spellEnd"/>
      <w:r w:rsidR="009B4769">
        <w:rPr>
          <w:rFonts w:ascii="Arial" w:hAnsi="Arial" w:cs="Arial"/>
          <w:sz w:val="24"/>
          <w:szCs w:val="24"/>
        </w:rPr>
        <w:t xml:space="preserve"> y su sistema de gestión de empleados</w:t>
      </w:r>
      <w:r w:rsidRPr="00C32025">
        <w:rPr>
          <w:rFonts w:ascii="Arial" w:hAnsi="Arial" w:cs="Arial"/>
          <w:sz w:val="24"/>
          <w:szCs w:val="24"/>
        </w:rPr>
        <w:t>.</w:t>
      </w:r>
    </w:p>
    <w:p w14:paraId="1EA19D94" w14:textId="0399B1DE" w:rsidR="009B4769" w:rsidRDefault="009B4769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correcta elección es importante porque esta contribuirá a fortalecer las estrategias o puntos clave de la definición del proyecto, dando así la elección ventajas en factores como el tiempo, la calidad, o el riesgo.</w:t>
      </w:r>
    </w:p>
    <w:p w14:paraId="32C9CF9E" w14:textId="77777777" w:rsidR="009B4769" w:rsidRDefault="009B4769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3D3AF19E" w14:textId="77777777" w:rsidR="009B4769" w:rsidRDefault="009B4769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091B5A6F" w14:textId="77777777" w:rsidR="009B4769" w:rsidRDefault="009B4769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2C7F60FC" w14:textId="522882EA" w:rsidR="009B4769" w:rsidRDefault="009B4769" w:rsidP="009B4769">
      <w:pPr>
        <w:jc w:val="both"/>
        <w:rPr>
          <w:rFonts w:ascii="Arial" w:hAnsi="Arial" w:cs="Arial"/>
          <w:b/>
        </w:rPr>
      </w:pPr>
      <w:r w:rsidRPr="009B4769">
        <w:rPr>
          <w:rFonts w:ascii="Arial" w:hAnsi="Arial" w:cs="Arial"/>
          <w:b/>
        </w:rPr>
        <w:t>2. Consideraciones</w:t>
      </w:r>
      <w:r>
        <w:rPr>
          <w:rFonts w:ascii="Arial" w:hAnsi="Arial" w:cs="Arial"/>
          <w:b/>
        </w:rPr>
        <w:t>.</w:t>
      </w:r>
    </w:p>
    <w:p w14:paraId="3DC78963" w14:textId="77777777" w:rsidR="00B71837" w:rsidRDefault="00B71837" w:rsidP="009B4769">
      <w:pPr>
        <w:jc w:val="both"/>
        <w:rPr>
          <w:rFonts w:ascii="Arial" w:hAnsi="Arial" w:cs="Arial"/>
          <w:b/>
        </w:rPr>
      </w:pPr>
    </w:p>
    <w:p w14:paraId="478B9D90" w14:textId="77777777" w:rsidR="009B4769" w:rsidRPr="009B4769" w:rsidRDefault="009B4769" w:rsidP="009B4769">
      <w:pPr>
        <w:jc w:val="both"/>
        <w:rPr>
          <w:rFonts w:ascii="Arial" w:hAnsi="Arial" w:cs="Arial"/>
          <w:b/>
        </w:rPr>
      </w:pPr>
    </w:p>
    <w:p w14:paraId="1953FC7D" w14:textId="6710EB37" w:rsidR="009B4769" w:rsidRDefault="009B4769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desarrollo del proyecto se llevara a cabo a lo largo una parte del segundo semestre de 2015, para el calendario académico, lo cual </w:t>
      </w:r>
      <w:r w:rsidR="00B71837">
        <w:rPr>
          <w:rFonts w:ascii="Arial" w:hAnsi="Arial" w:cs="Arial"/>
          <w:sz w:val="24"/>
          <w:szCs w:val="24"/>
        </w:rPr>
        <w:t>restringirá la cantidad de tiempo de duración del proyecto. Así mismo se debe considerar que el proyecto no tendrá dedicación exclusiva por parte de sus integrantes.</w:t>
      </w:r>
    </w:p>
    <w:p w14:paraId="3460224E" w14:textId="7D05CA3D" w:rsidR="00B71837" w:rsidRDefault="00B71837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aspecto a resaltar es que la empresa a la cual se le hará el desarrollo ha determinado la posibilidad de incrementar las características del sistema a futuro, y que no exigirá un sistema específico de entrega, en cambio dejara a decisión de los integrantes del proyecto la elección de la mejor manera de realizar las cosas.</w:t>
      </w:r>
    </w:p>
    <w:p w14:paraId="3896674D" w14:textId="2C01CF75" w:rsidR="00B71837" w:rsidRDefault="00B71837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 el grupo desea minimizar los riesgos del proyecto ya que resulta importante para estos que el proyecto tenga fases cumplidas con éxito, aun si se sacrifican características.</w:t>
      </w:r>
    </w:p>
    <w:p w14:paraId="2AEE7302" w14:textId="77777777" w:rsidR="00B71837" w:rsidRDefault="00B71837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4FAC5C05" w14:textId="77777777" w:rsidR="00B71837" w:rsidRDefault="00B71837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16B8EEC3" w14:textId="77777777" w:rsidR="00B71837" w:rsidRDefault="00B71837" w:rsidP="009B4769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5C807366" w14:textId="40D0652E" w:rsidR="00B71837" w:rsidRDefault="00B71837" w:rsidP="00B71837">
      <w:pPr>
        <w:jc w:val="both"/>
        <w:rPr>
          <w:rFonts w:ascii="Arial" w:hAnsi="Arial" w:cs="Arial"/>
          <w:b/>
        </w:rPr>
      </w:pPr>
      <w:r w:rsidRPr="00B71837">
        <w:rPr>
          <w:rFonts w:ascii="Arial" w:hAnsi="Arial" w:cs="Arial"/>
          <w:b/>
        </w:rPr>
        <w:t>3. Escenarios</w:t>
      </w:r>
    </w:p>
    <w:p w14:paraId="15C67F83" w14:textId="77777777" w:rsidR="00B71837" w:rsidRDefault="00B71837" w:rsidP="00B71837">
      <w:pPr>
        <w:jc w:val="both"/>
        <w:rPr>
          <w:rFonts w:ascii="Arial" w:hAnsi="Arial" w:cs="Arial"/>
          <w:b/>
        </w:rPr>
      </w:pPr>
    </w:p>
    <w:p w14:paraId="7B168A58" w14:textId="77777777" w:rsidR="00B71837" w:rsidRPr="00B71837" w:rsidRDefault="00B71837" w:rsidP="00B71837">
      <w:pPr>
        <w:jc w:val="both"/>
        <w:rPr>
          <w:rFonts w:ascii="Arial" w:hAnsi="Arial" w:cs="Arial"/>
          <w:b/>
        </w:rPr>
      </w:pPr>
    </w:p>
    <w:p w14:paraId="19DA7B2D" w14:textId="162A2FA2" w:rsidR="00B71837" w:rsidRDefault="00B71837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ingeniería de software es abundante en metodologías de construcción de software que son desarrolladas para circunstancias encontradas en los diferentes tipos de proyectos y organizaciones.</w:t>
      </w:r>
    </w:p>
    <w:p w14:paraId="6B722454" w14:textId="0EAD8672" w:rsidR="00B71837" w:rsidRDefault="00B71837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encuentran metodologías que aseguran la calidad, y poseen una documentación </w:t>
      </w:r>
      <w:r w:rsidR="00302E1D">
        <w:rPr>
          <w:rFonts w:ascii="Arial" w:hAnsi="Arial" w:cs="Arial"/>
          <w:sz w:val="24"/>
          <w:szCs w:val="24"/>
        </w:rPr>
        <w:t>extensa del proyecto, estas metodologías exigen calendarios amplios.</w:t>
      </w:r>
    </w:p>
    <w:p w14:paraId="7D67B591" w14:textId="77777777" w:rsidR="00302E1D" w:rsidRDefault="00302E1D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320B862D" w14:textId="37A3420A" w:rsidR="00302E1D" w:rsidRDefault="00302E1D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hay metodologías que consideran las características o requerimientos del producto como un entregable final completo, tienen un proceso de </w:t>
      </w:r>
      <w:r>
        <w:rPr>
          <w:rFonts w:ascii="Arial" w:hAnsi="Arial" w:cs="Arial"/>
          <w:sz w:val="24"/>
          <w:szCs w:val="24"/>
        </w:rPr>
        <w:lastRenderedPageBreak/>
        <w:t>documentación extenso, y procuran la calidad, también requieren más tiempo frente a otras metodologías.</w:t>
      </w:r>
    </w:p>
    <w:p w14:paraId="0D29398D" w14:textId="77777777" w:rsidR="00302E1D" w:rsidRDefault="00302E1D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01918761" w14:textId="5EDFC6CC" w:rsidR="00302E1D" w:rsidRDefault="00302E1D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metodologías rápidas, en las cuales se disminuyen considerablemente los procesos de documentación y un líder de proyecto define semanalmente los objetivos y características a cumplir.</w:t>
      </w:r>
    </w:p>
    <w:p w14:paraId="49DA7A2B" w14:textId="77777777" w:rsidR="00302E1D" w:rsidRDefault="00302E1D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5D8D9956" w14:textId="054C6BE2" w:rsidR="00302E1D" w:rsidRDefault="00302E1D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metodologías incrementales, espiral y por iteraciones que permiten realizar varias entregas, y van aumentando el tamaño del proyecto a medida que van madurando e implementando sus características. La documentación es moderada y evita los riesgos.</w:t>
      </w:r>
    </w:p>
    <w:p w14:paraId="1EBA9806" w14:textId="77777777" w:rsidR="00633D6C" w:rsidRDefault="00633D6C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7766DF5D" w14:textId="77777777" w:rsidR="00633D6C" w:rsidRDefault="00633D6C" w:rsidP="00B71837">
      <w:pPr>
        <w:pStyle w:val="ListParagraph"/>
        <w:ind w:left="426"/>
        <w:jc w:val="both"/>
        <w:rPr>
          <w:rFonts w:ascii="Arial" w:hAnsi="Arial" w:cs="Arial"/>
          <w:sz w:val="24"/>
          <w:szCs w:val="24"/>
        </w:rPr>
      </w:pPr>
    </w:p>
    <w:p w14:paraId="2F061AC3" w14:textId="77777777" w:rsidR="00302E1D" w:rsidRPr="00302E1D" w:rsidRDefault="00302E1D" w:rsidP="00302E1D">
      <w:pPr>
        <w:jc w:val="both"/>
        <w:rPr>
          <w:rFonts w:ascii="Arial" w:hAnsi="Arial" w:cs="Arial"/>
          <w:b/>
        </w:rPr>
      </w:pPr>
    </w:p>
    <w:p w14:paraId="4A37902D" w14:textId="171767AC" w:rsidR="00302E1D" w:rsidRDefault="00302E1D" w:rsidP="00302E1D">
      <w:pPr>
        <w:jc w:val="both"/>
        <w:rPr>
          <w:rFonts w:ascii="Arial" w:hAnsi="Arial" w:cs="Arial"/>
          <w:b/>
        </w:rPr>
      </w:pPr>
      <w:r w:rsidRPr="00302E1D">
        <w:rPr>
          <w:rFonts w:ascii="Arial" w:hAnsi="Arial" w:cs="Arial"/>
          <w:b/>
        </w:rPr>
        <w:t>4. Análisis.</w:t>
      </w:r>
    </w:p>
    <w:p w14:paraId="77F0E75B" w14:textId="77777777" w:rsidR="00302E1D" w:rsidRDefault="00302E1D" w:rsidP="00302E1D">
      <w:pPr>
        <w:jc w:val="both"/>
        <w:rPr>
          <w:rFonts w:ascii="Arial" w:hAnsi="Arial" w:cs="Arial"/>
          <w:b/>
        </w:rPr>
      </w:pPr>
    </w:p>
    <w:p w14:paraId="480A4565" w14:textId="2EB9889C" w:rsidR="00302E1D" w:rsidRDefault="00302E1D" w:rsidP="00302E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factores que se decidió dar prioridad a la hora de escoger la </w:t>
      </w:r>
      <w:r w:rsidR="00633D6C">
        <w:rPr>
          <w:rFonts w:ascii="Arial" w:hAnsi="Arial" w:cs="Arial"/>
        </w:rPr>
        <w:t>metodología</w:t>
      </w:r>
      <w:r>
        <w:rPr>
          <w:rFonts w:ascii="Arial" w:hAnsi="Arial" w:cs="Arial"/>
        </w:rPr>
        <w:t xml:space="preserve"> son los siguientes:</w:t>
      </w:r>
    </w:p>
    <w:p w14:paraId="18CFE5BF" w14:textId="77777777" w:rsidR="00302E1D" w:rsidRDefault="00302E1D" w:rsidP="00302E1D">
      <w:pPr>
        <w:jc w:val="both"/>
        <w:rPr>
          <w:rFonts w:ascii="Arial" w:hAnsi="Arial" w:cs="Arial"/>
        </w:rPr>
      </w:pPr>
    </w:p>
    <w:p w14:paraId="7AAD9D09" w14:textId="11C12392" w:rsidR="00302E1D" w:rsidRDefault="00302E1D" w:rsidP="00302E1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Tiempo del proyecto.</w:t>
      </w:r>
    </w:p>
    <w:p w14:paraId="17D998A1" w14:textId="3D29985E" w:rsidR="00302E1D" w:rsidRDefault="00302E1D" w:rsidP="00302E1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Tiempo dedicado.</w:t>
      </w:r>
    </w:p>
    <w:p w14:paraId="397E4BAA" w14:textId="15087596" w:rsidR="00302E1D" w:rsidRDefault="00302E1D" w:rsidP="00302E1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Complejidad del proyecto.</w:t>
      </w:r>
    </w:p>
    <w:p w14:paraId="7FC71F4B" w14:textId="43E4FC2A" w:rsidR="00302E1D" w:rsidRDefault="00302E1D" w:rsidP="00302E1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Tamaño de la organización.</w:t>
      </w:r>
    </w:p>
    <w:p w14:paraId="22C6E8FD" w14:textId="29617D5E" w:rsidR="00302E1D" w:rsidRDefault="00302E1D" w:rsidP="00302E1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Riesgos.</w:t>
      </w:r>
    </w:p>
    <w:p w14:paraId="42AAB152" w14:textId="2B5E29B3" w:rsidR="00302E1D" w:rsidRDefault="00302E1D" w:rsidP="00302E1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Calidad.</w:t>
      </w:r>
    </w:p>
    <w:p w14:paraId="7181606A" w14:textId="37893C2B" w:rsidR="00633D6C" w:rsidRDefault="00633D6C" w:rsidP="00302E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orden de los factores escogidos no se encuentra en estricto orden de prioridad, pero se toma como elemento de decisión.</w:t>
      </w:r>
    </w:p>
    <w:p w14:paraId="4093F409" w14:textId="77777777" w:rsidR="00633D6C" w:rsidRDefault="00633D6C" w:rsidP="00302E1D">
      <w:pPr>
        <w:jc w:val="both"/>
        <w:rPr>
          <w:rFonts w:ascii="Arial" w:hAnsi="Arial" w:cs="Arial"/>
        </w:rPr>
      </w:pPr>
    </w:p>
    <w:p w14:paraId="0705E3DA" w14:textId="653EB472" w:rsidR="00633D6C" w:rsidRDefault="00633D6C" w:rsidP="00302E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tiempo de proyecto obliga a descartar metodologías enfocadas en la calidad como RUP, ya que no se dispone del tiempo necesario para realizar los procesos que exige de análisis y planeación (sin que se vaya a prescindir de ellas), así como la documentación.</w:t>
      </w:r>
    </w:p>
    <w:p w14:paraId="0CB1765F" w14:textId="2B0F61E8" w:rsidR="00876B73" w:rsidRDefault="00876B73" w:rsidP="00302E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tamaño de la organización y el proyecto tampoco exigen ni necesitan metodologías orientadas a grandes proyectos como las anteriormente nombradas.</w:t>
      </w:r>
    </w:p>
    <w:p w14:paraId="6EABEBFB" w14:textId="2034F8B5" w:rsidR="00633D6C" w:rsidRDefault="00633D6C" w:rsidP="00302E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otra parte no se considera no cumplir con la entrega de al menos las principales características del proyecto, por lo tanto las metodologías tipo cascada también se han descartado</w:t>
      </w:r>
      <w:r w:rsidR="00876B73">
        <w:rPr>
          <w:rFonts w:ascii="Arial" w:hAnsi="Arial" w:cs="Arial"/>
        </w:rPr>
        <w:t>.</w:t>
      </w:r>
    </w:p>
    <w:p w14:paraId="6FB224A6" w14:textId="5EB62E2E" w:rsidR="00876B73" w:rsidRDefault="00876B73" w:rsidP="00302E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Otro aspecto que se ha tenido en cuenta es una juiciosa planeación y control de recursos y responsabilidades, por lo cual este proyecto no se adecuara a los riesgos y métodos de trabajo y planeación de las metodologías agiles. Además el objetivo del proyecto y curso ponen de antemano preparar una cantidad de documentación y planeación que no corresponden a estas metodologías.</w:t>
      </w:r>
    </w:p>
    <w:p w14:paraId="40B5D627" w14:textId="77777777" w:rsidR="00876B73" w:rsidRDefault="00876B73" w:rsidP="00302E1D">
      <w:pPr>
        <w:jc w:val="both"/>
        <w:rPr>
          <w:rFonts w:ascii="Arial" w:hAnsi="Arial" w:cs="Arial"/>
        </w:rPr>
      </w:pPr>
    </w:p>
    <w:p w14:paraId="0E1673A7" w14:textId="77777777" w:rsidR="00876B73" w:rsidRDefault="00876B73" w:rsidP="00302E1D">
      <w:pPr>
        <w:jc w:val="both"/>
        <w:rPr>
          <w:rFonts w:ascii="Arial" w:hAnsi="Arial" w:cs="Arial"/>
        </w:rPr>
      </w:pPr>
    </w:p>
    <w:p w14:paraId="0E5F9873" w14:textId="77777777" w:rsidR="00876B73" w:rsidRDefault="00876B73" w:rsidP="00302E1D">
      <w:pPr>
        <w:jc w:val="both"/>
        <w:rPr>
          <w:rFonts w:ascii="Arial" w:hAnsi="Arial" w:cs="Arial"/>
        </w:rPr>
      </w:pPr>
    </w:p>
    <w:p w14:paraId="046831E6" w14:textId="77777777" w:rsidR="00876B73" w:rsidRDefault="00876B73" w:rsidP="00302E1D">
      <w:pPr>
        <w:jc w:val="both"/>
        <w:rPr>
          <w:rFonts w:ascii="Arial" w:hAnsi="Arial" w:cs="Arial"/>
        </w:rPr>
      </w:pPr>
    </w:p>
    <w:p w14:paraId="2C4EE7EC" w14:textId="77777777" w:rsidR="00876B73" w:rsidRDefault="00876B73" w:rsidP="00302E1D">
      <w:pPr>
        <w:jc w:val="both"/>
        <w:rPr>
          <w:rFonts w:ascii="Arial" w:hAnsi="Arial" w:cs="Arial"/>
        </w:rPr>
      </w:pPr>
    </w:p>
    <w:p w14:paraId="6A241862" w14:textId="1CCAC399" w:rsidR="00876B73" w:rsidRDefault="00876B73" w:rsidP="00302E1D">
      <w:pPr>
        <w:jc w:val="both"/>
        <w:rPr>
          <w:rFonts w:ascii="Arial" w:hAnsi="Arial" w:cs="Arial"/>
          <w:b/>
        </w:rPr>
      </w:pPr>
      <w:r w:rsidRPr="00876B73">
        <w:rPr>
          <w:rFonts w:ascii="Arial" w:hAnsi="Arial" w:cs="Arial"/>
          <w:b/>
        </w:rPr>
        <w:t>5. Selección.</w:t>
      </w:r>
    </w:p>
    <w:p w14:paraId="082BCE29" w14:textId="77777777" w:rsidR="00876B73" w:rsidRDefault="00876B73" w:rsidP="00876B73">
      <w:pPr>
        <w:jc w:val="both"/>
        <w:rPr>
          <w:rFonts w:ascii="Arial" w:hAnsi="Arial" w:cs="Arial"/>
        </w:rPr>
      </w:pPr>
    </w:p>
    <w:p w14:paraId="7839C38C" w14:textId="77777777" w:rsidR="00876B73" w:rsidRDefault="00876B73" w:rsidP="00876B73">
      <w:pPr>
        <w:jc w:val="both"/>
        <w:rPr>
          <w:rFonts w:ascii="Arial" w:hAnsi="Arial" w:cs="Arial"/>
        </w:rPr>
      </w:pPr>
    </w:p>
    <w:p w14:paraId="5B0FDC40" w14:textId="496F229A" w:rsidR="00876B73" w:rsidRDefault="00876B73" w:rsidP="00876B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del análisis y a juicio de los integrantes del proyecto se ha escogido una metodología incremental.</w:t>
      </w:r>
    </w:p>
    <w:p w14:paraId="5165CCD0" w14:textId="3D505CAF" w:rsidR="00876B73" w:rsidRDefault="00876B73" w:rsidP="00876B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elección está fundamentada en la necesidad de minimizar los riesgos que pueda enfrentar el proyecto al implementar inicialmente las características base del sistema, y luego introducir las demás restándole complejidad al proyecto y asegurando la entrega parcial de funcionalidades del proyecto a los interesados.</w:t>
      </w:r>
    </w:p>
    <w:p w14:paraId="108E4742" w14:textId="77777777" w:rsidR="00876B73" w:rsidRDefault="00876B73" w:rsidP="00876B73">
      <w:pPr>
        <w:jc w:val="both"/>
        <w:rPr>
          <w:rFonts w:ascii="Arial" w:hAnsi="Arial" w:cs="Arial"/>
        </w:rPr>
      </w:pPr>
    </w:p>
    <w:p w14:paraId="4F0077C5" w14:textId="7C574132" w:rsidR="00876B73" w:rsidRDefault="00876B73" w:rsidP="00876B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metodología también se acerca a las necesidades de tiempo, ya que permite entregar fases del proyecto en periodos no tan largos de tiempo, dejando espacio para la calidad y la correcta documentación del proyecto, y restándole complejidad a las mismas.</w:t>
      </w:r>
    </w:p>
    <w:p w14:paraId="3A6D1260" w14:textId="77777777" w:rsidR="00876B73" w:rsidRDefault="00876B73" w:rsidP="00876B73">
      <w:pPr>
        <w:jc w:val="both"/>
        <w:rPr>
          <w:rFonts w:ascii="Arial" w:hAnsi="Arial" w:cs="Arial"/>
        </w:rPr>
      </w:pPr>
    </w:p>
    <w:p w14:paraId="7B9AE439" w14:textId="00325E04" w:rsidR="00B96CBE" w:rsidRDefault="00876B73" w:rsidP="00876B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También presenta un buen escenario para realizar la planeación y el control de los recursos, responsabilidades</w:t>
      </w:r>
      <w:r w:rsidR="00B96CBE">
        <w:rPr>
          <w:rFonts w:ascii="Arial" w:hAnsi="Arial" w:cs="Arial"/>
        </w:rPr>
        <w:t xml:space="preserve"> y demás elementos que hacen parte del proyecto. Incluyendo análisis y entregas al profesor del curso.</w:t>
      </w:r>
    </w:p>
    <w:p w14:paraId="274D63F2" w14:textId="77777777" w:rsidR="00B96CBE" w:rsidRDefault="00B96CBE" w:rsidP="00876B73">
      <w:pPr>
        <w:jc w:val="both"/>
        <w:rPr>
          <w:rFonts w:ascii="Arial" w:hAnsi="Arial" w:cs="Arial"/>
        </w:rPr>
      </w:pPr>
    </w:p>
    <w:p w14:paraId="6D2DA8DD" w14:textId="635400DA" w:rsidR="00B96CBE" w:rsidRDefault="00B96CBE" w:rsidP="00B96CBE">
      <w:pPr>
        <w:jc w:val="both"/>
        <w:rPr>
          <w:rFonts w:ascii="Arial" w:hAnsi="Arial" w:cs="Arial"/>
        </w:rPr>
      </w:pPr>
    </w:p>
    <w:p w14:paraId="7D8E826D" w14:textId="55F94E81" w:rsidR="00B96CBE" w:rsidRDefault="00B96CBE" w:rsidP="00B96CBE">
      <w:pPr>
        <w:jc w:val="both"/>
        <w:rPr>
          <w:rFonts w:ascii="Arial" w:hAnsi="Arial" w:cs="Arial"/>
          <w:b/>
        </w:rPr>
      </w:pPr>
      <w:r w:rsidRPr="00B96CBE">
        <w:rPr>
          <w:rFonts w:ascii="Arial" w:hAnsi="Arial" w:cs="Arial"/>
          <w:b/>
        </w:rPr>
        <w:t>6. Conclusiones</w:t>
      </w:r>
      <w:r>
        <w:rPr>
          <w:rFonts w:ascii="Arial" w:hAnsi="Arial" w:cs="Arial"/>
          <w:b/>
        </w:rPr>
        <w:t>.</w:t>
      </w:r>
    </w:p>
    <w:p w14:paraId="58458932" w14:textId="77777777" w:rsidR="00B96CBE" w:rsidRDefault="00B96CBE" w:rsidP="00B96CBE">
      <w:pPr>
        <w:jc w:val="both"/>
        <w:rPr>
          <w:rFonts w:ascii="Arial" w:hAnsi="Arial" w:cs="Arial"/>
          <w:b/>
        </w:rPr>
      </w:pPr>
    </w:p>
    <w:p w14:paraId="230AEF5B" w14:textId="6D4941A2" w:rsidR="00B96CBE" w:rsidRDefault="00B96CBE" w:rsidP="00B96C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 una metodología adecuada para cada tipo de proyecto.</w:t>
      </w:r>
    </w:p>
    <w:p w14:paraId="2E67E3D5" w14:textId="77777777" w:rsidR="00B96CBE" w:rsidRDefault="00B96CBE" w:rsidP="00B96CBE">
      <w:pPr>
        <w:jc w:val="both"/>
        <w:rPr>
          <w:rFonts w:ascii="Arial" w:hAnsi="Arial" w:cs="Arial"/>
        </w:rPr>
      </w:pPr>
    </w:p>
    <w:p w14:paraId="629C1F25" w14:textId="5DDA4F38" w:rsidR="00B96CBE" w:rsidRDefault="00B96CBE" w:rsidP="00B96C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importante hacer un análisis de las restricciones y características del proyecto antes de elegir una metodología.</w:t>
      </w:r>
    </w:p>
    <w:p w14:paraId="1B1E0DA8" w14:textId="77777777" w:rsidR="00B96CBE" w:rsidRDefault="00B96CBE" w:rsidP="00B96CBE">
      <w:pPr>
        <w:jc w:val="both"/>
        <w:rPr>
          <w:rFonts w:ascii="Arial" w:hAnsi="Arial" w:cs="Arial"/>
        </w:rPr>
      </w:pPr>
    </w:p>
    <w:p w14:paraId="6AFEB89A" w14:textId="300A9F5F" w:rsidR="00B96CBE" w:rsidRDefault="00B96CBE" w:rsidP="00B96C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Existen limitantes excluyentes que limitan un proyecto: El tiempo, el alcance, los recursos y la calidad.</w:t>
      </w:r>
    </w:p>
    <w:p w14:paraId="1F8E4570" w14:textId="77777777" w:rsidR="00B96CBE" w:rsidRDefault="00B96CBE" w:rsidP="00B96CBE">
      <w:pPr>
        <w:jc w:val="both"/>
        <w:rPr>
          <w:rFonts w:ascii="Arial" w:hAnsi="Arial" w:cs="Arial"/>
        </w:rPr>
      </w:pPr>
    </w:p>
    <w:p w14:paraId="2290D681" w14:textId="77777777" w:rsidR="00B96CBE" w:rsidRDefault="00B96CBE" w:rsidP="00B96CBE">
      <w:pPr>
        <w:jc w:val="both"/>
        <w:rPr>
          <w:rFonts w:ascii="Arial" w:hAnsi="Arial" w:cs="Arial"/>
        </w:rPr>
      </w:pPr>
    </w:p>
    <w:p w14:paraId="77944FD5" w14:textId="77777777" w:rsidR="00B96CBE" w:rsidRDefault="00B96CBE" w:rsidP="00B96CBE">
      <w:pPr>
        <w:jc w:val="both"/>
        <w:rPr>
          <w:rFonts w:ascii="Arial" w:hAnsi="Arial" w:cs="Arial"/>
        </w:rPr>
      </w:pPr>
    </w:p>
    <w:p w14:paraId="776F13A2" w14:textId="77777777" w:rsidR="00B96CBE" w:rsidRPr="00B96CBE" w:rsidRDefault="00B96CBE" w:rsidP="00B96CBE">
      <w:pPr>
        <w:jc w:val="both"/>
        <w:rPr>
          <w:rFonts w:ascii="Arial" w:hAnsi="Arial" w:cs="Arial"/>
        </w:rPr>
      </w:pPr>
    </w:p>
    <w:p w14:paraId="4BFD926E" w14:textId="77777777" w:rsidR="00B96CBE" w:rsidRPr="00B96CBE" w:rsidRDefault="00B96CBE" w:rsidP="00B96CBE">
      <w:pPr>
        <w:jc w:val="both"/>
        <w:rPr>
          <w:rFonts w:ascii="Arial" w:hAnsi="Arial" w:cs="Arial"/>
          <w:b/>
        </w:rPr>
      </w:pPr>
    </w:p>
    <w:sectPr w:rsidR="00B96CBE" w:rsidRPr="00B96CBE" w:rsidSect="00281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B49D4"/>
    <w:multiLevelType w:val="hybridMultilevel"/>
    <w:tmpl w:val="CAB89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251DA"/>
    <w:multiLevelType w:val="multilevel"/>
    <w:tmpl w:val="B88C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CF6121"/>
    <w:multiLevelType w:val="multilevel"/>
    <w:tmpl w:val="5DFAC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4560CB"/>
    <w:multiLevelType w:val="hybridMultilevel"/>
    <w:tmpl w:val="1ACC84AC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5F36BA5"/>
    <w:multiLevelType w:val="hybridMultilevel"/>
    <w:tmpl w:val="56C67C6C"/>
    <w:lvl w:ilvl="0" w:tplc="D1740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24271"/>
    <w:multiLevelType w:val="hybridMultilevel"/>
    <w:tmpl w:val="7270B2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779CE"/>
    <w:multiLevelType w:val="hybridMultilevel"/>
    <w:tmpl w:val="52029948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8A2B46"/>
    <w:multiLevelType w:val="multilevel"/>
    <w:tmpl w:val="D5FA8EB6"/>
    <w:lvl w:ilvl="0">
      <w:start w:val="1"/>
      <w:numFmt w:val="decimal"/>
      <w:pStyle w:val="Heading1"/>
      <w:lvlText w:val="%1"/>
      <w:lvlJc w:val="left"/>
      <w:pPr>
        <w:ind w:left="716" w:hanging="432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5F"/>
    <w:rsid w:val="00020359"/>
    <w:rsid w:val="00065678"/>
    <w:rsid w:val="00090643"/>
    <w:rsid w:val="00190739"/>
    <w:rsid w:val="00195E99"/>
    <w:rsid w:val="00226D39"/>
    <w:rsid w:val="002814A6"/>
    <w:rsid w:val="00297A86"/>
    <w:rsid w:val="002B4AE9"/>
    <w:rsid w:val="00302E1D"/>
    <w:rsid w:val="00316D7F"/>
    <w:rsid w:val="003307AB"/>
    <w:rsid w:val="00380032"/>
    <w:rsid w:val="003D3C5C"/>
    <w:rsid w:val="00442D2E"/>
    <w:rsid w:val="00546215"/>
    <w:rsid w:val="00571A85"/>
    <w:rsid w:val="005A6B3F"/>
    <w:rsid w:val="005D5534"/>
    <w:rsid w:val="006077DE"/>
    <w:rsid w:val="00633D6C"/>
    <w:rsid w:val="00653DB3"/>
    <w:rsid w:val="006B1029"/>
    <w:rsid w:val="006B5F88"/>
    <w:rsid w:val="006D349D"/>
    <w:rsid w:val="00711E12"/>
    <w:rsid w:val="00734F81"/>
    <w:rsid w:val="00785C0F"/>
    <w:rsid w:val="007969A0"/>
    <w:rsid w:val="007B78C1"/>
    <w:rsid w:val="007D4677"/>
    <w:rsid w:val="0086495F"/>
    <w:rsid w:val="00873150"/>
    <w:rsid w:val="00876B73"/>
    <w:rsid w:val="008B1209"/>
    <w:rsid w:val="00923563"/>
    <w:rsid w:val="00937997"/>
    <w:rsid w:val="00956329"/>
    <w:rsid w:val="00981F78"/>
    <w:rsid w:val="009B4769"/>
    <w:rsid w:val="00A21D5E"/>
    <w:rsid w:val="00A810EC"/>
    <w:rsid w:val="00B07DC0"/>
    <w:rsid w:val="00B15128"/>
    <w:rsid w:val="00B2489C"/>
    <w:rsid w:val="00B26464"/>
    <w:rsid w:val="00B71837"/>
    <w:rsid w:val="00B82721"/>
    <w:rsid w:val="00B96CBE"/>
    <w:rsid w:val="00BB42CD"/>
    <w:rsid w:val="00C12065"/>
    <w:rsid w:val="00CF7E5A"/>
    <w:rsid w:val="00D74E38"/>
    <w:rsid w:val="00E00805"/>
    <w:rsid w:val="00E35A11"/>
    <w:rsid w:val="00E808CF"/>
    <w:rsid w:val="00EC5CBF"/>
    <w:rsid w:val="00ED3695"/>
    <w:rsid w:val="00F324C1"/>
    <w:rsid w:val="00F6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88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95F"/>
    <w:pPr>
      <w:keepNext/>
      <w:keepLines/>
      <w:numPr>
        <w:numId w:val="1"/>
      </w:numPr>
      <w:spacing w:before="240"/>
      <w:ind w:left="432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95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95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9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9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9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9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9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9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5F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495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86495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495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6495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495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495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495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495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495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495F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49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495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9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9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9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9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9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B1209"/>
    <w:pPr>
      <w:spacing w:after="160" w:line="259" w:lineRule="auto"/>
      <w:ind w:left="720"/>
      <w:contextualSpacing/>
    </w:pPr>
    <w:rPr>
      <w:sz w:val="22"/>
      <w:szCs w:val="22"/>
      <w:lang w:val="es-CO"/>
    </w:rPr>
  </w:style>
  <w:style w:type="paragraph" w:styleId="NormalWeb">
    <w:name w:val="Normal (Web)"/>
    <w:basedOn w:val="Normal"/>
    <w:uiPriority w:val="99"/>
    <w:semiHidden/>
    <w:unhideWhenUsed/>
    <w:rsid w:val="00195E9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styleId="GridTable4-Accent3">
    <w:name w:val="Grid Table 4 Accent 3"/>
    <w:basedOn w:val="TableNormal"/>
    <w:uiPriority w:val="49"/>
    <w:rsid w:val="00297A86"/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711E12"/>
    <w:rPr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BD3A68-9DC6-46B7-8B94-4DDA05A9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OLARTE RAMOS JULIAN YEZID</dc:creator>
  <cp:keywords/>
  <dc:description/>
  <cp:lastModifiedBy>Mauricio</cp:lastModifiedBy>
  <cp:revision>2</cp:revision>
  <dcterms:created xsi:type="dcterms:W3CDTF">2015-11-26T06:15:00Z</dcterms:created>
  <dcterms:modified xsi:type="dcterms:W3CDTF">2015-11-26T06:15:00Z</dcterms:modified>
</cp:coreProperties>
</file>