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0ADC" w14:textId="3662081D" w:rsidR="00CA26F7" w:rsidRPr="00CF57AB" w:rsidRDefault="00B062E1" w:rsidP="5DAAE131">
      <w:pPr>
        <w:pStyle w:val="Textoindependiente"/>
        <w:spacing w:before="77"/>
        <w:ind w:left="919" w:right="641"/>
        <w:jc w:val="center"/>
      </w:pPr>
      <w:r w:rsidRPr="00CF57AB">
        <w:t>UNIVERSIDAD TECNOLÓGICA DE PANAMÁ</w:t>
      </w:r>
    </w:p>
    <w:p w14:paraId="4360795C" w14:textId="64722B1F" w:rsidR="5DAAE131" w:rsidRPr="00CF57AB" w:rsidRDefault="5DAAE131" w:rsidP="5DAAE131">
      <w:pPr>
        <w:pStyle w:val="Textoindependiente"/>
        <w:spacing w:before="77"/>
        <w:ind w:left="919" w:right="641"/>
        <w:jc w:val="center"/>
      </w:pPr>
    </w:p>
    <w:p w14:paraId="16937184" w14:textId="77777777" w:rsidR="00CA26F7" w:rsidRPr="00CF57AB" w:rsidRDefault="00B062E1">
      <w:pPr>
        <w:pStyle w:val="Textoindependiente"/>
        <w:ind w:left="917" w:right="641"/>
        <w:jc w:val="center"/>
      </w:pPr>
      <w:r w:rsidRPr="00CF57AB">
        <w:t>FACULTAD DE INGENIERÍA DE SISTEMAS COMPUTACIONALES</w:t>
      </w:r>
    </w:p>
    <w:p w14:paraId="4C02DDB7" w14:textId="1F91C3E3" w:rsidR="00CA26F7" w:rsidRPr="00CF57AB" w:rsidRDefault="00CA26F7" w:rsidP="5DAAE131">
      <w:pPr>
        <w:spacing w:after="160" w:line="360" w:lineRule="auto"/>
        <w:jc w:val="center"/>
        <w:rPr>
          <w:sz w:val="24"/>
          <w:szCs w:val="24"/>
        </w:rPr>
      </w:pPr>
    </w:p>
    <w:p w14:paraId="246106E9" w14:textId="30485FC6" w:rsidR="00CA26F7" w:rsidRPr="00CF57AB" w:rsidRDefault="5DAAE131" w:rsidP="5DAAE131">
      <w:pPr>
        <w:spacing w:after="160" w:line="360" w:lineRule="auto"/>
        <w:jc w:val="center"/>
        <w:rPr>
          <w:sz w:val="24"/>
          <w:szCs w:val="24"/>
        </w:rPr>
      </w:pPr>
      <w:r w:rsidRPr="00CF57AB">
        <w:rPr>
          <w:sz w:val="24"/>
          <w:szCs w:val="24"/>
        </w:rPr>
        <w:t>CENTRO REGIONAL DE COCLÉ</w:t>
      </w:r>
    </w:p>
    <w:p w14:paraId="31769565" w14:textId="1CBF1DA8" w:rsidR="00CA26F7" w:rsidRPr="00CF57AB" w:rsidRDefault="00CA26F7">
      <w:pPr>
        <w:pStyle w:val="Textoindependiente"/>
        <w:ind w:left="0"/>
        <w:rPr>
          <w:sz w:val="26"/>
          <w:szCs w:val="26"/>
        </w:rPr>
      </w:pPr>
    </w:p>
    <w:p w14:paraId="24467054" w14:textId="468C237D" w:rsidR="00CA26F7" w:rsidRPr="00CF57AB" w:rsidRDefault="00CA26F7">
      <w:pPr>
        <w:pStyle w:val="Textoindependiente"/>
        <w:ind w:left="0"/>
        <w:rPr>
          <w:sz w:val="26"/>
          <w:szCs w:val="26"/>
        </w:rPr>
      </w:pPr>
    </w:p>
    <w:p w14:paraId="3D5008D4" w14:textId="77777777" w:rsidR="00CA26F7" w:rsidRPr="00CF57AB" w:rsidRDefault="00CA26F7">
      <w:pPr>
        <w:pStyle w:val="Textoindependiente"/>
        <w:spacing w:before="3"/>
        <w:ind w:left="0"/>
        <w:rPr>
          <w:sz w:val="23"/>
          <w:szCs w:val="23"/>
        </w:rPr>
      </w:pPr>
    </w:p>
    <w:p w14:paraId="426F7D57" w14:textId="77777777" w:rsidR="00CA26F7" w:rsidRPr="00CF57AB" w:rsidRDefault="00B062E1">
      <w:pPr>
        <w:pStyle w:val="Textoindependiente"/>
        <w:ind w:left="921" w:right="641"/>
        <w:jc w:val="center"/>
      </w:pPr>
      <w:r w:rsidRPr="00CF57AB">
        <w:t>TITULO DEL TRABAJO</w:t>
      </w:r>
    </w:p>
    <w:p w14:paraId="4A2841A8" w14:textId="77777777" w:rsidR="00CA26F7" w:rsidRPr="00CF57AB" w:rsidRDefault="00B062E1" w:rsidP="00410A5C">
      <w:pPr>
        <w:pStyle w:val="Textoindependiente"/>
        <w:spacing w:before="202"/>
        <w:ind w:left="918" w:right="641"/>
        <w:jc w:val="center"/>
      </w:pPr>
      <w:r w:rsidRPr="00CF57AB">
        <w:t xml:space="preserve">“PRÁCTICA PROFESIONAL </w:t>
      </w:r>
      <w:r w:rsidR="00410A5C" w:rsidRPr="00CF57AB">
        <w:t>EN DESARROLLO DE SOFTWARE</w:t>
      </w:r>
      <w:r w:rsidRPr="00CF57AB">
        <w:t>”</w:t>
      </w:r>
    </w:p>
    <w:p w14:paraId="056B95B6" w14:textId="77777777" w:rsidR="00410A5C" w:rsidRPr="00CF57AB" w:rsidRDefault="00410A5C" w:rsidP="00410A5C">
      <w:pPr>
        <w:pStyle w:val="Textoindependiente"/>
        <w:spacing w:before="202"/>
        <w:ind w:left="918" w:right="641"/>
        <w:jc w:val="center"/>
      </w:pPr>
    </w:p>
    <w:p w14:paraId="7D119288" w14:textId="65F282E5" w:rsidR="00C41435" w:rsidRPr="00CF57AB" w:rsidRDefault="00410A5C" w:rsidP="00C41435">
      <w:pPr>
        <w:pStyle w:val="Textoindependiente"/>
        <w:spacing w:before="202"/>
        <w:ind w:left="918" w:right="641"/>
        <w:jc w:val="center"/>
      </w:pPr>
      <w:r w:rsidRPr="00CF57AB">
        <w:t>TITULO DEL PROYECTO</w:t>
      </w:r>
    </w:p>
    <w:p w14:paraId="1258CE86" w14:textId="37A1F865" w:rsidR="00C41435" w:rsidRPr="00CF57AB" w:rsidRDefault="003A1B90" w:rsidP="00C41435">
      <w:pPr>
        <w:pStyle w:val="Textoindependiente"/>
        <w:spacing w:before="202"/>
        <w:ind w:left="918" w:right="641"/>
        <w:jc w:val="center"/>
      </w:pPr>
      <w:r w:rsidRPr="00CF57AB">
        <w:t>INFRAFORGE AUDIT</w:t>
      </w:r>
    </w:p>
    <w:p w14:paraId="7B6D0922" w14:textId="77777777" w:rsidR="00CA26F7" w:rsidRPr="00CF57AB" w:rsidRDefault="00CA26F7">
      <w:pPr>
        <w:pStyle w:val="Textoindependiente"/>
        <w:ind w:left="0"/>
        <w:rPr>
          <w:sz w:val="26"/>
          <w:szCs w:val="26"/>
        </w:rPr>
      </w:pPr>
    </w:p>
    <w:p w14:paraId="21045BD5" w14:textId="77777777" w:rsidR="00CA26F7" w:rsidRPr="00CF57AB" w:rsidRDefault="00CA26F7">
      <w:pPr>
        <w:pStyle w:val="Textoindependiente"/>
        <w:ind w:left="0"/>
        <w:rPr>
          <w:sz w:val="26"/>
          <w:szCs w:val="26"/>
        </w:rPr>
      </w:pPr>
    </w:p>
    <w:p w14:paraId="3F43C53C" w14:textId="77777777" w:rsidR="00CA26F7" w:rsidRPr="00CF57AB" w:rsidRDefault="00CA26F7">
      <w:pPr>
        <w:pStyle w:val="Textoindependiente"/>
        <w:spacing w:before="2"/>
        <w:ind w:left="0"/>
        <w:rPr>
          <w:sz w:val="23"/>
          <w:szCs w:val="23"/>
        </w:rPr>
      </w:pPr>
    </w:p>
    <w:p w14:paraId="25F253E2" w14:textId="77777777" w:rsidR="00CA26F7" w:rsidRPr="00CF57AB" w:rsidRDefault="00B062E1">
      <w:pPr>
        <w:pStyle w:val="Textoindependiente"/>
        <w:spacing w:before="1" w:line="417" w:lineRule="auto"/>
        <w:ind w:left="3716" w:right="3436" w:firstLine="5"/>
        <w:jc w:val="center"/>
      </w:pPr>
      <w:r w:rsidRPr="00CF57AB">
        <w:t xml:space="preserve">PROFESOR ASESOR </w:t>
      </w:r>
    </w:p>
    <w:p w14:paraId="5C88CAB5" w14:textId="77777777" w:rsidR="00781BCD" w:rsidRPr="005E79E1" w:rsidRDefault="00781BCD">
      <w:pPr>
        <w:pStyle w:val="Textoindependiente"/>
        <w:spacing w:before="1" w:line="417" w:lineRule="auto"/>
        <w:ind w:left="3716" w:right="3436" w:firstLine="5"/>
        <w:jc w:val="center"/>
        <w:rPr>
          <w:lang w:val="en-CA"/>
        </w:rPr>
      </w:pPr>
      <w:r w:rsidRPr="005E79E1">
        <w:rPr>
          <w:lang w:val="en-CA"/>
        </w:rPr>
        <w:t>ING. JORGE A. MARIN M.</w:t>
      </w:r>
    </w:p>
    <w:p w14:paraId="06D57825" w14:textId="77777777" w:rsidR="00CA26F7" w:rsidRPr="005E79E1" w:rsidRDefault="00CA26F7">
      <w:pPr>
        <w:pStyle w:val="Textoindependiente"/>
        <w:ind w:left="0"/>
        <w:rPr>
          <w:sz w:val="26"/>
          <w:szCs w:val="26"/>
          <w:lang w:val="en-CA"/>
        </w:rPr>
      </w:pPr>
    </w:p>
    <w:p w14:paraId="466ED69E" w14:textId="77777777" w:rsidR="00CA26F7" w:rsidRPr="005E79E1" w:rsidRDefault="00CA26F7">
      <w:pPr>
        <w:pStyle w:val="Textoindependiente"/>
        <w:ind w:left="0"/>
        <w:rPr>
          <w:sz w:val="26"/>
          <w:szCs w:val="26"/>
          <w:lang w:val="en-CA"/>
        </w:rPr>
      </w:pPr>
    </w:p>
    <w:p w14:paraId="252C4790" w14:textId="77777777" w:rsidR="00CA26F7" w:rsidRPr="005E79E1" w:rsidRDefault="00CA26F7">
      <w:pPr>
        <w:pStyle w:val="Textoindependiente"/>
        <w:spacing w:before="5"/>
        <w:ind w:left="0"/>
        <w:rPr>
          <w:sz w:val="31"/>
          <w:szCs w:val="31"/>
          <w:lang w:val="en-CA"/>
        </w:rPr>
      </w:pPr>
    </w:p>
    <w:p w14:paraId="2EC222D3" w14:textId="77777777" w:rsidR="00CA26F7" w:rsidRPr="00CF57AB" w:rsidRDefault="00B062E1">
      <w:pPr>
        <w:pStyle w:val="Textoindependiente"/>
        <w:spacing w:line="415" w:lineRule="auto"/>
        <w:ind w:left="3370" w:right="2804" w:firstLine="645"/>
      </w:pPr>
      <w:r w:rsidRPr="00CF57AB">
        <w:t xml:space="preserve">PRESENTADO POR: </w:t>
      </w:r>
    </w:p>
    <w:p w14:paraId="632317AB" w14:textId="40C18900" w:rsidR="003A1B90" w:rsidRPr="00FE4BA9" w:rsidRDefault="003A1B90" w:rsidP="003A1B90">
      <w:pPr>
        <w:pStyle w:val="Textoindependiente"/>
        <w:ind w:left="0"/>
        <w:jc w:val="center"/>
        <w:rPr>
          <w:sz w:val="26"/>
          <w:szCs w:val="26"/>
        </w:rPr>
      </w:pPr>
      <w:r w:rsidRPr="00FE4BA9">
        <w:rPr>
          <w:sz w:val="26"/>
          <w:szCs w:val="26"/>
        </w:rPr>
        <w:t>KEVIN M</w:t>
      </w:r>
      <w:r w:rsidR="367C62F8" w:rsidRPr="00FE4BA9">
        <w:rPr>
          <w:sz w:val="26"/>
          <w:szCs w:val="26"/>
        </w:rPr>
        <w:t>. -</w:t>
      </w:r>
      <w:r w:rsidRPr="00FE4BA9">
        <w:rPr>
          <w:sz w:val="26"/>
          <w:szCs w:val="26"/>
        </w:rPr>
        <w:t xml:space="preserve"> </w:t>
      </w:r>
      <w:r w:rsidR="008E7D01" w:rsidRPr="00FE4BA9">
        <w:rPr>
          <w:sz w:val="26"/>
          <w:szCs w:val="26"/>
        </w:rPr>
        <w:t>ELIA</w:t>
      </w:r>
      <w:r w:rsidR="007C16A6" w:rsidRPr="00FE4BA9">
        <w:rPr>
          <w:sz w:val="26"/>
          <w:szCs w:val="26"/>
        </w:rPr>
        <w:t>N M.</w:t>
      </w:r>
    </w:p>
    <w:p w14:paraId="0A544318" w14:textId="720A9359" w:rsidR="008E7D01" w:rsidRPr="00FE4BA9" w:rsidRDefault="00F26F97" w:rsidP="003A1B90">
      <w:pPr>
        <w:pStyle w:val="Textoindependiente"/>
        <w:ind w:left="0"/>
        <w:jc w:val="center"/>
        <w:rPr>
          <w:sz w:val="26"/>
          <w:szCs w:val="26"/>
        </w:rPr>
      </w:pPr>
      <w:r w:rsidRPr="00FE4BA9">
        <w:rPr>
          <w:sz w:val="26"/>
          <w:szCs w:val="26"/>
        </w:rPr>
        <w:t>EDUARDO</w:t>
      </w:r>
      <w:r w:rsidR="001C568D" w:rsidRPr="00FE4BA9">
        <w:rPr>
          <w:sz w:val="26"/>
          <w:szCs w:val="26"/>
        </w:rPr>
        <w:t xml:space="preserve"> </w:t>
      </w:r>
      <w:r w:rsidRPr="00FE4BA9">
        <w:rPr>
          <w:sz w:val="26"/>
          <w:szCs w:val="26"/>
        </w:rPr>
        <w:t>S</w:t>
      </w:r>
      <w:r w:rsidR="007C16A6" w:rsidRPr="00FE4BA9">
        <w:rPr>
          <w:sz w:val="26"/>
          <w:szCs w:val="26"/>
        </w:rPr>
        <w:t>.</w:t>
      </w:r>
      <w:r w:rsidRPr="00FE4BA9">
        <w:rPr>
          <w:sz w:val="26"/>
          <w:szCs w:val="26"/>
        </w:rPr>
        <w:t xml:space="preserve"> </w:t>
      </w:r>
      <w:r w:rsidR="367C62F8" w:rsidRPr="00FE4BA9">
        <w:rPr>
          <w:sz w:val="26"/>
          <w:szCs w:val="26"/>
        </w:rPr>
        <w:t>-</w:t>
      </w:r>
      <w:r w:rsidR="77355C58" w:rsidRPr="00FE4BA9">
        <w:rPr>
          <w:sz w:val="26"/>
          <w:szCs w:val="26"/>
        </w:rPr>
        <w:t xml:space="preserve"> </w:t>
      </w:r>
      <w:r w:rsidR="004A7811" w:rsidRPr="00FE4BA9">
        <w:rPr>
          <w:sz w:val="26"/>
          <w:szCs w:val="26"/>
        </w:rPr>
        <w:t>JOAN S</w:t>
      </w:r>
      <w:r w:rsidR="007C16A6" w:rsidRPr="00FE4BA9">
        <w:rPr>
          <w:sz w:val="26"/>
          <w:szCs w:val="26"/>
        </w:rPr>
        <w:t>.</w:t>
      </w:r>
    </w:p>
    <w:p w14:paraId="79A6F413" w14:textId="77777777" w:rsidR="00CA26F7" w:rsidRPr="00FE4BA9" w:rsidRDefault="00CA26F7">
      <w:pPr>
        <w:pStyle w:val="Textoindependiente"/>
        <w:ind w:left="0"/>
        <w:rPr>
          <w:sz w:val="26"/>
          <w:szCs w:val="26"/>
          <w:u w:val="single"/>
        </w:rPr>
      </w:pPr>
    </w:p>
    <w:p w14:paraId="14EE74F1" w14:textId="77777777" w:rsidR="00CA26F7" w:rsidRPr="00FE4BA9" w:rsidRDefault="00CA26F7">
      <w:pPr>
        <w:pStyle w:val="Textoindependiente"/>
        <w:ind w:left="0"/>
        <w:rPr>
          <w:sz w:val="26"/>
          <w:szCs w:val="26"/>
        </w:rPr>
      </w:pPr>
    </w:p>
    <w:p w14:paraId="1B08F4BB" w14:textId="77777777" w:rsidR="00CA26F7" w:rsidRPr="00FE4BA9" w:rsidRDefault="00CA26F7">
      <w:pPr>
        <w:pStyle w:val="Textoindependiente"/>
        <w:ind w:left="0"/>
        <w:rPr>
          <w:sz w:val="26"/>
          <w:szCs w:val="26"/>
        </w:rPr>
      </w:pPr>
    </w:p>
    <w:p w14:paraId="41A15FBB" w14:textId="77777777" w:rsidR="00CA26F7" w:rsidRPr="00FE4BA9" w:rsidRDefault="00CA26F7">
      <w:pPr>
        <w:pStyle w:val="Textoindependiente"/>
        <w:spacing w:before="5"/>
        <w:ind w:left="0"/>
        <w:rPr>
          <w:sz w:val="21"/>
          <w:szCs w:val="21"/>
        </w:rPr>
      </w:pPr>
    </w:p>
    <w:p w14:paraId="66E272CE" w14:textId="77777777" w:rsidR="00CA26F7" w:rsidRPr="00CF57AB" w:rsidRDefault="00B062E1">
      <w:pPr>
        <w:pStyle w:val="Textoindependiente"/>
        <w:spacing w:before="1"/>
        <w:ind w:left="921" w:right="640"/>
        <w:jc w:val="center"/>
      </w:pPr>
      <w:r w:rsidRPr="00CF57AB">
        <w:t xml:space="preserve">LICENCIATURA EN </w:t>
      </w:r>
      <w:r w:rsidR="00781BCD" w:rsidRPr="00CF57AB">
        <w:t>DESARROLLO Y GESTION DE SOFTWARE</w:t>
      </w:r>
    </w:p>
    <w:p w14:paraId="185B3BEE" w14:textId="77777777" w:rsidR="00CA26F7" w:rsidRPr="00CF57AB" w:rsidRDefault="00CA26F7">
      <w:pPr>
        <w:pStyle w:val="Textoindependiente"/>
        <w:ind w:left="0"/>
        <w:rPr>
          <w:sz w:val="26"/>
          <w:szCs w:val="26"/>
        </w:rPr>
      </w:pPr>
    </w:p>
    <w:p w14:paraId="7F16CCEF" w14:textId="77777777" w:rsidR="00CA26F7" w:rsidRPr="00CF57AB" w:rsidRDefault="00CA26F7">
      <w:pPr>
        <w:pStyle w:val="Textoindependiente"/>
        <w:ind w:left="0"/>
        <w:rPr>
          <w:sz w:val="26"/>
          <w:szCs w:val="26"/>
        </w:rPr>
      </w:pPr>
    </w:p>
    <w:p w14:paraId="28C0E4DC" w14:textId="77777777" w:rsidR="00CA26F7" w:rsidRPr="00CF57AB" w:rsidRDefault="00CA26F7">
      <w:pPr>
        <w:pStyle w:val="Textoindependiente"/>
        <w:ind w:left="0"/>
        <w:rPr>
          <w:sz w:val="26"/>
          <w:szCs w:val="26"/>
        </w:rPr>
      </w:pPr>
    </w:p>
    <w:p w14:paraId="0B18A577" w14:textId="77777777" w:rsidR="00CA26F7" w:rsidRPr="00CF57AB" w:rsidRDefault="00CA26F7">
      <w:pPr>
        <w:pStyle w:val="Textoindependiente"/>
        <w:ind w:left="0"/>
        <w:rPr>
          <w:sz w:val="26"/>
          <w:szCs w:val="26"/>
        </w:rPr>
      </w:pPr>
    </w:p>
    <w:p w14:paraId="4B907C07" w14:textId="77777777" w:rsidR="00CA26F7" w:rsidRPr="00CF57AB" w:rsidRDefault="00CA26F7">
      <w:pPr>
        <w:pStyle w:val="Textoindependiente"/>
        <w:ind w:left="0"/>
        <w:rPr>
          <w:sz w:val="25"/>
          <w:szCs w:val="25"/>
        </w:rPr>
      </w:pPr>
    </w:p>
    <w:p w14:paraId="00F3026C" w14:textId="1C0DA8D8" w:rsidR="00CA26F7" w:rsidRPr="00CF57AB" w:rsidRDefault="00B062E1">
      <w:pPr>
        <w:pStyle w:val="Textoindependiente"/>
        <w:ind w:left="921" w:right="279"/>
        <w:jc w:val="center"/>
      </w:pPr>
      <w:r w:rsidRPr="00CF57AB">
        <w:t>20</w:t>
      </w:r>
      <w:r w:rsidR="00C83D94" w:rsidRPr="00CF57AB">
        <w:t>26</w:t>
      </w:r>
    </w:p>
    <w:p w14:paraId="05B08F9A" w14:textId="77777777" w:rsidR="00CA26F7" w:rsidRPr="00CF57AB" w:rsidRDefault="00CA26F7">
      <w:pPr>
        <w:jc w:val="center"/>
        <w:sectPr w:rsidR="00CA26F7" w:rsidRPr="00CF57AB">
          <w:type w:val="continuous"/>
          <w:pgSz w:w="12240" w:h="15840"/>
          <w:pgMar w:top="1340" w:right="1240" w:bottom="280" w:left="960" w:header="720" w:footer="720" w:gutter="0"/>
          <w:cols w:space="720"/>
        </w:sectPr>
      </w:pPr>
    </w:p>
    <w:p w14:paraId="48D99E67" w14:textId="1AF5F13E" w:rsidR="00CA26F7" w:rsidRPr="00CF57AB" w:rsidRDefault="00B062E1" w:rsidP="00AC41DF">
      <w:pPr>
        <w:pStyle w:val="Ttulo1"/>
        <w:spacing w:before="1"/>
        <w:jc w:val="both"/>
      </w:pPr>
      <w:bookmarkStart w:id="0" w:name="_Toc223283325"/>
      <w:r w:rsidRPr="00CF57AB">
        <w:lastRenderedPageBreak/>
        <w:t>Dedicatoria</w:t>
      </w:r>
      <w:bookmarkEnd w:id="0"/>
    </w:p>
    <w:p w14:paraId="1EEBBDA4" w14:textId="77777777" w:rsidR="00400691" w:rsidRDefault="00400691" w:rsidP="00540862"/>
    <w:p w14:paraId="15B98CEA" w14:textId="5F6B6EDE" w:rsidR="32315120" w:rsidRDefault="3CA8B00B" w:rsidP="00540862">
      <w:r w:rsidRPr="73989B6E">
        <w:t xml:space="preserve">Esta </w:t>
      </w:r>
      <w:r w:rsidR="2ABBF3F5" w:rsidRPr="2ABBF3F5">
        <w:t>pasantía y</w:t>
      </w:r>
      <w:r w:rsidRPr="3EB4636A">
        <w:t xml:space="preserve"> el presente informe están dedicados a nuestras familias, por su apoyo incondicional a lo largo de nuestra formación académica en Licenciatura en Desarrollo y Gestión de Software. De igual manera, dedicamos este logro a todos nuestros compañeros de equipo (Kevin, Elian, Eduardo y Joan), por la perseverancia, la colaboración y el esfuerzo conjunto para superar los retos técnicos que se presentaron durante el desarrollo de este proyecto.</w:t>
      </w:r>
    </w:p>
    <w:p w14:paraId="5F9EB5D9" w14:textId="77777777" w:rsidR="00CA26F7" w:rsidRPr="00CF57AB" w:rsidRDefault="00CA26F7" w:rsidP="00AC41DF">
      <w:pPr>
        <w:jc w:val="both"/>
        <w:sectPr w:rsidR="00CA26F7" w:rsidRPr="00CF57AB">
          <w:footerReference w:type="default" r:id="rId11"/>
          <w:pgSz w:w="12240" w:h="15840"/>
          <w:pgMar w:top="1500" w:right="1240" w:bottom="1240" w:left="960" w:header="0" w:footer="1050" w:gutter="0"/>
          <w:pgNumType w:start="1"/>
          <w:cols w:space="720"/>
        </w:sectPr>
      </w:pPr>
    </w:p>
    <w:p w14:paraId="05424814" w14:textId="662A91F1" w:rsidR="00CA26F7" w:rsidRPr="00ED55DE" w:rsidRDefault="00B062E1" w:rsidP="00AC41DF">
      <w:pPr>
        <w:pStyle w:val="Ttulo1"/>
        <w:jc w:val="both"/>
      </w:pPr>
      <w:bookmarkStart w:id="1" w:name="_Toc223283326"/>
      <w:r w:rsidRPr="00CF57AB">
        <w:lastRenderedPageBreak/>
        <w:t>Agradecimientos</w:t>
      </w:r>
      <w:bookmarkEnd w:id="1"/>
    </w:p>
    <w:p w14:paraId="58421289" w14:textId="77777777" w:rsidR="00400691" w:rsidRDefault="00400691" w:rsidP="00540862"/>
    <w:p w14:paraId="3FAD6CB9" w14:textId="463016A7" w:rsidR="00AF7E1A" w:rsidRPr="00AF7E1A" w:rsidRDefault="00AF7E1A" w:rsidP="00540862">
      <w:r w:rsidRPr="00AF7E1A">
        <w:t xml:space="preserve">Expresamos nuestro más sincero agradecimiento a la </w:t>
      </w:r>
      <w:r w:rsidRPr="00AF7E1A">
        <w:rPr>
          <w:b/>
        </w:rPr>
        <w:t>Universidad Tecnológica de Panamá</w:t>
      </w:r>
      <w:r w:rsidRPr="00AF7E1A">
        <w:t>, y en especial a la Facultad de Ingeniería de Sistemas Computacionales del Centro Regional de Coclé, por brindarnos las bases de nuestra formación profesional. En este sentido, extendemos nuestra gratitud a</w:t>
      </w:r>
      <w:r>
        <w:t xml:space="preserve">l </w:t>
      </w:r>
      <w:r w:rsidRPr="006B3E5A">
        <w:rPr>
          <w:b/>
        </w:rPr>
        <w:t>MGTR. Rafael Vejarano</w:t>
      </w:r>
      <w:r w:rsidRPr="00AF7E1A">
        <w:t xml:space="preserve">, </w:t>
      </w:r>
      <w:r w:rsidR="00540862" w:rsidRPr="00AF7E1A">
        <w:t>director</w:t>
      </w:r>
      <w:r w:rsidRPr="00AF7E1A">
        <w:t xml:space="preserve"> de la </w:t>
      </w:r>
      <w:r w:rsidR="00540862">
        <w:t>f</w:t>
      </w:r>
      <w:r w:rsidRPr="00AF7E1A">
        <w:t>acultad, por su presencia, disposición y el respaldo institucional brindado a lo largo de este proceso.</w:t>
      </w:r>
    </w:p>
    <w:p w14:paraId="7B30C78D" w14:textId="02DD63D4" w:rsidR="00AF7E1A" w:rsidRPr="00AF7E1A" w:rsidRDefault="00AF7E1A" w:rsidP="00540862">
      <w:r w:rsidRPr="00AF7E1A">
        <w:t xml:space="preserve">Agradecemos profundamente al </w:t>
      </w:r>
      <w:r w:rsidRPr="002E4E2C">
        <w:rPr>
          <w:b/>
        </w:rPr>
        <w:t>Sr. Mauro Rosero</w:t>
      </w:r>
      <w:r w:rsidRPr="00AF7E1A">
        <w:t>, jefe de la empresa</w:t>
      </w:r>
      <w:r w:rsidR="002E4E2C">
        <w:t xml:space="preserve"> </w:t>
      </w:r>
      <w:r w:rsidR="002E4E2C" w:rsidRPr="00AA2C75">
        <w:rPr>
          <w:b/>
        </w:rPr>
        <w:t xml:space="preserve">Rosero </w:t>
      </w:r>
      <w:proofErr w:type="spellStart"/>
      <w:r w:rsidR="002E4E2C" w:rsidRPr="00AA2C75">
        <w:rPr>
          <w:b/>
        </w:rPr>
        <w:t>One</w:t>
      </w:r>
      <w:proofErr w:type="spellEnd"/>
      <w:r w:rsidRPr="00AF7E1A">
        <w:t>, por abrirnos las puertas de su organización, proponernos proyectos retadores y compartir sus amplios conocimientos técnicos.</w:t>
      </w:r>
    </w:p>
    <w:p w14:paraId="19645DF7" w14:textId="1BE5AA1C" w:rsidR="00AF7E1A" w:rsidRPr="00AF7E1A" w:rsidRDefault="00AF7E1A" w:rsidP="00540862">
      <w:r w:rsidRPr="00AF7E1A">
        <w:t xml:space="preserve">A nuestro profesor asesor y supervisor, el </w:t>
      </w:r>
      <w:r w:rsidRPr="008B4E82">
        <w:rPr>
          <w:b/>
        </w:rPr>
        <w:t>Ing. Jorge A. Marín M.</w:t>
      </w:r>
      <w:r w:rsidRPr="00AF7E1A">
        <w:t>, le damos las gracias por su guía, sus recomendaciones en las reuniones de avance y su apoyo en la evaluación de la arquitectura y flujos del proyecto.</w:t>
      </w:r>
    </w:p>
    <w:p w14:paraId="5AD3C9BB" w14:textId="3A759C61" w:rsidR="00CA26F7" w:rsidRPr="00AF7E1A" w:rsidRDefault="00AF7E1A" w:rsidP="00540862">
      <w:pPr>
        <w:sectPr w:rsidR="00CA26F7" w:rsidRPr="00AF7E1A">
          <w:pgSz w:w="12240" w:h="15840"/>
          <w:pgMar w:top="1500" w:right="1240" w:bottom="1240" w:left="960" w:header="0" w:footer="1050" w:gutter="0"/>
          <w:cols w:space="720"/>
        </w:sectPr>
      </w:pPr>
      <w:r w:rsidRPr="00AF7E1A">
        <w:t xml:space="preserve">Finalmente, un agradecimiento especial a </w:t>
      </w:r>
      <w:r w:rsidRPr="004409BA">
        <w:rPr>
          <w:b/>
        </w:rPr>
        <w:t>Félix Puga</w:t>
      </w:r>
      <w:r w:rsidRPr="00AF7E1A">
        <w:t>, operador técnico de la universidad, por los valiosos consejos brindados que nos ayudaron a sortear distintos obstáculos operativos durante nuestra formación.</w:t>
      </w:r>
    </w:p>
    <w:p w14:paraId="09EEFA0E" w14:textId="77777777" w:rsidR="00CA26F7" w:rsidRPr="00CF57AB" w:rsidRDefault="00B062E1" w:rsidP="00AC41DF">
      <w:pPr>
        <w:pStyle w:val="Ttulo1"/>
        <w:jc w:val="both"/>
      </w:pPr>
      <w:bookmarkStart w:id="2" w:name="_Toc223283327"/>
      <w:r w:rsidRPr="00CF57AB">
        <w:lastRenderedPageBreak/>
        <w:t>Resumen</w:t>
      </w:r>
      <w:bookmarkEnd w:id="2"/>
    </w:p>
    <w:p w14:paraId="6F2A4AEE" w14:textId="77777777" w:rsidR="00400691" w:rsidRDefault="00400691" w:rsidP="00A7568A"/>
    <w:p w14:paraId="7F2F983E" w14:textId="1330DFBC" w:rsidR="00321FC0" w:rsidRDefault="00321FC0" w:rsidP="00A7568A">
      <w:r w:rsidRPr="00321FC0">
        <w:t xml:space="preserve">El presente informe detalla las actividades, investigaciones y desarrollos técnicos realizados durante la pasantía profesional en el área de desarrollo de software. Durante las primeras semanas, el equipo atravesó un riguroso proceso de capacitación enfocado en la gestión de proyectos con GitHub, integración y despliegue continuo (CI/CD), y la </w:t>
      </w:r>
      <w:proofErr w:type="spellStart"/>
      <w:r w:rsidRPr="00321FC0">
        <w:t>contenerización</w:t>
      </w:r>
      <w:proofErr w:type="spellEnd"/>
      <w:r w:rsidRPr="00321FC0">
        <w:t xml:space="preserve"> de entornos mediante Docker. Como parte fundamental de esta etapa, se llevó a cabo una profunda investigación arquitectónica para la construcción de agentes inteligentes, evaluando distintas plataformas de orquestación (n8n, </w:t>
      </w:r>
      <w:proofErr w:type="spellStart"/>
      <w:r w:rsidRPr="00321FC0">
        <w:t>Flowise</w:t>
      </w:r>
      <w:proofErr w:type="spellEnd"/>
      <w:r w:rsidRPr="00321FC0">
        <w:t>), modelos de lenguaje locales (</w:t>
      </w:r>
      <w:proofErr w:type="spellStart"/>
      <w:r w:rsidRPr="00321FC0">
        <w:t>Ollama</w:t>
      </w:r>
      <w:proofErr w:type="spellEnd"/>
      <w:r w:rsidRPr="00321FC0">
        <w:t xml:space="preserve">), y la implementación experimental de la arquitectura de Generación Aumentada por Recuperación (RAG) empleando PostgreSQL con la extensión </w:t>
      </w:r>
      <w:proofErr w:type="spellStart"/>
      <w:r w:rsidRPr="00321FC0">
        <w:t>pgvector</w:t>
      </w:r>
      <w:proofErr w:type="spellEnd"/>
      <w:r w:rsidRPr="00321FC0">
        <w:t>.</w:t>
      </w:r>
    </w:p>
    <w:p w14:paraId="10D7BAD6" w14:textId="77777777" w:rsidR="00C026B1" w:rsidRPr="00AB014D" w:rsidRDefault="00C026B1" w:rsidP="00A7568A"/>
    <w:p w14:paraId="6BEB6B72" w14:textId="2F7B91B5" w:rsidR="00CA26F7" w:rsidRPr="00CF57AB" w:rsidRDefault="00321FC0" w:rsidP="00C525E5">
      <w:pPr>
        <w:sectPr w:rsidR="00CA26F7" w:rsidRPr="00CF57AB">
          <w:pgSz w:w="12240" w:h="15840"/>
          <w:pgMar w:top="1500" w:right="1240" w:bottom="1240" w:left="960" w:header="0" w:footer="1050" w:gutter="0"/>
          <w:cols w:space="720"/>
        </w:sectPr>
      </w:pPr>
      <w:r w:rsidRPr="00C525E5">
        <w:t>Uno de los principales proyectos ejecutados fue "</w:t>
      </w:r>
      <w:proofErr w:type="spellStart"/>
      <w:r w:rsidR="00AB014D" w:rsidRPr="00C525E5">
        <w:t>Infraforge</w:t>
      </w:r>
      <w:proofErr w:type="spellEnd"/>
      <w:r w:rsidR="00AB014D" w:rsidRPr="00C525E5">
        <w:t xml:space="preserve"> Audit</w:t>
      </w:r>
      <w:r w:rsidRPr="00C525E5">
        <w:t>", enfocado en la creación de un sistema de detección de intrusos (IDS) y auditoría dentro de una red local. Para la materialización de este sistema, se integró la herramienta Fleet y se orquestaron flujos en n8n capaces de consultar periódicamente vulnerabilidades en los dispositivos y generar reportes automáticos. La solución final evolucionó para incorporar un asistente conversacional interactivo (</w:t>
      </w:r>
      <w:proofErr w:type="spellStart"/>
      <w:r w:rsidRPr="00C525E5">
        <w:t>ChatOps</w:t>
      </w:r>
      <w:proofErr w:type="spellEnd"/>
      <w:r w:rsidRPr="00C525E5">
        <w:t xml:space="preserve">) basado en RAG, además de la automatización de la configuración y provisión remota de equipos en sistemas Linux, macOS y Windows a través de </w:t>
      </w:r>
      <w:proofErr w:type="spellStart"/>
      <w:r w:rsidRPr="00C525E5">
        <w:t>playbooks</w:t>
      </w:r>
      <w:proofErr w:type="spellEnd"/>
      <w:r w:rsidRPr="00C525E5">
        <w:t xml:space="preserve"> de Ansible. A pesar de enfrentar desafíos iniciales vinculados a la comunicación y la correcta especificación de requerimientos técnicos, la práctica culminó exitosamente con la entrega y documentación de una plataforma de ciberseguridad funcional y escalable.</w:t>
      </w:r>
    </w:p>
    <w:p w14:paraId="4185E1CF" w14:textId="77777777" w:rsidR="00CA26F7" w:rsidRPr="00CF57AB" w:rsidRDefault="00B062E1">
      <w:pPr>
        <w:pStyle w:val="Ttulo1"/>
      </w:pPr>
      <w:bookmarkStart w:id="3" w:name="_Toc223283328"/>
      <w:r w:rsidRPr="00CF57AB">
        <w:lastRenderedPageBreak/>
        <w:t>Índice General</w:t>
      </w:r>
      <w:bookmarkEnd w:id="3"/>
    </w:p>
    <w:p w14:paraId="4834A388" w14:textId="77777777" w:rsidR="00CA26F7" w:rsidRPr="00CF57AB" w:rsidRDefault="00CA26F7">
      <w:pPr>
        <w:sectPr w:rsidR="00CA26F7" w:rsidRPr="00CF57AB">
          <w:pgSz w:w="12240" w:h="15840"/>
          <w:pgMar w:top="1500" w:right="1240" w:bottom="1499" w:left="960" w:header="0" w:footer="1050" w:gutter="0"/>
          <w:cols w:space="720"/>
        </w:sectPr>
      </w:pPr>
    </w:p>
    <w:sdt>
      <w:sdtPr>
        <w:rPr>
          <w:lang w:val="es-ES"/>
        </w:rPr>
        <w:id w:val="-1293822384"/>
        <w:docPartObj>
          <w:docPartGallery w:val="Table of Contents"/>
          <w:docPartUnique/>
        </w:docPartObj>
      </w:sdtPr>
      <w:sdtEndPr>
        <w:rPr>
          <w:b/>
          <w:bCs/>
        </w:rPr>
      </w:sdtEndPr>
      <w:sdtContent>
        <w:p w14:paraId="292FB222" w14:textId="11D18139" w:rsidR="00CA26F7" w:rsidRPr="00CF57AB" w:rsidRDefault="00CA26F7" w:rsidP="00656EE9"/>
        <w:p w14:paraId="12B2EC5D" w14:textId="4A73FF88" w:rsidR="00B47936" w:rsidRDefault="00C525E5">
          <w:pPr>
            <w:pStyle w:val="TDC1"/>
            <w:tabs>
              <w:tab w:val="right" w:leader="dot" w:pos="10030"/>
            </w:tabs>
            <w:rPr>
              <w:rFonts w:asciiTheme="minorHAnsi" w:eastAsiaTheme="minorEastAsia" w:hAnsiTheme="minorHAnsi" w:cstheme="minorBidi"/>
              <w:noProof/>
              <w:kern w:val="2"/>
              <w:lang w:eastAsia="es-PA" w:bidi="ar-SA"/>
              <w14:ligatures w14:val="standardContextual"/>
            </w:rPr>
          </w:pPr>
          <w:r>
            <w:fldChar w:fldCharType="begin"/>
          </w:r>
          <w:r>
            <w:instrText xml:space="preserve"> TOC \o "1-3" \h \z \u </w:instrText>
          </w:r>
          <w:r>
            <w:fldChar w:fldCharType="separate"/>
          </w:r>
          <w:hyperlink w:anchor="_Toc223283325" w:history="1">
            <w:r w:rsidR="00B47936" w:rsidRPr="008D0A76">
              <w:rPr>
                <w:rStyle w:val="Hipervnculo"/>
                <w:noProof/>
              </w:rPr>
              <w:t>Dedicatoria</w:t>
            </w:r>
            <w:r w:rsidR="00B47936">
              <w:rPr>
                <w:noProof/>
                <w:webHidden/>
              </w:rPr>
              <w:tab/>
            </w:r>
            <w:r w:rsidR="00B47936">
              <w:rPr>
                <w:noProof/>
                <w:webHidden/>
              </w:rPr>
              <w:fldChar w:fldCharType="begin"/>
            </w:r>
            <w:r w:rsidR="00B47936">
              <w:rPr>
                <w:noProof/>
                <w:webHidden/>
              </w:rPr>
              <w:instrText xml:space="preserve"> PAGEREF _Toc223283325 \h </w:instrText>
            </w:r>
            <w:r w:rsidR="00B47936">
              <w:rPr>
                <w:noProof/>
                <w:webHidden/>
              </w:rPr>
            </w:r>
            <w:r w:rsidR="00B47936">
              <w:rPr>
                <w:noProof/>
                <w:webHidden/>
              </w:rPr>
              <w:fldChar w:fldCharType="separate"/>
            </w:r>
            <w:r w:rsidR="00B47936">
              <w:rPr>
                <w:noProof/>
                <w:webHidden/>
              </w:rPr>
              <w:t>1</w:t>
            </w:r>
            <w:r w:rsidR="00B47936">
              <w:rPr>
                <w:noProof/>
                <w:webHidden/>
              </w:rPr>
              <w:fldChar w:fldCharType="end"/>
            </w:r>
          </w:hyperlink>
        </w:p>
        <w:p w14:paraId="75225F68" w14:textId="3DED8C4F"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26" w:history="1">
            <w:r w:rsidRPr="008D0A76">
              <w:rPr>
                <w:rStyle w:val="Hipervnculo"/>
                <w:noProof/>
              </w:rPr>
              <w:t>Agradecimientos</w:t>
            </w:r>
            <w:r>
              <w:rPr>
                <w:noProof/>
                <w:webHidden/>
              </w:rPr>
              <w:tab/>
            </w:r>
            <w:r>
              <w:rPr>
                <w:noProof/>
                <w:webHidden/>
              </w:rPr>
              <w:fldChar w:fldCharType="begin"/>
            </w:r>
            <w:r>
              <w:rPr>
                <w:noProof/>
                <w:webHidden/>
              </w:rPr>
              <w:instrText xml:space="preserve"> PAGEREF _Toc223283326 \h </w:instrText>
            </w:r>
            <w:r>
              <w:rPr>
                <w:noProof/>
                <w:webHidden/>
              </w:rPr>
            </w:r>
            <w:r>
              <w:rPr>
                <w:noProof/>
                <w:webHidden/>
              </w:rPr>
              <w:fldChar w:fldCharType="separate"/>
            </w:r>
            <w:r>
              <w:rPr>
                <w:noProof/>
                <w:webHidden/>
              </w:rPr>
              <w:t>2</w:t>
            </w:r>
            <w:r>
              <w:rPr>
                <w:noProof/>
                <w:webHidden/>
              </w:rPr>
              <w:fldChar w:fldCharType="end"/>
            </w:r>
          </w:hyperlink>
        </w:p>
        <w:p w14:paraId="42B31EC1" w14:textId="11B0B4F4"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27" w:history="1">
            <w:r w:rsidRPr="008D0A76">
              <w:rPr>
                <w:rStyle w:val="Hipervnculo"/>
                <w:noProof/>
              </w:rPr>
              <w:t>Resumen</w:t>
            </w:r>
            <w:r>
              <w:rPr>
                <w:noProof/>
                <w:webHidden/>
              </w:rPr>
              <w:tab/>
            </w:r>
            <w:r>
              <w:rPr>
                <w:noProof/>
                <w:webHidden/>
              </w:rPr>
              <w:fldChar w:fldCharType="begin"/>
            </w:r>
            <w:r>
              <w:rPr>
                <w:noProof/>
                <w:webHidden/>
              </w:rPr>
              <w:instrText xml:space="preserve"> PAGEREF _Toc223283327 \h </w:instrText>
            </w:r>
            <w:r>
              <w:rPr>
                <w:noProof/>
                <w:webHidden/>
              </w:rPr>
            </w:r>
            <w:r>
              <w:rPr>
                <w:noProof/>
                <w:webHidden/>
              </w:rPr>
              <w:fldChar w:fldCharType="separate"/>
            </w:r>
            <w:r>
              <w:rPr>
                <w:noProof/>
                <w:webHidden/>
              </w:rPr>
              <w:t>3</w:t>
            </w:r>
            <w:r>
              <w:rPr>
                <w:noProof/>
                <w:webHidden/>
              </w:rPr>
              <w:fldChar w:fldCharType="end"/>
            </w:r>
          </w:hyperlink>
        </w:p>
        <w:p w14:paraId="6CAFA342" w14:textId="7262650A"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28" w:history="1">
            <w:r w:rsidRPr="008D0A76">
              <w:rPr>
                <w:rStyle w:val="Hipervnculo"/>
                <w:noProof/>
              </w:rPr>
              <w:t>Índice General</w:t>
            </w:r>
            <w:r>
              <w:rPr>
                <w:noProof/>
                <w:webHidden/>
              </w:rPr>
              <w:tab/>
            </w:r>
            <w:r>
              <w:rPr>
                <w:noProof/>
                <w:webHidden/>
              </w:rPr>
              <w:fldChar w:fldCharType="begin"/>
            </w:r>
            <w:r>
              <w:rPr>
                <w:noProof/>
                <w:webHidden/>
              </w:rPr>
              <w:instrText xml:space="preserve"> PAGEREF _Toc223283328 \h </w:instrText>
            </w:r>
            <w:r>
              <w:rPr>
                <w:noProof/>
                <w:webHidden/>
              </w:rPr>
            </w:r>
            <w:r>
              <w:rPr>
                <w:noProof/>
                <w:webHidden/>
              </w:rPr>
              <w:fldChar w:fldCharType="separate"/>
            </w:r>
            <w:r>
              <w:rPr>
                <w:noProof/>
                <w:webHidden/>
              </w:rPr>
              <w:t>4</w:t>
            </w:r>
            <w:r>
              <w:rPr>
                <w:noProof/>
                <w:webHidden/>
              </w:rPr>
              <w:fldChar w:fldCharType="end"/>
            </w:r>
          </w:hyperlink>
        </w:p>
        <w:p w14:paraId="29171051" w14:textId="63C742CD"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29" w:history="1">
            <w:r w:rsidRPr="008D0A76">
              <w:rPr>
                <w:rStyle w:val="Hipervnculo"/>
                <w:noProof/>
              </w:rPr>
              <w:t>Índice de Figuras</w:t>
            </w:r>
            <w:r>
              <w:rPr>
                <w:noProof/>
                <w:webHidden/>
              </w:rPr>
              <w:tab/>
            </w:r>
            <w:r>
              <w:rPr>
                <w:noProof/>
                <w:webHidden/>
              </w:rPr>
              <w:fldChar w:fldCharType="begin"/>
            </w:r>
            <w:r>
              <w:rPr>
                <w:noProof/>
                <w:webHidden/>
              </w:rPr>
              <w:instrText xml:space="preserve"> PAGEREF _Toc223283329 \h </w:instrText>
            </w:r>
            <w:r>
              <w:rPr>
                <w:noProof/>
                <w:webHidden/>
              </w:rPr>
            </w:r>
            <w:r>
              <w:rPr>
                <w:noProof/>
                <w:webHidden/>
              </w:rPr>
              <w:fldChar w:fldCharType="separate"/>
            </w:r>
            <w:r>
              <w:rPr>
                <w:noProof/>
                <w:webHidden/>
              </w:rPr>
              <w:t>6</w:t>
            </w:r>
            <w:r>
              <w:rPr>
                <w:noProof/>
                <w:webHidden/>
              </w:rPr>
              <w:fldChar w:fldCharType="end"/>
            </w:r>
          </w:hyperlink>
        </w:p>
        <w:p w14:paraId="74D9B848" w14:textId="273517A7"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30" w:history="1">
            <w:r w:rsidRPr="008D0A76">
              <w:rPr>
                <w:rStyle w:val="Hipervnculo"/>
                <w:noProof/>
              </w:rPr>
              <w:t>Índice de Tablas</w:t>
            </w:r>
            <w:r>
              <w:rPr>
                <w:noProof/>
                <w:webHidden/>
              </w:rPr>
              <w:tab/>
            </w:r>
            <w:r>
              <w:rPr>
                <w:noProof/>
                <w:webHidden/>
              </w:rPr>
              <w:fldChar w:fldCharType="begin"/>
            </w:r>
            <w:r>
              <w:rPr>
                <w:noProof/>
                <w:webHidden/>
              </w:rPr>
              <w:instrText xml:space="preserve"> PAGEREF _Toc223283330 \h </w:instrText>
            </w:r>
            <w:r>
              <w:rPr>
                <w:noProof/>
                <w:webHidden/>
              </w:rPr>
            </w:r>
            <w:r>
              <w:rPr>
                <w:noProof/>
                <w:webHidden/>
              </w:rPr>
              <w:fldChar w:fldCharType="separate"/>
            </w:r>
            <w:r>
              <w:rPr>
                <w:noProof/>
                <w:webHidden/>
              </w:rPr>
              <w:t>7</w:t>
            </w:r>
            <w:r>
              <w:rPr>
                <w:noProof/>
                <w:webHidden/>
              </w:rPr>
              <w:fldChar w:fldCharType="end"/>
            </w:r>
          </w:hyperlink>
        </w:p>
        <w:p w14:paraId="5F7F9F96" w14:textId="38431920"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31" w:history="1">
            <w:r w:rsidRPr="008D0A76">
              <w:rPr>
                <w:rStyle w:val="Hipervnculo"/>
                <w:noProof/>
              </w:rPr>
              <w:t>Introducción</w:t>
            </w:r>
            <w:r>
              <w:rPr>
                <w:noProof/>
                <w:webHidden/>
              </w:rPr>
              <w:tab/>
            </w:r>
            <w:r>
              <w:rPr>
                <w:noProof/>
                <w:webHidden/>
              </w:rPr>
              <w:fldChar w:fldCharType="begin"/>
            </w:r>
            <w:r>
              <w:rPr>
                <w:noProof/>
                <w:webHidden/>
              </w:rPr>
              <w:instrText xml:space="preserve"> PAGEREF _Toc223283331 \h </w:instrText>
            </w:r>
            <w:r>
              <w:rPr>
                <w:noProof/>
                <w:webHidden/>
              </w:rPr>
            </w:r>
            <w:r>
              <w:rPr>
                <w:noProof/>
                <w:webHidden/>
              </w:rPr>
              <w:fldChar w:fldCharType="separate"/>
            </w:r>
            <w:r>
              <w:rPr>
                <w:noProof/>
                <w:webHidden/>
              </w:rPr>
              <w:t>8</w:t>
            </w:r>
            <w:r>
              <w:rPr>
                <w:noProof/>
                <w:webHidden/>
              </w:rPr>
              <w:fldChar w:fldCharType="end"/>
            </w:r>
          </w:hyperlink>
        </w:p>
        <w:p w14:paraId="3E1A1A07" w14:textId="6DB02750" w:rsidR="00B47936" w:rsidRDefault="00B47936">
          <w:pPr>
            <w:pStyle w:val="TDC1"/>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2" w:history="1">
            <w:r w:rsidRPr="008D0A76">
              <w:rPr>
                <w:rStyle w:val="Hipervnculo"/>
                <w:noProof/>
                <w:lang w:val="es-ES"/>
              </w:rPr>
              <w:t>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Aspectos generales de la</w:t>
            </w:r>
            <w:r w:rsidRPr="008D0A76">
              <w:rPr>
                <w:rStyle w:val="Hipervnculo"/>
                <w:noProof/>
                <w:spacing w:val="-1"/>
              </w:rPr>
              <w:t xml:space="preserve"> </w:t>
            </w:r>
            <w:r w:rsidRPr="008D0A76">
              <w:rPr>
                <w:rStyle w:val="Hipervnculo"/>
                <w:noProof/>
              </w:rPr>
              <w:t>empresa</w:t>
            </w:r>
            <w:r>
              <w:rPr>
                <w:noProof/>
                <w:webHidden/>
              </w:rPr>
              <w:tab/>
            </w:r>
            <w:r>
              <w:rPr>
                <w:noProof/>
                <w:webHidden/>
              </w:rPr>
              <w:fldChar w:fldCharType="begin"/>
            </w:r>
            <w:r>
              <w:rPr>
                <w:noProof/>
                <w:webHidden/>
              </w:rPr>
              <w:instrText xml:space="preserve"> PAGEREF _Toc223283332 \h </w:instrText>
            </w:r>
            <w:r>
              <w:rPr>
                <w:noProof/>
                <w:webHidden/>
              </w:rPr>
            </w:r>
            <w:r>
              <w:rPr>
                <w:noProof/>
                <w:webHidden/>
              </w:rPr>
              <w:fldChar w:fldCharType="separate"/>
            </w:r>
            <w:r>
              <w:rPr>
                <w:noProof/>
                <w:webHidden/>
              </w:rPr>
              <w:t>9</w:t>
            </w:r>
            <w:r>
              <w:rPr>
                <w:noProof/>
                <w:webHidden/>
              </w:rPr>
              <w:fldChar w:fldCharType="end"/>
            </w:r>
          </w:hyperlink>
        </w:p>
        <w:p w14:paraId="0A6564E6" w14:textId="6A407F1D"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3" w:history="1">
            <w:r w:rsidRPr="008D0A76">
              <w:rPr>
                <w:rStyle w:val="Hipervnculo"/>
                <w:noProof/>
                <w:w w:val="99"/>
                <w:lang w:val="es-ES"/>
              </w:rPr>
              <w:t>1.1.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Antecedentes</w:t>
            </w:r>
            <w:r>
              <w:rPr>
                <w:noProof/>
                <w:webHidden/>
              </w:rPr>
              <w:tab/>
            </w:r>
            <w:r>
              <w:rPr>
                <w:noProof/>
                <w:webHidden/>
              </w:rPr>
              <w:fldChar w:fldCharType="begin"/>
            </w:r>
            <w:r>
              <w:rPr>
                <w:noProof/>
                <w:webHidden/>
              </w:rPr>
              <w:instrText xml:space="preserve"> PAGEREF _Toc223283333 \h </w:instrText>
            </w:r>
            <w:r>
              <w:rPr>
                <w:noProof/>
                <w:webHidden/>
              </w:rPr>
            </w:r>
            <w:r>
              <w:rPr>
                <w:noProof/>
                <w:webHidden/>
              </w:rPr>
              <w:fldChar w:fldCharType="separate"/>
            </w:r>
            <w:r>
              <w:rPr>
                <w:noProof/>
                <w:webHidden/>
              </w:rPr>
              <w:t>9</w:t>
            </w:r>
            <w:r>
              <w:rPr>
                <w:noProof/>
                <w:webHidden/>
              </w:rPr>
              <w:fldChar w:fldCharType="end"/>
            </w:r>
          </w:hyperlink>
        </w:p>
        <w:p w14:paraId="6EDC83AC" w14:textId="4AEAA180"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4" w:history="1">
            <w:r w:rsidRPr="008D0A76">
              <w:rPr>
                <w:rStyle w:val="Hipervnculo"/>
                <w:noProof/>
                <w:w w:val="99"/>
                <w:lang w:val="es-ES"/>
              </w:rPr>
              <w:t>1.2.</w:t>
            </w:r>
            <w:r>
              <w:rPr>
                <w:rFonts w:asciiTheme="minorHAnsi" w:eastAsiaTheme="minorEastAsia" w:hAnsiTheme="minorHAnsi" w:cstheme="minorBidi"/>
                <w:noProof/>
                <w:kern w:val="2"/>
                <w:lang w:eastAsia="es-PA" w:bidi="ar-SA"/>
                <w14:ligatures w14:val="standardContextual"/>
              </w:rPr>
              <w:tab/>
            </w:r>
            <w:r w:rsidRPr="008D0A76">
              <w:rPr>
                <w:rStyle w:val="Hipervnculo"/>
                <w:noProof/>
              </w:rPr>
              <w:t>Objetivo</w:t>
            </w:r>
            <w:r w:rsidRPr="008D0A76">
              <w:rPr>
                <w:rStyle w:val="Hipervnculo"/>
                <w:noProof/>
                <w:spacing w:val="-2"/>
              </w:rPr>
              <w:t xml:space="preserve"> </w:t>
            </w:r>
            <w:r w:rsidRPr="008D0A76">
              <w:rPr>
                <w:rStyle w:val="Hipervnculo"/>
                <w:noProof/>
              </w:rPr>
              <w:t>General</w:t>
            </w:r>
            <w:r>
              <w:rPr>
                <w:noProof/>
                <w:webHidden/>
              </w:rPr>
              <w:tab/>
            </w:r>
            <w:r>
              <w:rPr>
                <w:noProof/>
                <w:webHidden/>
              </w:rPr>
              <w:fldChar w:fldCharType="begin"/>
            </w:r>
            <w:r>
              <w:rPr>
                <w:noProof/>
                <w:webHidden/>
              </w:rPr>
              <w:instrText xml:space="preserve"> PAGEREF _Toc223283334 \h </w:instrText>
            </w:r>
            <w:r>
              <w:rPr>
                <w:noProof/>
                <w:webHidden/>
              </w:rPr>
            </w:r>
            <w:r>
              <w:rPr>
                <w:noProof/>
                <w:webHidden/>
              </w:rPr>
              <w:fldChar w:fldCharType="separate"/>
            </w:r>
            <w:r>
              <w:rPr>
                <w:noProof/>
                <w:webHidden/>
              </w:rPr>
              <w:t>9</w:t>
            </w:r>
            <w:r>
              <w:rPr>
                <w:noProof/>
                <w:webHidden/>
              </w:rPr>
              <w:fldChar w:fldCharType="end"/>
            </w:r>
          </w:hyperlink>
        </w:p>
        <w:p w14:paraId="1CB45F90" w14:textId="62F375E7"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5" w:history="1">
            <w:r w:rsidRPr="008D0A76">
              <w:rPr>
                <w:rStyle w:val="Hipervnculo"/>
                <w:noProof/>
                <w:w w:val="99"/>
                <w:lang w:val="es-ES"/>
              </w:rPr>
              <w:t>1.3.</w:t>
            </w:r>
            <w:r>
              <w:rPr>
                <w:rFonts w:asciiTheme="minorHAnsi" w:eastAsiaTheme="minorEastAsia" w:hAnsiTheme="minorHAnsi" w:cstheme="minorBidi"/>
                <w:noProof/>
                <w:kern w:val="2"/>
                <w:lang w:eastAsia="es-PA" w:bidi="ar-SA"/>
                <w14:ligatures w14:val="standardContextual"/>
              </w:rPr>
              <w:tab/>
            </w:r>
            <w:r w:rsidRPr="008D0A76">
              <w:rPr>
                <w:rStyle w:val="Hipervnculo"/>
                <w:noProof/>
              </w:rPr>
              <w:t>Objetivos</w:t>
            </w:r>
            <w:r w:rsidRPr="008D0A76">
              <w:rPr>
                <w:rStyle w:val="Hipervnculo"/>
                <w:noProof/>
                <w:spacing w:val="-1"/>
              </w:rPr>
              <w:t xml:space="preserve"> </w:t>
            </w:r>
            <w:r w:rsidRPr="008D0A76">
              <w:rPr>
                <w:rStyle w:val="Hipervnculo"/>
                <w:noProof/>
              </w:rPr>
              <w:t>Específicos</w:t>
            </w:r>
            <w:r>
              <w:rPr>
                <w:noProof/>
                <w:webHidden/>
              </w:rPr>
              <w:tab/>
            </w:r>
            <w:r>
              <w:rPr>
                <w:noProof/>
                <w:webHidden/>
              </w:rPr>
              <w:fldChar w:fldCharType="begin"/>
            </w:r>
            <w:r>
              <w:rPr>
                <w:noProof/>
                <w:webHidden/>
              </w:rPr>
              <w:instrText xml:space="preserve"> PAGEREF _Toc223283335 \h </w:instrText>
            </w:r>
            <w:r>
              <w:rPr>
                <w:noProof/>
                <w:webHidden/>
              </w:rPr>
            </w:r>
            <w:r>
              <w:rPr>
                <w:noProof/>
                <w:webHidden/>
              </w:rPr>
              <w:fldChar w:fldCharType="separate"/>
            </w:r>
            <w:r>
              <w:rPr>
                <w:noProof/>
                <w:webHidden/>
              </w:rPr>
              <w:t>9</w:t>
            </w:r>
            <w:r>
              <w:rPr>
                <w:noProof/>
                <w:webHidden/>
              </w:rPr>
              <w:fldChar w:fldCharType="end"/>
            </w:r>
          </w:hyperlink>
        </w:p>
        <w:p w14:paraId="4EC2D760" w14:textId="42ED0161"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6" w:history="1">
            <w:r w:rsidRPr="008D0A76">
              <w:rPr>
                <w:rStyle w:val="Hipervnculo"/>
                <w:noProof/>
                <w:w w:val="99"/>
                <w:lang w:val="es-ES"/>
              </w:rPr>
              <w:t>1.4.</w:t>
            </w:r>
            <w:r>
              <w:rPr>
                <w:rFonts w:asciiTheme="minorHAnsi" w:eastAsiaTheme="minorEastAsia" w:hAnsiTheme="minorHAnsi" w:cstheme="minorBidi"/>
                <w:noProof/>
                <w:kern w:val="2"/>
                <w:lang w:eastAsia="es-PA" w:bidi="ar-SA"/>
                <w14:ligatures w14:val="standardContextual"/>
              </w:rPr>
              <w:tab/>
            </w:r>
            <w:r w:rsidRPr="008D0A76">
              <w:rPr>
                <w:rStyle w:val="Hipervnculo"/>
                <w:noProof/>
              </w:rPr>
              <w:t>Misión y</w:t>
            </w:r>
            <w:r w:rsidRPr="008D0A76">
              <w:rPr>
                <w:rStyle w:val="Hipervnculo"/>
                <w:noProof/>
                <w:spacing w:val="-1"/>
              </w:rPr>
              <w:t xml:space="preserve"> </w:t>
            </w:r>
            <w:r w:rsidRPr="008D0A76">
              <w:rPr>
                <w:rStyle w:val="Hipervnculo"/>
                <w:noProof/>
              </w:rPr>
              <w:t>Visión</w:t>
            </w:r>
            <w:r>
              <w:rPr>
                <w:noProof/>
                <w:webHidden/>
              </w:rPr>
              <w:tab/>
            </w:r>
            <w:r>
              <w:rPr>
                <w:noProof/>
                <w:webHidden/>
              </w:rPr>
              <w:fldChar w:fldCharType="begin"/>
            </w:r>
            <w:r>
              <w:rPr>
                <w:noProof/>
                <w:webHidden/>
              </w:rPr>
              <w:instrText xml:space="preserve"> PAGEREF _Toc223283336 \h </w:instrText>
            </w:r>
            <w:r>
              <w:rPr>
                <w:noProof/>
                <w:webHidden/>
              </w:rPr>
            </w:r>
            <w:r>
              <w:rPr>
                <w:noProof/>
                <w:webHidden/>
              </w:rPr>
              <w:fldChar w:fldCharType="separate"/>
            </w:r>
            <w:r>
              <w:rPr>
                <w:noProof/>
                <w:webHidden/>
              </w:rPr>
              <w:t>9</w:t>
            </w:r>
            <w:r>
              <w:rPr>
                <w:noProof/>
                <w:webHidden/>
              </w:rPr>
              <w:fldChar w:fldCharType="end"/>
            </w:r>
          </w:hyperlink>
        </w:p>
        <w:p w14:paraId="23CD6354" w14:textId="481A815D"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7" w:history="1">
            <w:r w:rsidRPr="008D0A76">
              <w:rPr>
                <w:rStyle w:val="Hipervnculo"/>
                <w:noProof/>
                <w:w w:val="99"/>
                <w:lang w:val="es-ES"/>
              </w:rPr>
              <w:t>1.5.</w:t>
            </w:r>
            <w:r>
              <w:rPr>
                <w:rFonts w:asciiTheme="minorHAnsi" w:eastAsiaTheme="minorEastAsia" w:hAnsiTheme="minorHAnsi" w:cstheme="minorBidi"/>
                <w:noProof/>
                <w:kern w:val="2"/>
                <w:lang w:eastAsia="es-PA" w:bidi="ar-SA"/>
                <w14:ligatures w14:val="standardContextual"/>
              </w:rPr>
              <w:tab/>
            </w:r>
            <w:r w:rsidRPr="008D0A76">
              <w:rPr>
                <w:rStyle w:val="Hipervnculo"/>
                <w:noProof/>
              </w:rPr>
              <w:t>Estructura</w:t>
            </w:r>
            <w:r w:rsidRPr="008D0A76">
              <w:rPr>
                <w:rStyle w:val="Hipervnculo"/>
                <w:noProof/>
                <w:spacing w:val="-2"/>
              </w:rPr>
              <w:t xml:space="preserve"> </w:t>
            </w:r>
            <w:r w:rsidRPr="008D0A76">
              <w:rPr>
                <w:rStyle w:val="Hipervnculo"/>
                <w:noProof/>
              </w:rPr>
              <w:t>Organizativa</w:t>
            </w:r>
            <w:r>
              <w:rPr>
                <w:noProof/>
                <w:webHidden/>
              </w:rPr>
              <w:tab/>
            </w:r>
            <w:r>
              <w:rPr>
                <w:noProof/>
                <w:webHidden/>
              </w:rPr>
              <w:fldChar w:fldCharType="begin"/>
            </w:r>
            <w:r>
              <w:rPr>
                <w:noProof/>
                <w:webHidden/>
              </w:rPr>
              <w:instrText xml:space="preserve"> PAGEREF _Toc223283337 \h </w:instrText>
            </w:r>
            <w:r>
              <w:rPr>
                <w:noProof/>
                <w:webHidden/>
              </w:rPr>
            </w:r>
            <w:r>
              <w:rPr>
                <w:noProof/>
                <w:webHidden/>
              </w:rPr>
              <w:fldChar w:fldCharType="separate"/>
            </w:r>
            <w:r>
              <w:rPr>
                <w:noProof/>
                <w:webHidden/>
              </w:rPr>
              <w:t>9</w:t>
            </w:r>
            <w:r>
              <w:rPr>
                <w:noProof/>
                <w:webHidden/>
              </w:rPr>
              <w:fldChar w:fldCharType="end"/>
            </w:r>
          </w:hyperlink>
        </w:p>
        <w:p w14:paraId="1968651C" w14:textId="58A2D23D"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8" w:history="1">
            <w:r w:rsidRPr="008D0A76">
              <w:rPr>
                <w:rStyle w:val="Hipervnculo"/>
                <w:noProof/>
                <w:w w:val="99"/>
                <w:lang w:val="es-ES"/>
              </w:rPr>
              <w:t>1.6.</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Departamento de la</w:t>
            </w:r>
            <w:r w:rsidRPr="008D0A76">
              <w:rPr>
                <w:rStyle w:val="Hipervnculo"/>
                <w:noProof/>
                <w:spacing w:val="-5"/>
              </w:rPr>
              <w:t xml:space="preserve"> </w:t>
            </w:r>
            <w:r w:rsidRPr="008D0A76">
              <w:rPr>
                <w:rStyle w:val="Hipervnculo"/>
                <w:noProof/>
              </w:rPr>
              <w:t>práctica</w:t>
            </w:r>
            <w:r>
              <w:rPr>
                <w:noProof/>
                <w:webHidden/>
              </w:rPr>
              <w:tab/>
            </w:r>
            <w:r>
              <w:rPr>
                <w:noProof/>
                <w:webHidden/>
              </w:rPr>
              <w:fldChar w:fldCharType="begin"/>
            </w:r>
            <w:r>
              <w:rPr>
                <w:noProof/>
                <w:webHidden/>
              </w:rPr>
              <w:instrText xml:space="preserve"> PAGEREF _Toc223283338 \h </w:instrText>
            </w:r>
            <w:r>
              <w:rPr>
                <w:noProof/>
                <w:webHidden/>
              </w:rPr>
            </w:r>
            <w:r>
              <w:rPr>
                <w:noProof/>
                <w:webHidden/>
              </w:rPr>
              <w:fldChar w:fldCharType="separate"/>
            </w:r>
            <w:r>
              <w:rPr>
                <w:noProof/>
                <w:webHidden/>
              </w:rPr>
              <w:t>10</w:t>
            </w:r>
            <w:r>
              <w:rPr>
                <w:noProof/>
                <w:webHidden/>
              </w:rPr>
              <w:fldChar w:fldCharType="end"/>
            </w:r>
          </w:hyperlink>
        </w:p>
        <w:p w14:paraId="54FBA39C" w14:textId="324B4667"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39" w:history="1">
            <w:r w:rsidRPr="008D0A76">
              <w:rPr>
                <w:rStyle w:val="Hipervnculo"/>
                <w:noProof/>
                <w:w w:val="99"/>
                <w:lang w:val="es-ES"/>
              </w:rPr>
              <w:t>1.7.</w:t>
            </w:r>
            <w:r>
              <w:rPr>
                <w:rFonts w:asciiTheme="minorHAnsi" w:eastAsiaTheme="minorEastAsia" w:hAnsiTheme="minorHAnsi" w:cstheme="minorBidi"/>
                <w:noProof/>
                <w:kern w:val="2"/>
                <w:lang w:eastAsia="es-PA" w:bidi="ar-SA"/>
                <w14:ligatures w14:val="standardContextual"/>
              </w:rPr>
              <w:tab/>
            </w:r>
            <w:r w:rsidRPr="008D0A76">
              <w:rPr>
                <w:rStyle w:val="Hipervnculo"/>
                <w:noProof/>
              </w:rPr>
              <w:t>Importancia del Desarrollo de Software en la</w:t>
            </w:r>
            <w:r w:rsidRPr="008D0A76">
              <w:rPr>
                <w:rStyle w:val="Hipervnculo"/>
                <w:noProof/>
                <w:spacing w:val="-9"/>
              </w:rPr>
              <w:t xml:space="preserve"> </w:t>
            </w:r>
            <w:r w:rsidRPr="008D0A76">
              <w:rPr>
                <w:rStyle w:val="Hipervnculo"/>
                <w:noProof/>
              </w:rPr>
              <w:t>empresa</w:t>
            </w:r>
            <w:r>
              <w:rPr>
                <w:noProof/>
                <w:webHidden/>
              </w:rPr>
              <w:tab/>
            </w:r>
            <w:r>
              <w:rPr>
                <w:noProof/>
                <w:webHidden/>
              </w:rPr>
              <w:fldChar w:fldCharType="begin"/>
            </w:r>
            <w:r>
              <w:rPr>
                <w:noProof/>
                <w:webHidden/>
              </w:rPr>
              <w:instrText xml:space="preserve"> PAGEREF _Toc223283339 \h </w:instrText>
            </w:r>
            <w:r>
              <w:rPr>
                <w:noProof/>
                <w:webHidden/>
              </w:rPr>
            </w:r>
            <w:r>
              <w:rPr>
                <w:noProof/>
                <w:webHidden/>
              </w:rPr>
              <w:fldChar w:fldCharType="separate"/>
            </w:r>
            <w:r>
              <w:rPr>
                <w:noProof/>
                <w:webHidden/>
              </w:rPr>
              <w:t>10</w:t>
            </w:r>
            <w:r>
              <w:rPr>
                <w:noProof/>
                <w:webHidden/>
              </w:rPr>
              <w:fldChar w:fldCharType="end"/>
            </w:r>
          </w:hyperlink>
        </w:p>
        <w:p w14:paraId="54C0799A" w14:textId="70E431AE"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40" w:history="1">
            <w:r w:rsidRPr="008D0A76">
              <w:rPr>
                <w:rStyle w:val="Hipervnculo"/>
                <w:noProof/>
                <w:w w:val="99"/>
                <w:lang w:val="es-ES"/>
              </w:rPr>
              <w:t>1.8.</w:t>
            </w:r>
            <w:r>
              <w:rPr>
                <w:rFonts w:asciiTheme="minorHAnsi" w:eastAsiaTheme="minorEastAsia" w:hAnsiTheme="minorHAnsi" w:cstheme="minorBidi"/>
                <w:noProof/>
                <w:kern w:val="2"/>
                <w:lang w:eastAsia="es-PA" w:bidi="ar-SA"/>
                <w14:ligatures w14:val="standardContextual"/>
              </w:rPr>
              <w:tab/>
            </w:r>
            <w:r w:rsidRPr="008D0A76">
              <w:rPr>
                <w:rStyle w:val="Hipervnculo"/>
                <w:noProof/>
              </w:rPr>
              <w:t>Modelo de Vinculación</w:t>
            </w:r>
            <w:r>
              <w:rPr>
                <w:noProof/>
                <w:webHidden/>
              </w:rPr>
              <w:tab/>
            </w:r>
            <w:r>
              <w:rPr>
                <w:noProof/>
                <w:webHidden/>
              </w:rPr>
              <w:fldChar w:fldCharType="begin"/>
            </w:r>
            <w:r>
              <w:rPr>
                <w:noProof/>
                <w:webHidden/>
              </w:rPr>
              <w:instrText xml:space="preserve"> PAGEREF _Toc223283340 \h </w:instrText>
            </w:r>
            <w:r>
              <w:rPr>
                <w:noProof/>
                <w:webHidden/>
              </w:rPr>
            </w:r>
            <w:r>
              <w:rPr>
                <w:noProof/>
                <w:webHidden/>
              </w:rPr>
              <w:fldChar w:fldCharType="separate"/>
            </w:r>
            <w:r>
              <w:rPr>
                <w:noProof/>
                <w:webHidden/>
              </w:rPr>
              <w:t>10</w:t>
            </w:r>
            <w:r>
              <w:rPr>
                <w:noProof/>
                <w:webHidden/>
              </w:rPr>
              <w:fldChar w:fldCharType="end"/>
            </w:r>
          </w:hyperlink>
        </w:p>
        <w:p w14:paraId="7705F24B" w14:textId="6E97DE57" w:rsidR="00B47936" w:rsidRDefault="00B47936">
          <w:pPr>
            <w:pStyle w:val="TDC1"/>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41" w:history="1">
            <w:r w:rsidRPr="008D0A76">
              <w:rPr>
                <w:rStyle w:val="Hipervnculo"/>
                <w:noProof/>
                <w:lang w:val="es-ES"/>
              </w:rPr>
              <w:t>2.</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Desarrollo de la</w:t>
            </w:r>
            <w:r w:rsidRPr="008D0A76">
              <w:rPr>
                <w:rStyle w:val="Hipervnculo"/>
                <w:noProof/>
                <w:spacing w:val="-5"/>
              </w:rPr>
              <w:t xml:space="preserve"> </w:t>
            </w:r>
            <w:r w:rsidRPr="008D0A76">
              <w:rPr>
                <w:rStyle w:val="Hipervnculo"/>
                <w:noProof/>
              </w:rPr>
              <w:t>Práctica</w:t>
            </w:r>
            <w:r>
              <w:rPr>
                <w:noProof/>
                <w:webHidden/>
              </w:rPr>
              <w:tab/>
            </w:r>
            <w:r>
              <w:rPr>
                <w:noProof/>
                <w:webHidden/>
              </w:rPr>
              <w:fldChar w:fldCharType="begin"/>
            </w:r>
            <w:r>
              <w:rPr>
                <w:noProof/>
                <w:webHidden/>
              </w:rPr>
              <w:instrText xml:space="preserve"> PAGEREF _Toc223283341 \h </w:instrText>
            </w:r>
            <w:r>
              <w:rPr>
                <w:noProof/>
                <w:webHidden/>
              </w:rPr>
            </w:r>
            <w:r>
              <w:rPr>
                <w:noProof/>
                <w:webHidden/>
              </w:rPr>
              <w:fldChar w:fldCharType="separate"/>
            </w:r>
            <w:r>
              <w:rPr>
                <w:noProof/>
                <w:webHidden/>
              </w:rPr>
              <w:t>10</w:t>
            </w:r>
            <w:r>
              <w:rPr>
                <w:noProof/>
                <w:webHidden/>
              </w:rPr>
              <w:fldChar w:fldCharType="end"/>
            </w:r>
          </w:hyperlink>
        </w:p>
        <w:p w14:paraId="3A2D0FEC" w14:textId="648547B0"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42" w:history="1">
            <w:r w:rsidRPr="008D0A76">
              <w:rPr>
                <w:rStyle w:val="Hipervnculo"/>
                <w:noProof/>
                <w:w w:val="99"/>
                <w:lang w:val="es-ES"/>
              </w:rPr>
              <w:t>2.1.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Actividades Realizadas</w:t>
            </w:r>
            <w:r>
              <w:rPr>
                <w:noProof/>
                <w:webHidden/>
              </w:rPr>
              <w:tab/>
            </w:r>
            <w:r>
              <w:rPr>
                <w:noProof/>
                <w:webHidden/>
              </w:rPr>
              <w:fldChar w:fldCharType="begin"/>
            </w:r>
            <w:r>
              <w:rPr>
                <w:noProof/>
                <w:webHidden/>
              </w:rPr>
              <w:instrText xml:space="preserve"> PAGEREF _Toc223283342 \h </w:instrText>
            </w:r>
            <w:r>
              <w:rPr>
                <w:noProof/>
                <w:webHidden/>
              </w:rPr>
            </w:r>
            <w:r>
              <w:rPr>
                <w:noProof/>
                <w:webHidden/>
              </w:rPr>
              <w:fldChar w:fldCharType="separate"/>
            </w:r>
            <w:r>
              <w:rPr>
                <w:noProof/>
                <w:webHidden/>
              </w:rPr>
              <w:t>10</w:t>
            </w:r>
            <w:r>
              <w:rPr>
                <w:noProof/>
                <w:webHidden/>
              </w:rPr>
              <w:fldChar w:fldCharType="end"/>
            </w:r>
          </w:hyperlink>
        </w:p>
        <w:p w14:paraId="6DC8A121" w14:textId="1AFABDE6"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3" w:history="1">
            <w:r w:rsidRPr="008D0A76">
              <w:rPr>
                <w:rStyle w:val="Hipervnculo"/>
                <w:noProof/>
                <w:spacing w:val="-3"/>
                <w:lang w:val="es-ES"/>
              </w:rPr>
              <w:t>2.1.1.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Capacitación en Gestión de Credenciales</w:t>
            </w:r>
            <w:r>
              <w:rPr>
                <w:noProof/>
                <w:webHidden/>
              </w:rPr>
              <w:tab/>
            </w:r>
            <w:r>
              <w:rPr>
                <w:noProof/>
                <w:webHidden/>
              </w:rPr>
              <w:fldChar w:fldCharType="begin"/>
            </w:r>
            <w:r>
              <w:rPr>
                <w:noProof/>
                <w:webHidden/>
              </w:rPr>
              <w:instrText xml:space="preserve"> PAGEREF _Toc223283343 \h </w:instrText>
            </w:r>
            <w:r>
              <w:rPr>
                <w:noProof/>
                <w:webHidden/>
              </w:rPr>
            </w:r>
            <w:r>
              <w:rPr>
                <w:noProof/>
                <w:webHidden/>
              </w:rPr>
              <w:fldChar w:fldCharType="separate"/>
            </w:r>
            <w:r>
              <w:rPr>
                <w:noProof/>
                <w:webHidden/>
              </w:rPr>
              <w:t>10</w:t>
            </w:r>
            <w:r>
              <w:rPr>
                <w:noProof/>
                <w:webHidden/>
              </w:rPr>
              <w:fldChar w:fldCharType="end"/>
            </w:r>
          </w:hyperlink>
        </w:p>
        <w:p w14:paraId="44DA6B5F" w14:textId="4F527687"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4" w:history="1">
            <w:r w:rsidRPr="008D0A76">
              <w:rPr>
                <w:rStyle w:val="Hipervnculo"/>
                <w:noProof/>
                <w:spacing w:val="-3"/>
                <w:lang w:val="es-ES"/>
              </w:rPr>
              <w:t>2.1.2.</w:t>
            </w:r>
            <w:r>
              <w:rPr>
                <w:rFonts w:asciiTheme="minorHAnsi" w:eastAsiaTheme="minorEastAsia" w:hAnsiTheme="minorHAnsi" w:cstheme="minorBidi"/>
                <w:noProof/>
                <w:kern w:val="2"/>
                <w:lang w:eastAsia="es-PA" w:bidi="ar-SA"/>
                <w14:ligatures w14:val="standardContextual"/>
              </w:rPr>
              <w:tab/>
            </w:r>
            <w:r w:rsidRPr="008D0A76">
              <w:rPr>
                <w:rStyle w:val="Hipervnculo"/>
                <w:noProof/>
              </w:rPr>
              <w:t>Capacitación en Gestión de Proyectos</w:t>
            </w:r>
            <w:r>
              <w:rPr>
                <w:noProof/>
                <w:webHidden/>
              </w:rPr>
              <w:tab/>
            </w:r>
            <w:r>
              <w:rPr>
                <w:noProof/>
                <w:webHidden/>
              </w:rPr>
              <w:fldChar w:fldCharType="begin"/>
            </w:r>
            <w:r>
              <w:rPr>
                <w:noProof/>
                <w:webHidden/>
              </w:rPr>
              <w:instrText xml:space="preserve"> PAGEREF _Toc223283344 \h </w:instrText>
            </w:r>
            <w:r>
              <w:rPr>
                <w:noProof/>
                <w:webHidden/>
              </w:rPr>
            </w:r>
            <w:r>
              <w:rPr>
                <w:noProof/>
                <w:webHidden/>
              </w:rPr>
              <w:fldChar w:fldCharType="separate"/>
            </w:r>
            <w:r>
              <w:rPr>
                <w:noProof/>
                <w:webHidden/>
              </w:rPr>
              <w:t>11</w:t>
            </w:r>
            <w:r>
              <w:rPr>
                <w:noProof/>
                <w:webHidden/>
              </w:rPr>
              <w:fldChar w:fldCharType="end"/>
            </w:r>
          </w:hyperlink>
        </w:p>
        <w:p w14:paraId="0A55E312" w14:textId="146BDE3B"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5" w:history="1">
            <w:r w:rsidRPr="008D0A76">
              <w:rPr>
                <w:rStyle w:val="Hipervnculo"/>
                <w:noProof/>
                <w:spacing w:val="-3"/>
                <w:lang w:val="es-ES"/>
              </w:rPr>
              <w:t>2.1.3.</w:t>
            </w:r>
            <w:r>
              <w:rPr>
                <w:rFonts w:asciiTheme="minorHAnsi" w:eastAsiaTheme="minorEastAsia" w:hAnsiTheme="minorHAnsi" w:cstheme="minorBidi"/>
                <w:noProof/>
                <w:kern w:val="2"/>
                <w:lang w:eastAsia="es-PA" w:bidi="ar-SA"/>
                <w14:ligatures w14:val="standardContextual"/>
              </w:rPr>
              <w:tab/>
            </w:r>
            <w:r w:rsidRPr="008D0A76">
              <w:rPr>
                <w:rStyle w:val="Hipervnculo"/>
                <w:noProof/>
              </w:rPr>
              <w:t>Investigación Técnica y Arquitectónica de Agentes Inteligentes</w:t>
            </w:r>
            <w:r>
              <w:rPr>
                <w:noProof/>
                <w:webHidden/>
              </w:rPr>
              <w:tab/>
            </w:r>
            <w:r>
              <w:rPr>
                <w:noProof/>
                <w:webHidden/>
              </w:rPr>
              <w:fldChar w:fldCharType="begin"/>
            </w:r>
            <w:r>
              <w:rPr>
                <w:noProof/>
                <w:webHidden/>
              </w:rPr>
              <w:instrText xml:space="preserve"> PAGEREF _Toc223283345 \h </w:instrText>
            </w:r>
            <w:r>
              <w:rPr>
                <w:noProof/>
                <w:webHidden/>
              </w:rPr>
            </w:r>
            <w:r>
              <w:rPr>
                <w:noProof/>
                <w:webHidden/>
              </w:rPr>
              <w:fldChar w:fldCharType="separate"/>
            </w:r>
            <w:r>
              <w:rPr>
                <w:noProof/>
                <w:webHidden/>
              </w:rPr>
              <w:t>11</w:t>
            </w:r>
            <w:r>
              <w:rPr>
                <w:noProof/>
                <w:webHidden/>
              </w:rPr>
              <w:fldChar w:fldCharType="end"/>
            </w:r>
          </w:hyperlink>
        </w:p>
        <w:p w14:paraId="1BF4EEED" w14:textId="72B44533"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6" w:history="1">
            <w:r w:rsidRPr="008D0A76">
              <w:rPr>
                <w:rStyle w:val="Hipervnculo"/>
                <w:noProof/>
                <w:spacing w:val="-3"/>
                <w:lang w:val="es-ES"/>
              </w:rPr>
              <w:t>2.1.4.</w:t>
            </w:r>
            <w:r>
              <w:rPr>
                <w:rFonts w:asciiTheme="minorHAnsi" w:eastAsiaTheme="minorEastAsia" w:hAnsiTheme="minorHAnsi" w:cstheme="minorBidi"/>
                <w:noProof/>
                <w:kern w:val="2"/>
                <w:lang w:eastAsia="es-PA" w:bidi="ar-SA"/>
                <w14:ligatures w14:val="standardContextual"/>
              </w:rPr>
              <w:tab/>
            </w:r>
            <w:r w:rsidRPr="008D0A76">
              <w:rPr>
                <w:rStyle w:val="Hipervnculo"/>
                <w:noProof/>
              </w:rPr>
              <w:t>Cambio de Proyecto - Planificación y Diseño Arquitectónico</w:t>
            </w:r>
            <w:r>
              <w:rPr>
                <w:noProof/>
                <w:webHidden/>
              </w:rPr>
              <w:tab/>
            </w:r>
            <w:r>
              <w:rPr>
                <w:noProof/>
                <w:webHidden/>
              </w:rPr>
              <w:fldChar w:fldCharType="begin"/>
            </w:r>
            <w:r>
              <w:rPr>
                <w:noProof/>
                <w:webHidden/>
              </w:rPr>
              <w:instrText xml:space="preserve"> PAGEREF _Toc223283346 \h </w:instrText>
            </w:r>
            <w:r>
              <w:rPr>
                <w:noProof/>
                <w:webHidden/>
              </w:rPr>
            </w:r>
            <w:r>
              <w:rPr>
                <w:noProof/>
                <w:webHidden/>
              </w:rPr>
              <w:fldChar w:fldCharType="separate"/>
            </w:r>
            <w:r>
              <w:rPr>
                <w:noProof/>
                <w:webHidden/>
              </w:rPr>
              <w:t>17</w:t>
            </w:r>
            <w:r>
              <w:rPr>
                <w:noProof/>
                <w:webHidden/>
              </w:rPr>
              <w:fldChar w:fldCharType="end"/>
            </w:r>
          </w:hyperlink>
        </w:p>
        <w:p w14:paraId="1E7EB538" w14:textId="23F1734E"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7" w:history="1">
            <w:r w:rsidRPr="008D0A76">
              <w:rPr>
                <w:rStyle w:val="Hipervnculo"/>
                <w:noProof/>
                <w:spacing w:val="-3"/>
                <w:lang w:val="es-ES"/>
              </w:rPr>
              <w:t>2.1.5.</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Desarrollo en Fleet y Estrategias de Despliegue</w:t>
            </w:r>
            <w:r>
              <w:rPr>
                <w:noProof/>
                <w:webHidden/>
              </w:rPr>
              <w:tab/>
            </w:r>
            <w:r>
              <w:rPr>
                <w:noProof/>
                <w:webHidden/>
              </w:rPr>
              <w:fldChar w:fldCharType="begin"/>
            </w:r>
            <w:r>
              <w:rPr>
                <w:noProof/>
                <w:webHidden/>
              </w:rPr>
              <w:instrText xml:space="preserve"> PAGEREF _Toc223283347 \h </w:instrText>
            </w:r>
            <w:r>
              <w:rPr>
                <w:noProof/>
                <w:webHidden/>
              </w:rPr>
            </w:r>
            <w:r>
              <w:rPr>
                <w:noProof/>
                <w:webHidden/>
              </w:rPr>
              <w:fldChar w:fldCharType="separate"/>
            </w:r>
            <w:r>
              <w:rPr>
                <w:noProof/>
                <w:webHidden/>
              </w:rPr>
              <w:t>20</w:t>
            </w:r>
            <w:r>
              <w:rPr>
                <w:noProof/>
                <w:webHidden/>
              </w:rPr>
              <w:fldChar w:fldCharType="end"/>
            </w:r>
          </w:hyperlink>
        </w:p>
        <w:p w14:paraId="7DFAE4E1" w14:textId="5C8FB891"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8" w:history="1">
            <w:r w:rsidRPr="008D0A76">
              <w:rPr>
                <w:rStyle w:val="Hipervnculo"/>
                <w:noProof/>
                <w:spacing w:val="-3"/>
                <w:lang w:val="es-ES"/>
              </w:rPr>
              <w:t>2.1.6.</w:t>
            </w:r>
            <w:r>
              <w:rPr>
                <w:rFonts w:asciiTheme="minorHAnsi" w:eastAsiaTheme="minorEastAsia" w:hAnsiTheme="minorHAnsi" w:cstheme="minorBidi"/>
                <w:noProof/>
                <w:kern w:val="2"/>
                <w:lang w:eastAsia="es-PA" w:bidi="ar-SA"/>
                <w14:ligatures w14:val="standardContextual"/>
              </w:rPr>
              <w:tab/>
            </w:r>
            <w:r w:rsidRPr="008D0A76">
              <w:rPr>
                <w:rStyle w:val="Hipervnculo"/>
                <w:noProof/>
              </w:rPr>
              <w:t>Implementación de Automatizaciones</w:t>
            </w:r>
            <w:r>
              <w:rPr>
                <w:noProof/>
                <w:webHidden/>
              </w:rPr>
              <w:tab/>
            </w:r>
            <w:r>
              <w:rPr>
                <w:noProof/>
                <w:webHidden/>
              </w:rPr>
              <w:fldChar w:fldCharType="begin"/>
            </w:r>
            <w:r>
              <w:rPr>
                <w:noProof/>
                <w:webHidden/>
              </w:rPr>
              <w:instrText xml:space="preserve"> PAGEREF _Toc223283348 \h </w:instrText>
            </w:r>
            <w:r>
              <w:rPr>
                <w:noProof/>
                <w:webHidden/>
              </w:rPr>
            </w:r>
            <w:r>
              <w:rPr>
                <w:noProof/>
                <w:webHidden/>
              </w:rPr>
              <w:fldChar w:fldCharType="separate"/>
            </w:r>
            <w:r>
              <w:rPr>
                <w:noProof/>
                <w:webHidden/>
              </w:rPr>
              <w:t>20</w:t>
            </w:r>
            <w:r>
              <w:rPr>
                <w:noProof/>
                <w:webHidden/>
              </w:rPr>
              <w:fldChar w:fldCharType="end"/>
            </w:r>
          </w:hyperlink>
        </w:p>
        <w:p w14:paraId="1D2B8D24" w14:textId="279749C1"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49" w:history="1">
            <w:r w:rsidRPr="008D0A76">
              <w:rPr>
                <w:rStyle w:val="Hipervnculo"/>
                <w:noProof/>
                <w:spacing w:val="-3"/>
                <w:lang w:val="es-ES"/>
              </w:rPr>
              <w:t>2.1.7.</w:t>
            </w:r>
            <w:r>
              <w:rPr>
                <w:rFonts w:asciiTheme="minorHAnsi" w:eastAsiaTheme="minorEastAsia" w:hAnsiTheme="minorHAnsi" w:cstheme="minorBidi"/>
                <w:noProof/>
                <w:kern w:val="2"/>
                <w:lang w:eastAsia="es-PA" w:bidi="ar-SA"/>
                <w14:ligatures w14:val="standardContextual"/>
              </w:rPr>
              <w:tab/>
            </w:r>
            <w:r w:rsidRPr="008D0A76">
              <w:rPr>
                <w:rStyle w:val="Hipervnculo"/>
                <w:noProof/>
              </w:rPr>
              <w:t>Integración del Asistente de Inteligencia Artificial (ChatOps)</w:t>
            </w:r>
            <w:r>
              <w:rPr>
                <w:noProof/>
                <w:webHidden/>
              </w:rPr>
              <w:tab/>
            </w:r>
            <w:r>
              <w:rPr>
                <w:noProof/>
                <w:webHidden/>
              </w:rPr>
              <w:fldChar w:fldCharType="begin"/>
            </w:r>
            <w:r>
              <w:rPr>
                <w:noProof/>
                <w:webHidden/>
              </w:rPr>
              <w:instrText xml:space="preserve"> PAGEREF _Toc223283349 \h </w:instrText>
            </w:r>
            <w:r>
              <w:rPr>
                <w:noProof/>
                <w:webHidden/>
              </w:rPr>
            </w:r>
            <w:r>
              <w:rPr>
                <w:noProof/>
                <w:webHidden/>
              </w:rPr>
              <w:fldChar w:fldCharType="separate"/>
            </w:r>
            <w:r>
              <w:rPr>
                <w:noProof/>
                <w:webHidden/>
              </w:rPr>
              <w:t>20</w:t>
            </w:r>
            <w:r>
              <w:rPr>
                <w:noProof/>
                <w:webHidden/>
              </w:rPr>
              <w:fldChar w:fldCharType="end"/>
            </w:r>
          </w:hyperlink>
        </w:p>
        <w:p w14:paraId="2AD26C3B" w14:textId="6A26C5DD"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50" w:history="1">
            <w:r w:rsidRPr="008D0A76">
              <w:rPr>
                <w:rStyle w:val="Hipervnculo"/>
                <w:noProof/>
                <w:spacing w:val="-3"/>
                <w:lang w:val="es-ES"/>
              </w:rPr>
              <w:t>2.1.8.</w:t>
            </w:r>
            <w:r>
              <w:rPr>
                <w:rFonts w:asciiTheme="minorHAnsi" w:eastAsiaTheme="minorEastAsia" w:hAnsiTheme="minorHAnsi" w:cstheme="minorBidi"/>
                <w:noProof/>
                <w:kern w:val="2"/>
                <w:lang w:eastAsia="es-PA" w:bidi="ar-SA"/>
                <w14:ligatures w14:val="standardContextual"/>
              </w:rPr>
              <w:tab/>
            </w:r>
            <w:r w:rsidRPr="008D0A76">
              <w:rPr>
                <w:rStyle w:val="Hipervnculo"/>
                <w:noProof/>
              </w:rPr>
              <w:t>Optimización</w:t>
            </w:r>
            <w:r>
              <w:rPr>
                <w:noProof/>
                <w:webHidden/>
              </w:rPr>
              <w:tab/>
            </w:r>
            <w:r>
              <w:rPr>
                <w:noProof/>
                <w:webHidden/>
              </w:rPr>
              <w:fldChar w:fldCharType="begin"/>
            </w:r>
            <w:r>
              <w:rPr>
                <w:noProof/>
                <w:webHidden/>
              </w:rPr>
              <w:instrText xml:space="preserve"> PAGEREF _Toc223283350 \h </w:instrText>
            </w:r>
            <w:r>
              <w:rPr>
                <w:noProof/>
                <w:webHidden/>
              </w:rPr>
            </w:r>
            <w:r>
              <w:rPr>
                <w:noProof/>
                <w:webHidden/>
              </w:rPr>
              <w:fldChar w:fldCharType="separate"/>
            </w:r>
            <w:r>
              <w:rPr>
                <w:noProof/>
                <w:webHidden/>
              </w:rPr>
              <w:t>22</w:t>
            </w:r>
            <w:r>
              <w:rPr>
                <w:noProof/>
                <w:webHidden/>
              </w:rPr>
              <w:fldChar w:fldCharType="end"/>
            </w:r>
          </w:hyperlink>
        </w:p>
        <w:p w14:paraId="658ED837" w14:textId="42144FAD"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51" w:history="1">
            <w:r w:rsidRPr="008D0A76">
              <w:rPr>
                <w:rStyle w:val="Hipervnculo"/>
                <w:noProof/>
                <w:spacing w:val="-3"/>
                <w:lang w:val="es-ES"/>
              </w:rPr>
              <w:t>2.1.9.</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Despliegue</w:t>
            </w:r>
            <w:r>
              <w:rPr>
                <w:noProof/>
                <w:webHidden/>
              </w:rPr>
              <w:tab/>
            </w:r>
            <w:r>
              <w:rPr>
                <w:noProof/>
                <w:webHidden/>
              </w:rPr>
              <w:fldChar w:fldCharType="begin"/>
            </w:r>
            <w:r>
              <w:rPr>
                <w:noProof/>
                <w:webHidden/>
              </w:rPr>
              <w:instrText xml:space="preserve"> PAGEREF _Toc223283351 \h </w:instrText>
            </w:r>
            <w:r>
              <w:rPr>
                <w:noProof/>
                <w:webHidden/>
              </w:rPr>
            </w:r>
            <w:r>
              <w:rPr>
                <w:noProof/>
                <w:webHidden/>
              </w:rPr>
              <w:fldChar w:fldCharType="separate"/>
            </w:r>
            <w:r>
              <w:rPr>
                <w:noProof/>
                <w:webHidden/>
              </w:rPr>
              <w:t>22</w:t>
            </w:r>
            <w:r>
              <w:rPr>
                <w:noProof/>
                <w:webHidden/>
              </w:rPr>
              <w:fldChar w:fldCharType="end"/>
            </w:r>
          </w:hyperlink>
        </w:p>
        <w:p w14:paraId="3409AC71" w14:textId="0828C62B"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52" w:history="1">
            <w:r w:rsidRPr="008D0A76">
              <w:rPr>
                <w:rStyle w:val="Hipervnculo"/>
                <w:noProof/>
                <w:spacing w:val="-3"/>
                <w:lang w:val="es-ES"/>
              </w:rPr>
              <w:t>2.1.10.</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Documentación</w:t>
            </w:r>
            <w:r>
              <w:rPr>
                <w:noProof/>
                <w:webHidden/>
              </w:rPr>
              <w:tab/>
            </w:r>
            <w:r>
              <w:rPr>
                <w:noProof/>
                <w:webHidden/>
              </w:rPr>
              <w:fldChar w:fldCharType="begin"/>
            </w:r>
            <w:r>
              <w:rPr>
                <w:noProof/>
                <w:webHidden/>
              </w:rPr>
              <w:instrText xml:space="preserve"> PAGEREF _Toc223283352 \h </w:instrText>
            </w:r>
            <w:r>
              <w:rPr>
                <w:noProof/>
                <w:webHidden/>
              </w:rPr>
            </w:r>
            <w:r>
              <w:rPr>
                <w:noProof/>
                <w:webHidden/>
              </w:rPr>
              <w:fldChar w:fldCharType="separate"/>
            </w:r>
            <w:r>
              <w:rPr>
                <w:noProof/>
                <w:webHidden/>
              </w:rPr>
              <w:t>22</w:t>
            </w:r>
            <w:r>
              <w:rPr>
                <w:noProof/>
                <w:webHidden/>
              </w:rPr>
              <w:fldChar w:fldCharType="end"/>
            </w:r>
          </w:hyperlink>
        </w:p>
        <w:p w14:paraId="72294B8E" w14:textId="05D9AA91"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53" w:history="1">
            <w:r w:rsidRPr="008D0A76">
              <w:rPr>
                <w:rStyle w:val="Hipervnculo"/>
                <w:noProof/>
                <w:spacing w:val="-3"/>
                <w:lang w:val="es-ES"/>
              </w:rPr>
              <w:t>2.1.11.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Presentación</w:t>
            </w:r>
            <w:r>
              <w:rPr>
                <w:noProof/>
                <w:webHidden/>
              </w:rPr>
              <w:tab/>
            </w:r>
            <w:r>
              <w:rPr>
                <w:noProof/>
                <w:webHidden/>
              </w:rPr>
              <w:fldChar w:fldCharType="begin"/>
            </w:r>
            <w:r>
              <w:rPr>
                <w:noProof/>
                <w:webHidden/>
              </w:rPr>
              <w:instrText xml:space="preserve"> PAGEREF _Toc223283353 \h </w:instrText>
            </w:r>
            <w:r>
              <w:rPr>
                <w:noProof/>
                <w:webHidden/>
              </w:rPr>
            </w:r>
            <w:r>
              <w:rPr>
                <w:noProof/>
                <w:webHidden/>
              </w:rPr>
              <w:fldChar w:fldCharType="separate"/>
            </w:r>
            <w:r>
              <w:rPr>
                <w:noProof/>
                <w:webHidden/>
              </w:rPr>
              <w:t>22</w:t>
            </w:r>
            <w:r>
              <w:rPr>
                <w:noProof/>
                <w:webHidden/>
              </w:rPr>
              <w:fldChar w:fldCharType="end"/>
            </w:r>
          </w:hyperlink>
        </w:p>
        <w:p w14:paraId="354484FE" w14:textId="337F17C6"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54" w:history="1">
            <w:r w:rsidRPr="008D0A76">
              <w:rPr>
                <w:rStyle w:val="Hipervnculo"/>
                <w:noProof/>
                <w:w w:val="99"/>
                <w:lang w:val="es-ES"/>
              </w:rPr>
              <w:t>2.2.</w:t>
            </w:r>
            <w:r>
              <w:rPr>
                <w:rFonts w:asciiTheme="minorHAnsi" w:eastAsiaTheme="minorEastAsia" w:hAnsiTheme="minorHAnsi" w:cstheme="minorBidi"/>
                <w:noProof/>
                <w:kern w:val="2"/>
                <w:lang w:eastAsia="es-PA" w:bidi="ar-SA"/>
                <w14:ligatures w14:val="standardContextual"/>
              </w:rPr>
              <w:tab/>
            </w:r>
            <w:r w:rsidRPr="008D0A76">
              <w:rPr>
                <w:rStyle w:val="Hipervnculo"/>
                <w:noProof/>
              </w:rPr>
              <w:t>Desafíos y Problemas Encontrados</w:t>
            </w:r>
            <w:r>
              <w:rPr>
                <w:noProof/>
                <w:webHidden/>
              </w:rPr>
              <w:tab/>
            </w:r>
            <w:r>
              <w:rPr>
                <w:noProof/>
                <w:webHidden/>
              </w:rPr>
              <w:fldChar w:fldCharType="begin"/>
            </w:r>
            <w:r>
              <w:rPr>
                <w:noProof/>
                <w:webHidden/>
              </w:rPr>
              <w:instrText xml:space="preserve"> PAGEREF _Toc223283354 \h </w:instrText>
            </w:r>
            <w:r>
              <w:rPr>
                <w:noProof/>
                <w:webHidden/>
              </w:rPr>
            </w:r>
            <w:r>
              <w:rPr>
                <w:noProof/>
                <w:webHidden/>
              </w:rPr>
              <w:fldChar w:fldCharType="separate"/>
            </w:r>
            <w:r>
              <w:rPr>
                <w:noProof/>
                <w:webHidden/>
              </w:rPr>
              <w:t>22</w:t>
            </w:r>
            <w:r>
              <w:rPr>
                <w:noProof/>
                <w:webHidden/>
              </w:rPr>
              <w:fldChar w:fldCharType="end"/>
            </w:r>
          </w:hyperlink>
        </w:p>
        <w:p w14:paraId="20AEC83C" w14:textId="30EBA79B" w:rsidR="00B47936" w:rsidRDefault="00B47936">
          <w:pPr>
            <w:pStyle w:val="TDC3"/>
            <w:tabs>
              <w:tab w:val="left" w:pos="2182"/>
              <w:tab w:val="right" w:leader="dot" w:pos="10030"/>
            </w:tabs>
            <w:rPr>
              <w:rFonts w:asciiTheme="minorHAnsi" w:eastAsiaTheme="minorEastAsia" w:hAnsiTheme="minorHAnsi" w:cstheme="minorBidi"/>
              <w:noProof/>
              <w:kern w:val="2"/>
              <w:lang w:eastAsia="es-PA" w:bidi="ar-SA"/>
              <w14:ligatures w14:val="standardContextual"/>
            </w:rPr>
          </w:pPr>
          <w:hyperlink w:anchor="_Toc223283355" w:history="1">
            <w:r w:rsidRPr="008D0A76">
              <w:rPr>
                <w:rStyle w:val="Hipervnculo"/>
                <w:noProof/>
                <w:spacing w:val="-3"/>
                <w:lang w:val="es-ES"/>
              </w:rPr>
              <w:t>2.2.1.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Principales Retos</w:t>
            </w:r>
            <w:r w:rsidRPr="008D0A76">
              <w:rPr>
                <w:rStyle w:val="Hipervnculo"/>
                <w:noProof/>
                <w:spacing w:val="-3"/>
              </w:rPr>
              <w:t xml:space="preserve"> </w:t>
            </w:r>
            <w:r w:rsidRPr="008D0A76">
              <w:rPr>
                <w:rStyle w:val="Hipervnculo"/>
                <w:noProof/>
              </w:rPr>
              <w:t>Enfrentados</w:t>
            </w:r>
            <w:r>
              <w:rPr>
                <w:noProof/>
                <w:webHidden/>
              </w:rPr>
              <w:tab/>
            </w:r>
            <w:r>
              <w:rPr>
                <w:noProof/>
                <w:webHidden/>
              </w:rPr>
              <w:fldChar w:fldCharType="begin"/>
            </w:r>
            <w:r>
              <w:rPr>
                <w:noProof/>
                <w:webHidden/>
              </w:rPr>
              <w:instrText xml:space="preserve"> PAGEREF _Toc223283355 \h </w:instrText>
            </w:r>
            <w:r>
              <w:rPr>
                <w:noProof/>
                <w:webHidden/>
              </w:rPr>
            </w:r>
            <w:r>
              <w:rPr>
                <w:noProof/>
                <w:webHidden/>
              </w:rPr>
              <w:fldChar w:fldCharType="separate"/>
            </w:r>
            <w:r>
              <w:rPr>
                <w:noProof/>
                <w:webHidden/>
              </w:rPr>
              <w:t>23</w:t>
            </w:r>
            <w:r>
              <w:rPr>
                <w:noProof/>
                <w:webHidden/>
              </w:rPr>
              <w:fldChar w:fldCharType="end"/>
            </w:r>
          </w:hyperlink>
        </w:p>
        <w:p w14:paraId="6C4475F8" w14:textId="4F685B9D" w:rsidR="00B47936" w:rsidRDefault="00B47936">
          <w:pPr>
            <w:pStyle w:val="TDC3"/>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56" w:history="1">
            <w:r w:rsidRPr="008D0A76">
              <w:rPr>
                <w:rStyle w:val="Hipervnculo"/>
                <w:noProof/>
              </w:rPr>
              <w:t>2.2.2. Soluciones Implementadas</w:t>
            </w:r>
            <w:r>
              <w:rPr>
                <w:noProof/>
                <w:webHidden/>
              </w:rPr>
              <w:tab/>
            </w:r>
            <w:r>
              <w:rPr>
                <w:noProof/>
                <w:webHidden/>
              </w:rPr>
              <w:fldChar w:fldCharType="begin"/>
            </w:r>
            <w:r>
              <w:rPr>
                <w:noProof/>
                <w:webHidden/>
              </w:rPr>
              <w:instrText xml:space="preserve"> PAGEREF _Toc223283356 \h </w:instrText>
            </w:r>
            <w:r>
              <w:rPr>
                <w:noProof/>
                <w:webHidden/>
              </w:rPr>
            </w:r>
            <w:r>
              <w:rPr>
                <w:noProof/>
                <w:webHidden/>
              </w:rPr>
              <w:fldChar w:fldCharType="separate"/>
            </w:r>
            <w:r>
              <w:rPr>
                <w:noProof/>
                <w:webHidden/>
              </w:rPr>
              <w:t>23</w:t>
            </w:r>
            <w:r>
              <w:rPr>
                <w:noProof/>
                <w:webHidden/>
              </w:rPr>
              <w:fldChar w:fldCharType="end"/>
            </w:r>
          </w:hyperlink>
        </w:p>
        <w:p w14:paraId="196E9293" w14:textId="268FF860" w:rsidR="00B47936" w:rsidRDefault="00B47936">
          <w:pPr>
            <w:pStyle w:val="TDC3"/>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57" w:history="1">
            <w:r w:rsidRPr="008D0A76">
              <w:rPr>
                <w:rStyle w:val="Hipervnculo"/>
                <w:noProof/>
              </w:rPr>
              <w:t>2.2.3. Recomendaciones para Mejoras Futuras</w:t>
            </w:r>
            <w:r>
              <w:rPr>
                <w:noProof/>
                <w:webHidden/>
              </w:rPr>
              <w:tab/>
            </w:r>
            <w:r>
              <w:rPr>
                <w:noProof/>
                <w:webHidden/>
              </w:rPr>
              <w:fldChar w:fldCharType="begin"/>
            </w:r>
            <w:r>
              <w:rPr>
                <w:noProof/>
                <w:webHidden/>
              </w:rPr>
              <w:instrText xml:space="preserve"> PAGEREF _Toc223283357 \h </w:instrText>
            </w:r>
            <w:r>
              <w:rPr>
                <w:noProof/>
                <w:webHidden/>
              </w:rPr>
            </w:r>
            <w:r>
              <w:rPr>
                <w:noProof/>
                <w:webHidden/>
              </w:rPr>
              <w:fldChar w:fldCharType="separate"/>
            </w:r>
            <w:r>
              <w:rPr>
                <w:noProof/>
                <w:webHidden/>
              </w:rPr>
              <w:t>24</w:t>
            </w:r>
            <w:r>
              <w:rPr>
                <w:noProof/>
                <w:webHidden/>
              </w:rPr>
              <w:fldChar w:fldCharType="end"/>
            </w:r>
          </w:hyperlink>
        </w:p>
        <w:p w14:paraId="41F9BF09" w14:textId="17A3C754" w:rsidR="00B47936" w:rsidRDefault="00B47936">
          <w:pPr>
            <w:pStyle w:val="TDC1"/>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58" w:history="1">
            <w:r w:rsidRPr="008D0A76">
              <w:rPr>
                <w:rStyle w:val="Hipervnculo"/>
                <w:noProof/>
                <w:lang w:val="es-ES"/>
              </w:rPr>
              <w:t>3.</w:t>
            </w:r>
            <w:r>
              <w:rPr>
                <w:rFonts w:asciiTheme="minorHAnsi" w:eastAsiaTheme="minorEastAsia" w:hAnsiTheme="minorHAnsi" w:cstheme="minorBidi"/>
                <w:noProof/>
                <w:kern w:val="2"/>
                <w:lang w:eastAsia="es-PA" w:bidi="ar-SA"/>
                <w14:ligatures w14:val="standardContextual"/>
              </w:rPr>
              <w:tab/>
            </w:r>
            <w:r w:rsidRPr="008D0A76">
              <w:rPr>
                <w:rStyle w:val="Hipervnculo"/>
                <w:noProof/>
              </w:rPr>
              <w:t>Conclusiones y Resultados</w:t>
            </w:r>
            <w:r>
              <w:rPr>
                <w:noProof/>
                <w:webHidden/>
              </w:rPr>
              <w:tab/>
            </w:r>
            <w:r>
              <w:rPr>
                <w:noProof/>
                <w:webHidden/>
              </w:rPr>
              <w:fldChar w:fldCharType="begin"/>
            </w:r>
            <w:r>
              <w:rPr>
                <w:noProof/>
                <w:webHidden/>
              </w:rPr>
              <w:instrText xml:space="preserve"> PAGEREF _Toc223283358 \h </w:instrText>
            </w:r>
            <w:r>
              <w:rPr>
                <w:noProof/>
                <w:webHidden/>
              </w:rPr>
            </w:r>
            <w:r>
              <w:rPr>
                <w:noProof/>
                <w:webHidden/>
              </w:rPr>
              <w:fldChar w:fldCharType="separate"/>
            </w:r>
            <w:r>
              <w:rPr>
                <w:noProof/>
                <w:webHidden/>
              </w:rPr>
              <w:t>24</w:t>
            </w:r>
            <w:r>
              <w:rPr>
                <w:noProof/>
                <w:webHidden/>
              </w:rPr>
              <w:fldChar w:fldCharType="end"/>
            </w:r>
          </w:hyperlink>
        </w:p>
        <w:p w14:paraId="25228780" w14:textId="286412CF"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59" w:history="1">
            <w:r w:rsidRPr="008D0A76">
              <w:rPr>
                <w:rStyle w:val="Hipervnculo"/>
                <w:bCs/>
                <w:noProof/>
                <w:w w:val="99"/>
                <w:lang w:val="es-ES"/>
              </w:rPr>
              <w:t>3.1.</w:t>
            </w:r>
            <w:r>
              <w:rPr>
                <w:rFonts w:asciiTheme="minorHAnsi" w:eastAsiaTheme="minorEastAsia" w:hAnsiTheme="minorHAnsi" w:cstheme="minorBidi"/>
                <w:noProof/>
                <w:kern w:val="2"/>
                <w:lang w:eastAsia="es-PA" w:bidi="ar-SA"/>
                <w14:ligatures w14:val="standardContextual"/>
              </w:rPr>
              <w:tab/>
            </w:r>
            <w:r w:rsidRPr="008D0A76">
              <w:rPr>
                <w:rStyle w:val="Hipervnculo"/>
                <w:noProof/>
              </w:rPr>
              <w:t>Resultados Obtenidos</w:t>
            </w:r>
            <w:r>
              <w:rPr>
                <w:noProof/>
                <w:webHidden/>
              </w:rPr>
              <w:tab/>
            </w:r>
            <w:r>
              <w:rPr>
                <w:noProof/>
                <w:webHidden/>
              </w:rPr>
              <w:fldChar w:fldCharType="begin"/>
            </w:r>
            <w:r>
              <w:rPr>
                <w:noProof/>
                <w:webHidden/>
              </w:rPr>
              <w:instrText xml:space="preserve"> PAGEREF _Toc223283359 \h </w:instrText>
            </w:r>
            <w:r>
              <w:rPr>
                <w:noProof/>
                <w:webHidden/>
              </w:rPr>
            </w:r>
            <w:r>
              <w:rPr>
                <w:noProof/>
                <w:webHidden/>
              </w:rPr>
              <w:fldChar w:fldCharType="separate"/>
            </w:r>
            <w:r>
              <w:rPr>
                <w:noProof/>
                <w:webHidden/>
              </w:rPr>
              <w:t>24</w:t>
            </w:r>
            <w:r>
              <w:rPr>
                <w:noProof/>
                <w:webHidden/>
              </w:rPr>
              <w:fldChar w:fldCharType="end"/>
            </w:r>
          </w:hyperlink>
        </w:p>
        <w:p w14:paraId="38B4FB10" w14:textId="7DB8FE12"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60" w:history="1">
            <w:r w:rsidRPr="008D0A76">
              <w:rPr>
                <w:rStyle w:val="Hipervnculo"/>
                <w:noProof/>
                <w:w w:val="99"/>
                <w:lang w:val="es-ES"/>
              </w:rPr>
              <w:t>3.2.</w:t>
            </w:r>
            <w:r>
              <w:rPr>
                <w:rFonts w:asciiTheme="minorHAnsi" w:eastAsiaTheme="minorEastAsia" w:hAnsiTheme="minorHAnsi" w:cstheme="minorBidi"/>
                <w:noProof/>
                <w:kern w:val="2"/>
                <w:lang w:eastAsia="es-PA" w:bidi="ar-SA"/>
                <w14:ligatures w14:val="standardContextual"/>
              </w:rPr>
              <w:tab/>
            </w:r>
            <w:r w:rsidRPr="008D0A76">
              <w:rPr>
                <w:rStyle w:val="Hipervnculo"/>
                <w:noProof/>
              </w:rPr>
              <w:t>Conclusiones Generales</w:t>
            </w:r>
            <w:r>
              <w:rPr>
                <w:noProof/>
                <w:webHidden/>
              </w:rPr>
              <w:tab/>
            </w:r>
            <w:r>
              <w:rPr>
                <w:noProof/>
                <w:webHidden/>
              </w:rPr>
              <w:fldChar w:fldCharType="begin"/>
            </w:r>
            <w:r>
              <w:rPr>
                <w:noProof/>
                <w:webHidden/>
              </w:rPr>
              <w:instrText xml:space="preserve"> PAGEREF _Toc223283360 \h </w:instrText>
            </w:r>
            <w:r>
              <w:rPr>
                <w:noProof/>
                <w:webHidden/>
              </w:rPr>
            </w:r>
            <w:r>
              <w:rPr>
                <w:noProof/>
                <w:webHidden/>
              </w:rPr>
              <w:fldChar w:fldCharType="separate"/>
            </w:r>
            <w:r>
              <w:rPr>
                <w:noProof/>
                <w:webHidden/>
              </w:rPr>
              <w:t>25</w:t>
            </w:r>
            <w:r>
              <w:rPr>
                <w:noProof/>
                <w:webHidden/>
              </w:rPr>
              <w:fldChar w:fldCharType="end"/>
            </w:r>
          </w:hyperlink>
        </w:p>
        <w:p w14:paraId="12106C2F" w14:textId="0CC598A4" w:rsidR="00B47936" w:rsidRDefault="00B47936">
          <w:pPr>
            <w:pStyle w:val="TDC2"/>
            <w:tabs>
              <w:tab w:val="left" w:pos="1702"/>
              <w:tab w:val="right" w:leader="dot" w:pos="10030"/>
            </w:tabs>
            <w:rPr>
              <w:rFonts w:asciiTheme="minorHAnsi" w:eastAsiaTheme="minorEastAsia" w:hAnsiTheme="minorHAnsi" w:cstheme="minorBidi"/>
              <w:noProof/>
              <w:kern w:val="2"/>
              <w:lang w:eastAsia="es-PA" w:bidi="ar-SA"/>
              <w14:ligatures w14:val="standardContextual"/>
            </w:rPr>
          </w:pPr>
          <w:hyperlink w:anchor="_Toc223283361" w:history="1">
            <w:r w:rsidRPr="008D0A76">
              <w:rPr>
                <w:rStyle w:val="Hipervnculo"/>
                <w:noProof/>
                <w:w w:val="99"/>
                <w:lang w:val="es-ES"/>
              </w:rPr>
              <w:t>3.3.</w:t>
            </w:r>
            <w:r>
              <w:rPr>
                <w:rFonts w:asciiTheme="minorHAnsi" w:eastAsiaTheme="minorEastAsia" w:hAnsiTheme="minorHAnsi" w:cstheme="minorBidi"/>
                <w:noProof/>
                <w:kern w:val="2"/>
                <w:lang w:eastAsia="es-PA" w:bidi="ar-SA"/>
                <w14:ligatures w14:val="standardContextual"/>
              </w:rPr>
              <w:tab/>
            </w:r>
            <w:r w:rsidRPr="008D0A76">
              <w:rPr>
                <w:rStyle w:val="Hipervnculo"/>
                <w:noProof/>
              </w:rPr>
              <w:t>Experiencias Personales y Lecciones Aprendidas</w:t>
            </w:r>
            <w:r>
              <w:rPr>
                <w:noProof/>
                <w:webHidden/>
              </w:rPr>
              <w:tab/>
            </w:r>
            <w:r>
              <w:rPr>
                <w:noProof/>
                <w:webHidden/>
              </w:rPr>
              <w:fldChar w:fldCharType="begin"/>
            </w:r>
            <w:r>
              <w:rPr>
                <w:noProof/>
                <w:webHidden/>
              </w:rPr>
              <w:instrText xml:space="preserve"> PAGEREF _Toc223283361 \h </w:instrText>
            </w:r>
            <w:r>
              <w:rPr>
                <w:noProof/>
                <w:webHidden/>
              </w:rPr>
            </w:r>
            <w:r>
              <w:rPr>
                <w:noProof/>
                <w:webHidden/>
              </w:rPr>
              <w:fldChar w:fldCharType="separate"/>
            </w:r>
            <w:r>
              <w:rPr>
                <w:noProof/>
                <w:webHidden/>
              </w:rPr>
              <w:t>26</w:t>
            </w:r>
            <w:r>
              <w:rPr>
                <w:noProof/>
                <w:webHidden/>
              </w:rPr>
              <w:fldChar w:fldCharType="end"/>
            </w:r>
          </w:hyperlink>
        </w:p>
        <w:p w14:paraId="1B12F29C" w14:textId="4EAB82D6"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62" w:history="1">
            <w:r w:rsidRPr="008D0A76">
              <w:rPr>
                <w:rStyle w:val="Hipervnculo"/>
                <w:noProof/>
              </w:rPr>
              <w:t>Referencias Bibliográficas</w:t>
            </w:r>
            <w:r>
              <w:rPr>
                <w:noProof/>
                <w:webHidden/>
              </w:rPr>
              <w:tab/>
            </w:r>
            <w:r>
              <w:rPr>
                <w:noProof/>
                <w:webHidden/>
              </w:rPr>
              <w:fldChar w:fldCharType="begin"/>
            </w:r>
            <w:r>
              <w:rPr>
                <w:noProof/>
                <w:webHidden/>
              </w:rPr>
              <w:instrText xml:space="preserve"> PAGEREF _Toc223283362 \h </w:instrText>
            </w:r>
            <w:r>
              <w:rPr>
                <w:noProof/>
                <w:webHidden/>
              </w:rPr>
            </w:r>
            <w:r>
              <w:rPr>
                <w:noProof/>
                <w:webHidden/>
              </w:rPr>
              <w:fldChar w:fldCharType="separate"/>
            </w:r>
            <w:r>
              <w:rPr>
                <w:noProof/>
                <w:webHidden/>
              </w:rPr>
              <w:t>27</w:t>
            </w:r>
            <w:r>
              <w:rPr>
                <w:noProof/>
                <w:webHidden/>
              </w:rPr>
              <w:fldChar w:fldCharType="end"/>
            </w:r>
          </w:hyperlink>
        </w:p>
        <w:p w14:paraId="40F2129A" w14:textId="09D695D4"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63" w:history="1">
            <w:r w:rsidRPr="008D0A76">
              <w:rPr>
                <w:rStyle w:val="Hipervnculo"/>
                <w:noProof/>
              </w:rPr>
              <w:t>Anexos</w:t>
            </w:r>
            <w:r>
              <w:rPr>
                <w:noProof/>
                <w:webHidden/>
              </w:rPr>
              <w:tab/>
            </w:r>
            <w:r>
              <w:rPr>
                <w:noProof/>
                <w:webHidden/>
              </w:rPr>
              <w:fldChar w:fldCharType="begin"/>
            </w:r>
            <w:r>
              <w:rPr>
                <w:noProof/>
                <w:webHidden/>
              </w:rPr>
              <w:instrText xml:space="preserve"> PAGEREF _Toc223283363 \h </w:instrText>
            </w:r>
            <w:r>
              <w:rPr>
                <w:noProof/>
                <w:webHidden/>
              </w:rPr>
            </w:r>
            <w:r>
              <w:rPr>
                <w:noProof/>
                <w:webHidden/>
              </w:rPr>
              <w:fldChar w:fldCharType="separate"/>
            </w:r>
            <w:r>
              <w:rPr>
                <w:noProof/>
                <w:webHidden/>
              </w:rPr>
              <w:t>27</w:t>
            </w:r>
            <w:r>
              <w:rPr>
                <w:noProof/>
                <w:webHidden/>
              </w:rPr>
              <w:fldChar w:fldCharType="end"/>
            </w:r>
          </w:hyperlink>
        </w:p>
        <w:p w14:paraId="21C0862C" w14:textId="62404337" w:rsidR="00B47936" w:rsidRDefault="00B47936">
          <w:pPr>
            <w:pStyle w:val="TDC1"/>
            <w:tabs>
              <w:tab w:val="right" w:leader="dot" w:pos="10030"/>
            </w:tabs>
            <w:rPr>
              <w:rFonts w:asciiTheme="minorHAnsi" w:eastAsiaTheme="minorEastAsia" w:hAnsiTheme="minorHAnsi" w:cstheme="minorBidi"/>
              <w:noProof/>
              <w:kern w:val="2"/>
              <w:lang w:eastAsia="es-PA" w:bidi="ar-SA"/>
              <w14:ligatures w14:val="standardContextual"/>
            </w:rPr>
          </w:pPr>
          <w:hyperlink w:anchor="_Toc223283364" w:history="1">
            <w:r w:rsidRPr="008D0A76">
              <w:rPr>
                <w:rStyle w:val="Hipervnculo"/>
                <w:noProof/>
              </w:rPr>
              <w:t>Certificado de finalización de Practica Profesional.</w:t>
            </w:r>
            <w:r>
              <w:rPr>
                <w:noProof/>
                <w:webHidden/>
              </w:rPr>
              <w:tab/>
            </w:r>
            <w:r>
              <w:rPr>
                <w:noProof/>
                <w:webHidden/>
              </w:rPr>
              <w:fldChar w:fldCharType="begin"/>
            </w:r>
            <w:r>
              <w:rPr>
                <w:noProof/>
                <w:webHidden/>
              </w:rPr>
              <w:instrText xml:space="preserve"> PAGEREF _Toc223283364 \h </w:instrText>
            </w:r>
            <w:r>
              <w:rPr>
                <w:noProof/>
                <w:webHidden/>
              </w:rPr>
            </w:r>
            <w:r>
              <w:rPr>
                <w:noProof/>
                <w:webHidden/>
              </w:rPr>
              <w:fldChar w:fldCharType="separate"/>
            </w:r>
            <w:r>
              <w:rPr>
                <w:noProof/>
                <w:webHidden/>
              </w:rPr>
              <w:t>38</w:t>
            </w:r>
            <w:r>
              <w:rPr>
                <w:noProof/>
                <w:webHidden/>
              </w:rPr>
              <w:fldChar w:fldCharType="end"/>
            </w:r>
          </w:hyperlink>
        </w:p>
        <w:p w14:paraId="25D1990C" w14:textId="71E812DC" w:rsidR="00C525E5" w:rsidRDefault="00C525E5">
          <w:r>
            <w:rPr>
              <w:b/>
              <w:bCs/>
              <w:lang w:val="es-ES"/>
            </w:rPr>
            <w:fldChar w:fldCharType="end"/>
          </w:r>
        </w:p>
      </w:sdtContent>
    </w:sdt>
    <w:p w14:paraId="298ECEE2" w14:textId="77777777" w:rsidR="00CA26F7" w:rsidRPr="00CF57AB" w:rsidRDefault="00CA26F7">
      <w:pPr>
        <w:sectPr w:rsidR="00CA26F7" w:rsidRPr="00CF57AB">
          <w:type w:val="continuous"/>
          <w:pgSz w:w="12240" w:h="15840"/>
          <w:pgMar w:top="1339" w:right="1240" w:bottom="1499" w:left="960" w:header="720" w:footer="720" w:gutter="0"/>
          <w:cols w:space="720"/>
        </w:sectPr>
      </w:pPr>
    </w:p>
    <w:p w14:paraId="66A3706B" w14:textId="77777777" w:rsidR="00E450C4" w:rsidRDefault="00B062E1" w:rsidP="00E450C4">
      <w:pPr>
        <w:pStyle w:val="Ttulo1"/>
      </w:pPr>
      <w:bookmarkStart w:id="4" w:name="_Toc223283329"/>
      <w:r w:rsidRPr="00E450C4">
        <w:lastRenderedPageBreak/>
        <w:t>Índice de Figuras</w:t>
      </w:r>
      <w:bookmarkEnd w:id="4"/>
    </w:p>
    <w:p w14:paraId="436714E3" w14:textId="77777777" w:rsidR="003A3A0B" w:rsidRPr="00255AC0" w:rsidRDefault="003A3A0B" w:rsidP="003A3A0B"/>
    <w:p w14:paraId="552779AC" w14:textId="2539782F" w:rsidR="00E751B6" w:rsidRPr="00E751B6" w:rsidRDefault="00003A36">
      <w:pPr>
        <w:pStyle w:val="Tabladeilustraciones"/>
        <w:tabs>
          <w:tab w:val="right" w:leader="dot" w:pos="10030"/>
        </w:tabs>
        <w:rPr>
          <w:rStyle w:val="Hipervnculo"/>
          <w:rFonts w:ascii="Arial" w:hAnsi="Arial" w:cs="Arial"/>
          <w:sz w:val="22"/>
          <w:szCs w:val="22"/>
        </w:rPr>
      </w:pPr>
      <w:r w:rsidRPr="00656EE9">
        <w:rPr>
          <w:rStyle w:val="Hipervnculo"/>
          <w:rFonts w:ascii="Arial" w:hAnsi="Arial" w:cs="Arial"/>
          <w:noProof/>
          <w:sz w:val="22"/>
          <w:szCs w:val="22"/>
        </w:rPr>
        <w:fldChar w:fldCharType="begin"/>
      </w:r>
      <w:r w:rsidRPr="00E751B6">
        <w:rPr>
          <w:rStyle w:val="Hipervnculo"/>
          <w:rFonts w:ascii="Arial" w:hAnsi="Arial" w:cs="Arial"/>
          <w:noProof/>
          <w:sz w:val="22"/>
          <w:szCs w:val="22"/>
        </w:rPr>
        <w:instrText xml:space="preserve"> TOC \h \z \c "Ilustración" </w:instrText>
      </w:r>
      <w:r w:rsidRPr="00656EE9">
        <w:rPr>
          <w:rStyle w:val="Hipervnculo"/>
          <w:rFonts w:ascii="Arial" w:hAnsi="Arial" w:cs="Arial"/>
          <w:noProof/>
          <w:sz w:val="22"/>
          <w:szCs w:val="22"/>
        </w:rPr>
        <w:fldChar w:fldCharType="separate"/>
      </w:r>
      <w:hyperlink w:anchor="_Toc223284757" w:history="1">
        <w:r w:rsidR="00E751B6" w:rsidRPr="00E751B6">
          <w:rPr>
            <w:rStyle w:val="Hipervnculo"/>
            <w:rFonts w:ascii="Arial" w:hAnsi="Arial" w:cs="Arial"/>
            <w:noProof/>
            <w:sz w:val="22"/>
            <w:szCs w:val="22"/>
          </w:rPr>
          <w:t>Ilustración 1 Diagrama de Arquitectura Base de Despliegue</w:t>
        </w:r>
        <w:r w:rsidR="00E751B6" w:rsidRPr="00E751B6">
          <w:rPr>
            <w:rStyle w:val="Hipervnculo"/>
            <w:rFonts w:ascii="Arial" w:hAnsi="Arial" w:cs="Arial"/>
            <w:webHidden/>
            <w:sz w:val="22"/>
            <w:szCs w:val="22"/>
          </w:rPr>
          <w:tab/>
        </w:r>
        <w:r w:rsidR="00E751B6" w:rsidRPr="00E751B6">
          <w:rPr>
            <w:rStyle w:val="Hipervnculo"/>
            <w:rFonts w:ascii="Arial" w:hAnsi="Arial" w:cs="Arial"/>
            <w:webHidden/>
            <w:sz w:val="22"/>
            <w:szCs w:val="22"/>
          </w:rPr>
          <w:fldChar w:fldCharType="begin"/>
        </w:r>
        <w:r w:rsidR="00E751B6" w:rsidRPr="00E751B6">
          <w:rPr>
            <w:rStyle w:val="Hipervnculo"/>
            <w:rFonts w:ascii="Arial" w:hAnsi="Arial" w:cs="Arial"/>
            <w:webHidden/>
            <w:sz w:val="22"/>
            <w:szCs w:val="22"/>
          </w:rPr>
          <w:instrText xml:space="preserve"> PAGEREF _Toc223284757 \h </w:instrText>
        </w:r>
        <w:r w:rsidR="00E751B6" w:rsidRPr="00E751B6">
          <w:rPr>
            <w:rStyle w:val="Hipervnculo"/>
            <w:rFonts w:ascii="Arial" w:hAnsi="Arial" w:cs="Arial"/>
            <w:webHidden/>
            <w:sz w:val="22"/>
            <w:szCs w:val="22"/>
          </w:rPr>
        </w:r>
        <w:r w:rsidR="00E751B6" w:rsidRPr="00E751B6">
          <w:rPr>
            <w:rStyle w:val="Hipervnculo"/>
            <w:rFonts w:ascii="Arial" w:hAnsi="Arial" w:cs="Arial"/>
            <w:webHidden/>
            <w:sz w:val="22"/>
            <w:szCs w:val="22"/>
          </w:rPr>
          <w:fldChar w:fldCharType="separate"/>
        </w:r>
        <w:r w:rsidR="00E751B6" w:rsidRPr="00E751B6">
          <w:rPr>
            <w:rStyle w:val="Hipervnculo"/>
            <w:rFonts w:ascii="Arial" w:hAnsi="Arial" w:cs="Arial"/>
            <w:webHidden/>
            <w:sz w:val="22"/>
            <w:szCs w:val="22"/>
          </w:rPr>
          <w:t>12</w:t>
        </w:r>
        <w:r w:rsidR="00E751B6" w:rsidRPr="00E751B6">
          <w:rPr>
            <w:rStyle w:val="Hipervnculo"/>
            <w:rFonts w:ascii="Arial" w:hAnsi="Arial" w:cs="Arial"/>
            <w:webHidden/>
            <w:sz w:val="22"/>
            <w:szCs w:val="22"/>
          </w:rPr>
          <w:fldChar w:fldCharType="end"/>
        </w:r>
      </w:hyperlink>
    </w:p>
    <w:p w14:paraId="66739BC4" w14:textId="1443D6D5" w:rsidR="00E751B6" w:rsidRPr="00E751B6" w:rsidRDefault="00E751B6">
      <w:pPr>
        <w:pStyle w:val="Tabladeilustraciones"/>
        <w:tabs>
          <w:tab w:val="right" w:leader="dot" w:pos="10030"/>
        </w:tabs>
        <w:rPr>
          <w:rStyle w:val="Hipervnculo"/>
          <w:rFonts w:ascii="Arial" w:hAnsi="Arial" w:cs="Arial"/>
          <w:sz w:val="22"/>
          <w:szCs w:val="22"/>
        </w:rPr>
      </w:pPr>
      <w:hyperlink w:anchor="_Toc223284758" w:history="1">
        <w:r w:rsidRPr="00E751B6">
          <w:rPr>
            <w:rStyle w:val="Hipervnculo"/>
            <w:rFonts w:ascii="Arial" w:hAnsi="Arial" w:cs="Arial"/>
            <w:noProof/>
            <w:sz w:val="22"/>
            <w:szCs w:val="22"/>
          </w:rPr>
          <w:t>Ilustración 2 Flujo de N8N utilizado en otras practicas</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_Toc223284758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13</w:t>
        </w:r>
        <w:r w:rsidRPr="00E751B6">
          <w:rPr>
            <w:rStyle w:val="Hipervnculo"/>
            <w:rFonts w:ascii="Arial" w:hAnsi="Arial" w:cs="Arial"/>
            <w:webHidden/>
            <w:sz w:val="22"/>
            <w:szCs w:val="22"/>
          </w:rPr>
          <w:fldChar w:fldCharType="end"/>
        </w:r>
      </w:hyperlink>
    </w:p>
    <w:p w14:paraId="7C2B97B3" w14:textId="40B0BF65" w:rsidR="00E751B6" w:rsidRPr="00E751B6" w:rsidRDefault="00E751B6">
      <w:pPr>
        <w:pStyle w:val="Tabladeilustraciones"/>
        <w:tabs>
          <w:tab w:val="right" w:leader="dot" w:pos="10030"/>
        </w:tabs>
        <w:rPr>
          <w:rStyle w:val="Hipervnculo"/>
          <w:rFonts w:ascii="Arial" w:hAnsi="Arial" w:cs="Arial"/>
          <w:sz w:val="22"/>
          <w:szCs w:val="22"/>
        </w:rPr>
      </w:pPr>
      <w:hyperlink w:anchor="_Toc223284759" w:history="1">
        <w:r w:rsidRPr="00E751B6">
          <w:rPr>
            <w:rStyle w:val="Hipervnculo"/>
            <w:rFonts w:ascii="Arial" w:hAnsi="Arial" w:cs="Arial"/>
            <w:noProof/>
            <w:sz w:val="22"/>
            <w:szCs w:val="22"/>
          </w:rPr>
          <w:t>Ilustración 3 Diagrama de Arquitectura RAG</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_Toc223284759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14</w:t>
        </w:r>
        <w:r w:rsidRPr="00E751B6">
          <w:rPr>
            <w:rStyle w:val="Hipervnculo"/>
            <w:rFonts w:ascii="Arial" w:hAnsi="Arial" w:cs="Arial"/>
            <w:webHidden/>
            <w:sz w:val="22"/>
            <w:szCs w:val="22"/>
          </w:rPr>
          <w:fldChar w:fldCharType="end"/>
        </w:r>
      </w:hyperlink>
    </w:p>
    <w:p w14:paraId="2F67A4A4" w14:textId="66E0FA88" w:rsidR="00E751B6" w:rsidRPr="00E751B6" w:rsidRDefault="00E751B6">
      <w:pPr>
        <w:pStyle w:val="Tabladeilustraciones"/>
        <w:tabs>
          <w:tab w:val="right" w:leader="dot" w:pos="10030"/>
        </w:tabs>
        <w:rPr>
          <w:rStyle w:val="Hipervnculo"/>
          <w:rFonts w:ascii="Arial" w:hAnsi="Arial" w:cs="Arial"/>
          <w:sz w:val="22"/>
          <w:szCs w:val="22"/>
        </w:rPr>
      </w:pPr>
      <w:hyperlink w:anchor="_Toc223284760" w:history="1">
        <w:r w:rsidRPr="00E751B6">
          <w:rPr>
            <w:rStyle w:val="Hipervnculo"/>
            <w:rFonts w:ascii="Arial" w:hAnsi="Arial" w:cs="Arial"/>
            <w:noProof/>
            <w:sz w:val="22"/>
            <w:szCs w:val="22"/>
          </w:rPr>
          <w:t>Ilustración 4 Micro Proyecto (Live Kit) funcionando con voz y parte de interfaz</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_Toc223284760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15</w:t>
        </w:r>
        <w:r w:rsidRPr="00E751B6">
          <w:rPr>
            <w:rStyle w:val="Hipervnculo"/>
            <w:rFonts w:ascii="Arial" w:hAnsi="Arial" w:cs="Arial"/>
            <w:webHidden/>
            <w:sz w:val="22"/>
            <w:szCs w:val="22"/>
          </w:rPr>
          <w:fldChar w:fldCharType="end"/>
        </w:r>
      </w:hyperlink>
    </w:p>
    <w:p w14:paraId="3623EFBC" w14:textId="4ABF1472" w:rsidR="00E751B6" w:rsidRPr="00E751B6" w:rsidRDefault="00E751B6">
      <w:pPr>
        <w:pStyle w:val="Tabladeilustraciones"/>
        <w:tabs>
          <w:tab w:val="right" w:leader="dot" w:pos="10030"/>
        </w:tabs>
        <w:rPr>
          <w:rStyle w:val="Hipervnculo"/>
          <w:rFonts w:ascii="Arial" w:hAnsi="Arial" w:cs="Arial"/>
          <w:sz w:val="22"/>
          <w:szCs w:val="22"/>
        </w:rPr>
      </w:pPr>
      <w:hyperlink w:anchor="_Toc223284761" w:history="1">
        <w:r w:rsidRPr="00E751B6">
          <w:rPr>
            <w:rStyle w:val="Hipervnculo"/>
            <w:rFonts w:ascii="Arial" w:hAnsi="Arial" w:cs="Arial"/>
            <w:noProof/>
            <w:sz w:val="22"/>
            <w:szCs w:val="22"/>
          </w:rPr>
          <w:t>Ilustración 5 Repositorio de Ai-Compliance Real-Time Sentine (Infraforge Audit)</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_Toc223284761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18</w:t>
        </w:r>
        <w:r w:rsidRPr="00E751B6">
          <w:rPr>
            <w:rStyle w:val="Hipervnculo"/>
            <w:rFonts w:ascii="Arial" w:hAnsi="Arial" w:cs="Arial"/>
            <w:webHidden/>
            <w:sz w:val="22"/>
            <w:szCs w:val="22"/>
          </w:rPr>
          <w:fldChar w:fldCharType="end"/>
        </w:r>
      </w:hyperlink>
    </w:p>
    <w:p w14:paraId="1BB0D611" w14:textId="14B0F0FC" w:rsidR="00E751B6" w:rsidRPr="00E751B6" w:rsidRDefault="00E751B6">
      <w:pPr>
        <w:pStyle w:val="Tabladeilustraciones"/>
        <w:tabs>
          <w:tab w:val="right" w:leader="dot" w:pos="10030"/>
        </w:tabs>
        <w:rPr>
          <w:rStyle w:val="Hipervnculo"/>
          <w:rFonts w:ascii="Arial" w:hAnsi="Arial" w:cs="Arial"/>
          <w:sz w:val="22"/>
          <w:szCs w:val="22"/>
        </w:rPr>
      </w:pPr>
      <w:hyperlink w:anchor="_Toc223284762" w:history="1">
        <w:r w:rsidRPr="00E751B6">
          <w:rPr>
            <w:rStyle w:val="Hipervnculo"/>
            <w:rFonts w:ascii="Arial" w:hAnsi="Arial" w:cs="Arial"/>
            <w:noProof/>
            <w:sz w:val="22"/>
            <w:szCs w:val="22"/>
          </w:rPr>
          <w:t>Ilustración 6 Fleet Dashboard</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_Toc223284762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19</w:t>
        </w:r>
        <w:r w:rsidRPr="00E751B6">
          <w:rPr>
            <w:rStyle w:val="Hipervnculo"/>
            <w:rFonts w:ascii="Arial" w:hAnsi="Arial" w:cs="Arial"/>
            <w:webHidden/>
            <w:sz w:val="22"/>
            <w:szCs w:val="22"/>
          </w:rPr>
          <w:fldChar w:fldCharType="end"/>
        </w:r>
      </w:hyperlink>
    </w:p>
    <w:p w14:paraId="6A110AB0" w14:textId="6D84DC2E" w:rsidR="00E751B6" w:rsidRPr="00E751B6" w:rsidRDefault="00E751B6">
      <w:pPr>
        <w:pStyle w:val="Tabladeilustraciones"/>
        <w:tabs>
          <w:tab w:val="right" w:leader="dot" w:pos="10030"/>
        </w:tabs>
        <w:rPr>
          <w:rStyle w:val="Hipervnculo"/>
          <w:rFonts w:ascii="Arial" w:hAnsi="Arial" w:cs="Arial"/>
          <w:sz w:val="22"/>
          <w:szCs w:val="22"/>
        </w:rPr>
      </w:pPr>
      <w:hyperlink w:anchor="_Toc223284763" w:history="1">
        <w:r w:rsidRPr="00E751B6">
          <w:rPr>
            <w:rStyle w:val="Hipervnculo"/>
            <w:rFonts w:ascii="Arial" w:hAnsi="Arial" w:cs="Arial"/>
            <w:noProof/>
            <w:sz w:val="22"/>
            <w:szCs w:val="22"/>
          </w:rPr>
          <w:t>Ilustración 7. Interfaz principal de Fleet (hosts) mostrando un equipo auditado.</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_Toc223284763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2AD3EAD7" w14:textId="1C3DDB59" w:rsidR="00E751B6" w:rsidRPr="00E751B6" w:rsidRDefault="00E751B6">
      <w:pPr>
        <w:pStyle w:val="Tabladeilustraciones"/>
        <w:tabs>
          <w:tab w:val="right" w:leader="dot" w:pos="10030"/>
        </w:tabs>
        <w:rPr>
          <w:rStyle w:val="Hipervnculo"/>
          <w:rFonts w:ascii="Arial" w:hAnsi="Arial" w:cs="Arial"/>
          <w:sz w:val="22"/>
          <w:szCs w:val="22"/>
        </w:rPr>
      </w:pPr>
      <w:hyperlink w:anchor="_Toc223284764" w:history="1">
        <w:r w:rsidRPr="00E751B6">
          <w:rPr>
            <w:rStyle w:val="Hipervnculo"/>
            <w:rFonts w:ascii="Arial" w:hAnsi="Arial" w:cs="Arial"/>
            <w:noProof/>
            <w:sz w:val="22"/>
            <w:szCs w:val="22"/>
          </w:rPr>
          <w:t>Ilustración 8. Archivos de instalación creados para instalar el monitoreo en los equipos.</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_Toc223284764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1EE4F8F9" w14:textId="0E482297" w:rsidR="00E751B6" w:rsidRPr="00E751B6" w:rsidRDefault="00E751B6">
      <w:pPr>
        <w:pStyle w:val="Tabladeilustraciones"/>
        <w:tabs>
          <w:tab w:val="right" w:leader="dot" w:pos="10030"/>
        </w:tabs>
        <w:rPr>
          <w:rStyle w:val="Hipervnculo"/>
          <w:rFonts w:ascii="Arial" w:hAnsi="Arial" w:cs="Arial"/>
          <w:sz w:val="22"/>
          <w:szCs w:val="22"/>
        </w:rPr>
      </w:pPr>
      <w:hyperlink w:anchor="_Toc223284765" w:history="1">
        <w:r w:rsidRPr="00E751B6">
          <w:rPr>
            <w:rStyle w:val="Hipervnculo"/>
            <w:rFonts w:ascii="Arial" w:hAnsi="Arial" w:cs="Arial"/>
            <w:noProof/>
            <w:sz w:val="22"/>
            <w:szCs w:val="22"/>
          </w:rPr>
          <w:t>Ilustración 9. N8N – Workflow para auditoria automática</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_Toc223284765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51302B24" w14:textId="09E4B2E9" w:rsidR="00E751B6" w:rsidRPr="00E751B6" w:rsidRDefault="00E751B6">
      <w:pPr>
        <w:pStyle w:val="Tabladeilustraciones"/>
        <w:tabs>
          <w:tab w:val="right" w:leader="dot" w:pos="10030"/>
        </w:tabs>
        <w:rPr>
          <w:rStyle w:val="Hipervnculo"/>
          <w:rFonts w:ascii="Arial" w:hAnsi="Arial" w:cs="Arial"/>
          <w:sz w:val="22"/>
          <w:szCs w:val="22"/>
        </w:rPr>
      </w:pPr>
      <w:hyperlink w:anchor="_Toc223284766" w:history="1">
        <w:r w:rsidRPr="00E751B6">
          <w:rPr>
            <w:rStyle w:val="Hipervnculo"/>
            <w:rFonts w:ascii="Arial" w:hAnsi="Arial" w:cs="Arial"/>
            <w:noProof/>
            <w:sz w:val="22"/>
            <w:szCs w:val="22"/>
          </w:rPr>
          <w:t>Ilustración 10. Reporte automático de seguridad recibido por correo electrónico.</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_Toc223284766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3FF3F73E" w14:textId="764A5321" w:rsidR="00E751B6" w:rsidRPr="00E751B6" w:rsidRDefault="00E751B6">
      <w:pPr>
        <w:pStyle w:val="Tabladeilustraciones"/>
        <w:tabs>
          <w:tab w:val="right" w:leader="dot" w:pos="10030"/>
        </w:tabs>
        <w:rPr>
          <w:rStyle w:val="Hipervnculo"/>
          <w:rFonts w:ascii="Arial" w:hAnsi="Arial" w:cs="Arial"/>
          <w:sz w:val="22"/>
          <w:szCs w:val="22"/>
        </w:rPr>
      </w:pPr>
      <w:hyperlink w:anchor="_Toc223284767" w:history="1">
        <w:r w:rsidRPr="00E751B6">
          <w:rPr>
            <w:rStyle w:val="Hipervnculo"/>
            <w:rFonts w:ascii="Arial" w:hAnsi="Arial" w:cs="Arial"/>
            <w:noProof/>
            <w:sz w:val="22"/>
            <w:szCs w:val="22"/>
          </w:rPr>
          <w:t>Ilustración 11. N8N - Workflow de consulta manual directa.</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_Toc223284767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0D60E656" w14:textId="4320BCF3" w:rsidR="00E751B6" w:rsidRPr="00E751B6" w:rsidRDefault="00E751B6">
      <w:pPr>
        <w:pStyle w:val="Tabladeilustraciones"/>
        <w:tabs>
          <w:tab w:val="right" w:leader="dot" w:pos="10030"/>
        </w:tabs>
        <w:rPr>
          <w:rStyle w:val="Hipervnculo"/>
          <w:rFonts w:ascii="Arial" w:hAnsi="Arial" w:cs="Arial"/>
          <w:sz w:val="22"/>
          <w:szCs w:val="22"/>
        </w:rPr>
      </w:pPr>
      <w:hyperlink w:anchor="_Toc223284768" w:history="1">
        <w:r w:rsidRPr="00E751B6">
          <w:rPr>
            <w:rStyle w:val="Hipervnculo"/>
            <w:rFonts w:ascii="Arial" w:hAnsi="Arial" w:cs="Arial"/>
            <w:noProof/>
            <w:sz w:val="22"/>
            <w:szCs w:val="22"/>
          </w:rPr>
          <w:t>Ilustración 12. Pruebas iniciales de configuración del asistente inteligente en Flowise</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_Toc223284768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5971186E" w14:textId="6E3E4FB3" w:rsidR="00E751B6" w:rsidRPr="00E751B6" w:rsidRDefault="00E751B6">
      <w:pPr>
        <w:pStyle w:val="Tabladeilustraciones"/>
        <w:tabs>
          <w:tab w:val="right" w:leader="dot" w:pos="10030"/>
        </w:tabs>
        <w:rPr>
          <w:rStyle w:val="Hipervnculo"/>
          <w:rFonts w:ascii="Arial" w:hAnsi="Arial" w:cs="Arial"/>
          <w:sz w:val="22"/>
          <w:szCs w:val="22"/>
        </w:rPr>
      </w:pPr>
      <w:hyperlink w:anchor="_Toc223284769" w:history="1">
        <w:r w:rsidRPr="00E751B6">
          <w:rPr>
            <w:rStyle w:val="Hipervnculo"/>
            <w:rFonts w:ascii="Arial" w:hAnsi="Arial" w:cs="Arial"/>
            <w:noProof/>
            <w:sz w:val="22"/>
            <w:szCs w:val="22"/>
          </w:rPr>
          <w:t>Ilustración 13. N8N – Workflow de consulta manual V2</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_Toc223284769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20</w:t>
        </w:r>
        <w:r w:rsidRPr="00E751B6">
          <w:rPr>
            <w:rStyle w:val="Hipervnculo"/>
            <w:rFonts w:ascii="Arial" w:hAnsi="Arial" w:cs="Arial"/>
            <w:webHidden/>
            <w:sz w:val="22"/>
            <w:szCs w:val="22"/>
          </w:rPr>
          <w:fldChar w:fldCharType="end"/>
        </w:r>
      </w:hyperlink>
    </w:p>
    <w:p w14:paraId="62C30DB9" w14:textId="5F91D476" w:rsidR="00E751B6" w:rsidRPr="00E751B6" w:rsidRDefault="00E751B6">
      <w:pPr>
        <w:pStyle w:val="Tabladeilustraciones"/>
        <w:tabs>
          <w:tab w:val="right" w:leader="dot" w:pos="10030"/>
        </w:tabs>
        <w:rPr>
          <w:rStyle w:val="Hipervnculo"/>
          <w:rFonts w:ascii="Arial" w:hAnsi="Arial" w:cs="Arial"/>
          <w:sz w:val="22"/>
          <w:szCs w:val="22"/>
        </w:rPr>
      </w:pPr>
      <w:hyperlink w:anchor="_Toc223284770" w:history="1">
        <w:r w:rsidRPr="00E751B6">
          <w:rPr>
            <w:rStyle w:val="Hipervnculo"/>
            <w:rFonts w:ascii="Arial" w:hAnsi="Arial" w:cs="Arial"/>
            <w:noProof/>
            <w:sz w:val="22"/>
            <w:szCs w:val="22"/>
          </w:rPr>
          <w:t>Ilustración 14. integración N8N + Flowise</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_Toc223284770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21</w:t>
        </w:r>
        <w:r w:rsidRPr="00E751B6">
          <w:rPr>
            <w:rStyle w:val="Hipervnculo"/>
            <w:rFonts w:ascii="Arial" w:hAnsi="Arial" w:cs="Arial"/>
            <w:webHidden/>
            <w:sz w:val="22"/>
            <w:szCs w:val="22"/>
          </w:rPr>
          <w:fldChar w:fldCharType="end"/>
        </w:r>
      </w:hyperlink>
    </w:p>
    <w:p w14:paraId="6FF26345" w14:textId="5E97D4B9" w:rsidR="00E751B6" w:rsidRPr="00E751B6" w:rsidRDefault="00E751B6">
      <w:pPr>
        <w:pStyle w:val="Tabladeilustraciones"/>
        <w:tabs>
          <w:tab w:val="right" w:leader="dot" w:pos="10030"/>
        </w:tabs>
        <w:rPr>
          <w:rStyle w:val="Hipervnculo"/>
          <w:rFonts w:ascii="Arial" w:hAnsi="Arial" w:cs="Arial"/>
          <w:sz w:val="22"/>
          <w:szCs w:val="22"/>
        </w:rPr>
      </w:pPr>
      <w:hyperlink w:anchor="_Toc223284771" w:history="1">
        <w:r w:rsidRPr="00E751B6">
          <w:rPr>
            <w:rStyle w:val="Hipervnculo"/>
            <w:rFonts w:ascii="Arial" w:hAnsi="Arial" w:cs="Arial"/>
            <w:noProof/>
            <w:sz w:val="22"/>
            <w:szCs w:val="22"/>
          </w:rPr>
          <w:t>Ilustración 15. Interfaz del asistente ChatOps</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_Toc223284771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21</w:t>
        </w:r>
        <w:r w:rsidRPr="00E751B6">
          <w:rPr>
            <w:rStyle w:val="Hipervnculo"/>
            <w:rFonts w:ascii="Arial" w:hAnsi="Arial" w:cs="Arial"/>
            <w:webHidden/>
            <w:sz w:val="22"/>
            <w:szCs w:val="22"/>
          </w:rPr>
          <w:fldChar w:fldCharType="end"/>
        </w:r>
      </w:hyperlink>
    </w:p>
    <w:p w14:paraId="40D751F1" w14:textId="0A0F19BD" w:rsidR="00E751B6" w:rsidRPr="00E751B6" w:rsidRDefault="00E751B6">
      <w:pPr>
        <w:pStyle w:val="Tabladeilustraciones"/>
        <w:tabs>
          <w:tab w:val="right" w:leader="dot" w:pos="10030"/>
        </w:tabs>
        <w:rPr>
          <w:rStyle w:val="Hipervnculo"/>
          <w:rFonts w:ascii="Arial" w:hAnsi="Arial" w:cs="Arial"/>
          <w:sz w:val="22"/>
          <w:szCs w:val="22"/>
        </w:rPr>
      </w:pPr>
      <w:hyperlink w:anchor="_Toc223284772" w:history="1">
        <w:r w:rsidRPr="00E751B6">
          <w:rPr>
            <w:rStyle w:val="Hipervnculo"/>
            <w:rFonts w:ascii="Arial" w:hAnsi="Arial" w:cs="Arial"/>
            <w:noProof/>
            <w:sz w:val="22"/>
            <w:szCs w:val="22"/>
          </w:rPr>
          <w:t>Ilustración 16. Integración de los modelos en la nube (Groq/OpenAI) para mejorar la velocidad y precisión del asistente</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_Toc223284772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22</w:t>
        </w:r>
        <w:r w:rsidRPr="00E751B6">
          <w:rPr>
            <w:rStyle w:val="Hipervnculo"/>
            <w:rFonts w:ascii="Arial" w:hAnsi="Arial" w:cs="Arial"/>
            <w:webHidden/>
            <w:sz w:val="22"/>
            <w:szCs w:val="22"/>
          </w:rPr>
          <w:fldChar w:fldCharType="end"/>
        </w:r>
      </w:hyperlink>
    </w:p>
    <w:p w14:paraId="1F6F5867" w14:textId="422176E6" w:rsidR="00E751B6" w:rsidRPr="00E751B6" w:rsidRDefault="00E751B6">
      <w:pPr>
        <w:pStyle w:val="Tabladeilustraciones"/>
        <w:tabs>
          <w:tab w:val="right" w:leader="dot" w:pos="10030"/>
        </w:tabs>
        <w:rPr>
          <w:rStyle w:val="Hipervnculo"/>
          <w:rFonts w:ascii="Arial" w:hAnsi="Arial" w:cs="Arial"/>
          <w:sz w:val="22"/>
          <w:szCs w:val="22"/>
        </w:rPr>
      </w:pPr>
      <w:hyperlink w:anchor="_Toc223284773" w:history="1">
        <w:r w:rsidRPr="00E751B6">
          <w:rPr>
            <w:rStyle w:val="Hipervnculo"/>
            <w:rFonts w:ascii="Arial" w:hAnsi="Arial" w:cs="Arial"/>
            <w:noProof/>
            <w:sz w:val="22"/>
            <w:szCs w:val="22"/>
          </w:rPr>
          <w:t>Ilustración 16. Integración de los modelos en la nube (Groq/OpenAI) para mejorar la velocidad y precisión del asistente</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_Toc223284773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22</w:t>
        </w:r>
        <w:r w:rsidRPr="00E751B6">
          <w:rPr>
            <w:rStyle w:val="Hipervnculo"/>
            <w:rFonts w:ascii="Arial" w:hAnsi="Arial" w:cs="Arial"/>
            <w:webHidden/>
            <w:sz w:val="22"/>
            <w:szCs w:val="22"/>
          </w:rPr>
          <w:fldChar w:fldCharType="end"/>
        </w:r>
      </w:hyperlink>
    </w:p>
    <w:p w14:paraId="0D9F36B2" w14:textId="2A781811" w:rsidR="00E751B6" w:rsidRPr="00E751B6" w:rsidRDefault="00E751B6">
      <w:pPr>
        <w:pStyle w:val="Tabladeilustraciones"/>
        <w:tabs>
          <w:tab w:val="right" w:leader="dot" w:pos="10030"/>
        </w:tabs>
        <w:rPr>
          <w:rStyle w:val="Hipervnculo"/>
          <w:rFonts w:ascii="Arial" w:hAnsi="Arial" w:cs="Arial"/>
          <w:sz w:val="22"/>
          <w:szCs w:val="22"/>
        </w:rPr>
      </w:pPr>
      <w:hyperlink w:anchor="_Toc223284774" w:history="1">
        <w:r w:rsidRPr="00E751B6">
          <w:rPr>
            <w:rStyle w:val="Hipervnculo"/>
            <w:rFonts w:ascii="Arial" w:hAnsi="Arial" w:cs="Arial"/>
            <w:noProof/>
            <w:sz w:val="22"/>
            <w:szCs w:val="22"/>
          </w:rPr>
          <w:t>Ilustración 17 Documento de Presentación</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_Toc223284774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22</w:t>
        </w:r>
        <w:r w:rsidRPr="00E751B6">
          <w:rPr>
            <w:rStyle w:val="Hipervnculo"/>
            <w:rFonts w:ascii="Arial" w:hAnsi="Arial" w:cs="Arial"/>
            <w:webHidden/>
            <w:sz w:val="22"/>
            <w:szCs w:val="22"/>
          </w:rPr>
          <w:fldChar w:fldCharType="end"/>
        </w:r>
      </w:hyperlink>
    </w:p>
    <w:p w14:paraId="300204E2" w14:textId="21792063" w:rsidR="00E751B6" w:rsidRPr="00E751B6" w:rsidRDefault="00E751B6">
      <w:pPr>
        <w:pStyle w:val="Tabladeilustraciones"/>
        <w:tabs>
          <w:tab w:val="right" w:leader="dot" w:pos="10030"/>
        </w:tabs>
        <w:rPr>
          <w:rStyle w:val="Hipervnculo"/>
          <w:rFonts w:ascii="Arial" w:hAnsi="Arial" w:cs="Arial"/>
          <w:sz w:val="22"/>
          <w:szCs w:val="22"/>
        </w:rPr>
      </w:pPr>
      <w:hyperlink w:anchor="_Toc223284775" w:history="1">
        <w:r w:rsidRPr="00E751B6">
          <w:rPr>
            <w:rStyle w:val="Hipervnculo"/>
            <w:rFonts w:ascii="Arial" w:hAnsi="Arial" w:cs="Arial"/>
            <w:noProof/>
            <w:sz w:val="22"/>
            <w:szCs w:val="22"/>
          </w:rPr>
          <w:t>Ilustración 18 Video Introductorio</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_Toc223284775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22</w:t>
        </w:r>
        <w:r w:rsidRPr="00E751B6">
          <w:rPr>
            <w:rStyle w:val="Hipervnculo"/>
            <w:rFonts w:ascii="Arial" w:hAnsi="Arial" w:cs="Arial"/>
            <w:webHidden/>
            <w:sz w:val="22"/>
            <w:szCs w:val="22"/>
          </w:rPr>
          <w:fldChar w:fldCharType="end"/>
        </w:r>
      </w:hyperlink>
    </w:p>
    <w:p w14:paraId="5882311C" w14:textId="22FFF9C1" w:rsidR="00E751B6" w:rsidRPr="00E751B6" w:rsidRDefault="00E751B6">
      <w:pPr>
        <w:pStyle w:val="Tabladeilustraciones"/>
        <w:tabs>
          <w:tab w:val="right" w:leader="dot" w:pos="10030"/>
        </w:tabs>
        <w:rPr>
          <w:rStyle w:val="Hipervnculo"/>
          <w:rFonts w:ascii="Arial" w:hAnsi="Arial" w:cs="Arial"/>
          <w:sz w:val="22"/>
          <w:szCs w:val="22"/>
        </w:rPr>
      </w:pPr>
      <w:hyperlink w:anchor="_Toc223284776" w:history="1">
        <w:r w:rsidRPr="00E751B6">
          <w:rPr>
            <w:rStyle w:val="Hipervnculo"/>
            <w:rFonts w:ascii="Arial" w:hAnsi="Arial" w:cs="Arial"/>
            <w:noProof/>
            <w:sz w:val="22"/>
            <w:szCs w:val="22"/>
          </w:rPr>
          <w:t>Ilustración 19 Práctica de Presentación</w:t>
        </w:r>
        <w:r w:rsidRPr="00E751B6">
          <w:rPr>
            <w:rStyle w:val="Hipervnculo"/>
            <w:rFonts w:ascii="Arial" w:hAnsi="Arial" w:cs="Arial"/>
            <w:webHidden/>
            <w:sz w:val="22"/>
            <w:szCs w:val="22"/>
          </w:rPr>
          <w:tab/>
        </w:r>
        <w:r w:rsidRPr="00E751B6">
          <w:rPr>
            <w:rStyle w:val="Hipervnculo"/>
            <w:rFonts w:ascii="Arial" w:hAnsi="Arial" w:cs="Arial"/>
            <w:webHidden/>
            <w:sz w:val="22"/>
            <w:szCs w:val="22"/>
          </w:rPr>
          <w:fldChar w:fldCharType="begin"/>
        </w:r>
        <w:r w:rsidRPr="00E751B6">
          <w:rPr>
            <w:rStyle w:val="Hipervnculo"/>
            <w:rFonts w:ascii="Arial" w:hAnsi="Arial" w:cs="Arial"/>
            <w:webHidden/>
            <w:sz w:val="22"/>
            <w:szCs w:val="22"/>
          </w:rPr>
          <w:instrText xml:space="preserve"> PAGEREF _Toc223284776 \h </w:instrText>
        </w:r>
        <w:r w:rsidRPr="00E751B6">
          <w:rPr>
            <w:rStyle w:val="Hipervnculo"/>
            <w:rFonts w:ascii="Arial" w:hAnsi="Arial" w:cs="Arial"/>
            <w:webHidden/>
            <w:sz w:val="22"/>
            <w:szCs w:val="22"/>
          </w:rPr>
        </w:r>
        <w:r w:rsidRPr="00E751B6">
          <w:rPr>
            <w:rStyle w:val="Hipervnculo"/>
            <w:rFonts w:ascii="Arial" w:hAnsi="Arial" w:cs="Arial"/>
            <w:webHidden/>
            <w:sz w:val="22"/>
            <w:szCs w:val="22"/>
          </w:rPr>
          <w:fldChar w:fldCharType="separate"/>
        </w:r>
        <w:r w:rsidRPr="00E751B6">
          <w:rPr>
            <w:rStyle w:val="Hipervnculo"/>
            <w:rFonts w:ascii="Arial" w:hAnsi="Arial" w:cs="Arial"/>
            <w:webHidden/>
            <w:sz w:val="22"/>
            <w:szCs w:val="22"/>
          </w:rPr>
          <w:t>22</w:t>
        </w:r>
        <w:r w:rsidRPr="00E751B6">
          <w:rPr>
            <w:rStyle w:val="Hipervnculo"/>
            <w:rFonts w:ascii="Arial" w:hAnsi="Arial" w:cs="Arial"/>
            <w:webHidden/>
            <w:sz w:val="22"/>
            <w:szCs w:val="22"/>
          </w:rPr>
          <w:fldChar w:fldCharType="end"/>
        </w:r>
      </w:hyperlink>
    </w:p>
    <w:p w14:paraId="6C64A1D0" w14:textId="15A2E54D" w:rsidR="00400691" w:rsidRPr="00656EE9" w:rsidRDefault="00003A36" w:rsidP="00656EE9">
      <w:pPr>
        <w:pStyle w:val="Tabladeilustraciones"/>
        <w:tabs>
          <w:tab w:val="right" w:leader="dot" w:pos="10030"/>
        </w:tabs>
        <w:rPr>
          <w:rStyle w:val="Hipervnculo"/>
          <w:rFonts w:ascii="Arial" w:hAnsi="Arial" w:cs="Arial"/>
          <w:sz w:val="22"/>
          <w:szCs w:val="22"/>
        </w:rPr>
      </w:pPr>
      <w:r w:rsidRPr="00656EE9">
        <w:rPr>
          <w:rStyle w:val="Hipervnculo"/>
          <w:rFonts w:ascii="Arial" w:hAnsi="Arial" w:cs="Arial"/>
          <w:noProof/>
          <w:sz w:val="22"/>
          <w:szCs w:val="22"/>
        </w:rPr>
        <w:fldChar w:fldCharType="end"/>
      </w:r>
    </w:p>
    <w:p w14:paraId="30F2F907" w14:textId="5B5B034E" w:rsidR="00656EE9" w:rsidRPr="00656EE9" w:rsidRDefault="00482EB6">
      <w:pPr>
        <w:pStyle w:val="Tabladeilustraciones"/>
        <w:tabs>
          <w:tab w:val="right" w:leader="dot" w:pos="10030"/>
        </w:tabs>
        <w:rPr>
          <w:rStyle w:val="Hipervnculo"/>
          <w:rFonts w:ascii="Arial" w:hAnsi="Arial" w:cs="Arial"/>
          <w:sz w:val="22"/>
          <w:szCs w:val="22"/>
        </w:rPr>
      </w:pPr>
      <w:r w:rsidRPr="00656EE9">
        <w:rPr>
          <w:rStyle w:val="Hipervnculo"/>
          <w:noProof/>
        </w:rPr>
        <w:fldChar w:fldCharType="begin"/>
      </w:r>
      <w:r w:rsidRPr="00656EE9">
        <w:rPr>
          <w:rStyle w:val="Hipervnculo"/>
          <w:noProof/>
        </w:rPr>
        <w:instrText xml:space="preserve"> TOC \h \z \c "Anexo" </w:instrText>
      </w:r>
      <w:r w:rsidRPr="00656EE9">
        <w:rPr>
          <w:rStyle w:val="Hipervnculo"/>
          <w:noProof/>
        </w:rPr>
        <w:fldChar w:fldCharType="separate"/>
      </w:r>
      <w:hyperlink w:anchor="_Toc223283393" w:history="1">
        <w:r w:rsidR="00656EE9" w:rsidRPr="00656EE9">
          <w:rPr>
            <w:rStyle w:val="Hipervnculo"/>
            <w:rFonts w:ascii="Arial" w:hAnsi="Arial" w:cs="Arial"/>
            <w:noProof/>
            <w:sz w:val="22"/>
            <w:szCs w:val="22"/>
          </w:rPr>
          <w:t>Anexo 1 Semana 1 – Capacitación de Credenciales</w:t>
        </w:r>
        <w:r w:rsidR="00656EE9" w:rsidRPr="00656EE9">
          <w:rPr>
            <w:rStyle w:val="Hipervnculo"/>
            <w:rFonts w:ascii="Arial" w:hAnsi="Arial" w:cs="Arial"/>
            <w:webHidden/>
            <w:sz w:val="22"/>
            <w:szCs w:val="22"/>
          </w:rPr>
          <w:tab/>
        </w:r>
        <w:r w:rsidR="00656EE9" w:rsidRPr="00656EE9">
          <w:rPr>
            <w:rStyle w:val="Hipervnculo"/>
            <w:rFonts w:ascii="Arial" w:hAnsi="Arial" w:cs="Arial"/>
            <w:webHidden/>
            <w:sz w:val="22"/>
            <w:szCs w:val="22"/>
          </w:rPr>
          <w:fldChar w:fldCharType="begin"/>
        </w:r>
        <w:r w:rsidR="00656EE9" w:rsidRPr="00656EE9">
          <w:rPr>
            <w:rStyle w:val="Hipervnculo"/>
            <w:rFonts w:ascii="Arial" w:hAnsi="Arial" w:cs="Arial"/>
            <w:webHidden/>
            <w:sz w:val="22"/>
            <w:szCs w:val="22"/>
          </w:rPr>
          <w:instrText xml:space="preserve"> PAGEREF _Toc223283393 \h </w:instrText>
        </w:r>
        <w:r w:rsidR="00656EE9" w:rsidRPr="00656EE9">
          <w:rPr>
            <w:rStyle w:val="Hipervnculo"/>
            <w:rFonts w:ascii="Arial" w:hAnsi="Arial" w:cs="Arial"/>
            <w:webHidden/>
            <w:sz w:val="22"/>
            <w:szCs w:val="22"/>
          </w:rPr>
        </w:r>
        <w:r w:rsidR="00656EE9" w:rsidRPr="00656EE9">
          <w:rPr>
            <w:rStyle w:val="Hipervnculo"/>
            <w:rFonts w:ascii="Arial" w:hAnsi="Arial" w:cs="Arial"/>
            <w:webHidden/>
            <w:sz w:val="22"/>
            <w:szCs w:val="22"/>
          </w:rPr>
          <w:fldChar w:fldCharType="separate"/>
        </w:r>
        <w:r w:rsidR="00656EE9" w:rsidRPr="00656EE9">
          <w:rPr>
            <w:rStyle w:val="Hipervnculo"/>
            <w:rFonts w:ascii="Arial" w:hAnsi="Arial" w:cs="Arial"/>
            <w:webHidden/>
            <w:sz w:val="22"/>
            <w:szCs w:val="22"/>
          </w:rPr>
          <w:t>29</w:t>
        </w:r>
        <w:r w:rsidR="00656EE9" w:rsidRPr="00656EE9">
          <w:rPr>
            <w:rStyle w:val="Hipervnculo"/>
            <w:rFonts w:ascii="Arial" w:hAnsi="Arial" w:cs="Arial"/>
            <w:webHidden/>
            <w:sz w:val="22"/>
            <w:szCs w:val="22"/>
          </w:rPr>
          <w:fldChar w:fldCharType="end"/>
        </w:r>
      </w:hyperlink>
    </w:p>
    <w:p w14:paraId="7448614C" w14:textId="3FC1718C" w:rsidR="00656EE9" w:rsidRPr="00656EE9" w:rsidRDefault="00656EE9">
      <w:pPr>
        <w:pStyle w:val="Tabladeilustraciones"/>
        <w:tabs>
          <w:tab w:val="right" w:leader="dot" w:pos="10030"/>
        </w:tabs>
        <w:rPr>
          <w:rStyle w:val="Hipervnculo"/>
          <w:rFonts w:ascii="Arial" w:hAnsi="Arial" w:cs="Arial"/>
          <w:sz w:val="22"/>
          <w:szCs w:val="22"/>
        </w:rPr>
      </w:pPr>
      <w:hyperlink w:anchor="_Toc223283394" w:history="1">
        <w:r w:rsidRPr="00656EE9">
          <w:rPr>
            <w:rStyle w:val="Hipervnculo"/>
            <w:rFonts w:ascii="Arial" w:hAnsi="Arial" w:cs="Arial"/>
            <w:noProof/>
            <w:sz w:val="22"/>
            <w:szCs w:val="22"/>
          </w:rPr>
          <w:t>Anexo 2 Semana 1 – Capacitación en Gestión de Proyectos</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_Toc223283394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30</w:t>
        </w:r>
        <w:r w:rsidRPr="00656EE9">
          <w:rPr>
            <w:rStyle w:val="Hipervnculo"/>
            <w:rFonts w:ascii="Arial" w:hAnsi="Arial" w:cs="Arial"/>
            <w:webHidden/>
            <w:sz w:val="22"/>
            <w:szCs w:val="22"/>
          </w:rPr>
          <w:fldChar w:fldCharType="end"/>
        </w:r>
      </w:hyperlink>
    </w:p>
    <w:p w14:paraId="17C9A60F" w14:textId="28C59262" w:rsidR="00656EE9" w:rsidRPr="00656EE9" w:rsidRDefault="00656EE9">
      <w:pPr>
        <w:pStyle w:val="Tabladeilustraciones"/>
        <w:tabs>
          <w:tab w:val="right" w:leader="dot" w:pos="10030"/>
        </w:tabs>
        <w:rPr>
          <w:rStyle w:val="Hipervnculo"/>
          <w:rFonts w:ascii="Arial" w:hAnsi="Arial" w:cs="Arial"/>
          <w:sz w:val="22"/>
          <w:szCs w:val="22"/>
        </w:rPr>
      </w:pPr>
      <w:hyperlink w:anchor="_Toc223283395" w:history="1">
        <w:r w:rsidRPr="00656EE9">
          <w:rPr>
            <w:rStyle w:val="Hipervnculo"/>
            <w:rFonts w:ascii="Arial" w:hAnsi="Arial" w:cs="Arial"/>
            <w:noProof/>
            <w:sz w:val="22"/>
            <w:szCs w:val="22"/>
          </w:rPr>
          <w:t>Anexo 3 Semana 3 - Planificación de la solución</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_Toc223283395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31</w:t>
        </w:r>
        <w:r w:rsidRPr="00656EE9">
          <w:rPr>
            <w:rStyle w:val="Hipervnculo"/>
            <w:rFonts w:ascii="Arial" w:hAnsi="Arial" w:cs="Arial"/>
            <w:webHidden/>
            <w:sz w:val="22"/>
            <w:szCs w:val="22"/>
          </w:rPr>
          <w:fldChar w:fldCharType="end"/>
        </w:r>
      </w:hyperlink>
    </w:p>
    <w:p w14:paraId="2DF45442" w14:textId="577DF1CF" w:rsidR="00656EE9" w:rsidRPr="00656EE9" w:rsidRDefault="00656EE9">
      <w:pPr>
        <w:pStyle w:val="Tabladeilustraciones"/>
        <w:tabs>
          <w:tab w:val="right" w:leader="dot" w:pos="10030"/>
        </w:tabs>
        <w:rPr>
          <w:rStyle w:val="Hipervnculo"/>
          <w:rFonts w:ascii="Arial" w:hAnsi="Arial" w:cs="Arial"/>
          <w:sz w:val="22"/>
          <w:szCs w:val="22"/>
        </w:rPr>
      </w:pPr>
      <w:hyperlink w:anchor="_Toc223283396" w:history="1">
        <w:r w:rsidRPr="00656EE9">
          <w:rPr>
            <w:rStyle w:val="Hipervnculo"/>
            <w:rFonts w:ascii="Arial" w:hAnsi="Arial" w:cs="Arial"/>
            <w:noProof/>
            <w:sz w:val="22"/>
            <w:szCs w:val="22"/>
          </w:rPr>
          <w:t>Anexo 4 Semana 5 - Reunión de avances</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_Toc223283396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32</w:t>
        </w:r>
        <w:r w:rsidRPr="00656EE9">
          <w:rPr>
            <w:rStyle w:val="Hipervnculo"/>
            <w:rFonts w:ascii="Arial" w:hAnsi="Arial" w:cs="Arial"/>
            <w:webHidden/>
            <w:sz w:val="22"/>
            <w:szCs w:val="22"/>
          </w:rPr>
          <w:fldChar w:fldCharType="end"/>
        </w:r>
      </w:hyperlink>
    </w:p>
    <w:p w14:paraId="11513468" w14:textId="7B03F4FD" w:rsidR="00656EE9" w:rsidRPr="00656EE9" w:rsidRDefault="00656EE9">
      <w:pPr>
        <w:pStyle w:val="Tabladeilustraciones"/>
        <w:tabs>
          <w:tab w:val="right" w:leader="dot" w:pos="10030"/>
        </w:tabs>
        <w:rPr>
          <w:rStyle w:val="Hipervnculo"/>
          <w:rFonts w:ascii="Arial" w:hAnsi="Arial" w:cs="Arial"/>
          <w:sz w:val="22"/>
          <w:szCs w:val="22"/>
        </w:rPr>
      </w:pPr>
      <w:hyperlink w:anchor="_Toc223283397" w:history="1">
        <w:r w:rsidRPr="00656EE9">
          <w:rPr>
            <w:rStyle w:val="Hipervnculo"/>
            <w:rFonts w:ascii="Arial" w:hAnsi="Arial" w:cs="Arial"/>
            <w:noProof/>
            <w:sz w:val="22"/>
            <w:szCs w:val="22"/>
          </w:rPr>
          <w:t>Anexo 5 Semana 6 - Configuración de equipo demostración</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_Toc223283397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33</w:t>
        </w:r>
        <w:r w:rsidRPr="00656EE9">
          <w:rPr>
            <w:rStyle w:val="Hipervnculo"/>
            <w:rFonts w:ascii="Arial" w:hAnsi="Arial" w:cs="Arial"/>
            <w:webHidden/>
            <w:sz w:val="22"/>
            <w:szCs w:val="22"/>
          </w:rPr>
          <w:fldChar w:fldCharType="end"/>
        </w:r>
      </w:hyperlink>
    </w:p>
    <w:p w14:paraId="735437BF" w14:textId="175A0DFE" w:rsidR="00656EE9" w:rsidRPr="00656EE9" w:rsidRDefault="00656EE9">
      <w:pPr>
        <w:pStyle w:val="Tabladeilustraciones"/>
        <w:tabs>
          <w:tab w:val="right" w:leader="dot" w:pos="10030"/>
        </w:tabs>
        <w:rPr>
          <w:rStyle w:val="Hipervnculo"/>
          <w:rFonts w:ascii="Arial" w:hAnsi="Arial" w:cs="Arial"/>
          <w:sz w:val="22"/>
          <w:szCs w:val="22"/>
        </w:rPr>
      </w:pPr>
      <w:hyperlink w:anchor="_Toc223283398" w:history="1">
        <w:r w:rsidRPr="00656EE9">
          <w:rPr>
            <w:rStyle w:val="Hipervnculo"/>
            <w:rFonts w:ascii="Arial" w:hAnsi="Arial" w:cs="Arial"/>
            <w:noProof/>
            <w:sz w:val="22"/>
            <w:szCs w:val="22"/>
          </w:rPr>
          <w:t>Anexo 6 Diagrama de componentes</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_Toc223283398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34</w:t>
        </w:r>
        <w:r w:rsidRPr="00656EE9">
          <w:rPr>
            <w:rStyle w:val="Hipervnculo"/>
            <w:rFonts w:ascii="Arial" w:hAnsi="Arial" w:cs="Arial"/>
            <w:webHidden/>
            <w:sz w:val="22"/>
            <w:szCs w:val="22"/>
          </w:rPr>
          <w:fldChar w:fldCharType="end"/>
        </w:r>
      </w:hyperlink>
    </w:p>
    <w:p w14:paraId="00EB7C8C" w14:textId="0D0CDE91" w:rsidR="00656EE9" w:rsidRPr="00656EE9" w:rsidRDefault="00656EE9">
      <w:pPr>
        <w:pStyle w:val="Tabladeilustraciones"/>
        <w:tabs>
          <w:tab w:val="right" w:leader="dot" w:pos="10030"/>
        </w:tabs>
        <w:rPr>
          <w:rStyle w:val="Hipervnculo"/>
          <w:rFonts w:ascii="Arial" w:hAnsi="Arial" w:cs="Arial"/>
          <w:sz w:val="22"/>
          <w:szCs w:val="22"/>
        </w:rPr>
      </w:pPr>
      <w:hyperlink w:anchor="_Toc223283399" w:history="1">
        <w:r w:rsidRPr="00656EE9">
          <w:rPr>
            <w:rStyle w:val="Hipervnculo"/>
            <w:rFonts w:ascii="Arial" w:hAnsi="Arial" w:cs="Arial"/>
            <w:noProof/>
            <w:sz w:val="22"/>
            <w:szCs w:val="22"/>
          </w:rPr>
          <w:t>Anexo 7 Diagrama de secuencia de inicio de la arquitectura</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_Toc223283399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35</w:t>
        </w:r>
        <w:r w:rsidRPr="00656EE9">
          <w:rPr>
            <w:rStyle w:val="Hipervnculo"/>
            <w:rFonts w:ascii="Arial" w:hAnsi="Arial" w:cs="Arial"/>
            <w:webHidden/>
            <w:sz w:val="22"/>
            <w:szCs w:val="22"/>
          </w:rPr>
          <w:fldChar w:fldCharType="end"/>
        </w:r>
      </w:hyperlink>
    </w:p>
    <w:p w14:paraId="6515B889" w14:textId="7610D502" w:rsidR="00656EE9" w:rsidRPr="00656EE9" w:rsidRDefault="00656EE9">
      <w:pPr>
        <w:pStyle w:val="Tabladeilustraciones"/>
        <w:tabs>
          <w:tab w:val="right" w:leader="dot" w:pos="10030"/>
        </w:tabs>
        <w:rPr>
          <w:rStyle w:val="Hipervnculo"/>
          <w:rFonts w:ascii="Arial" w:hAnsi="Arial" w:cs="Arial"/>
          <w:sz w:val="22"/>
          <w:szCs w:val="22"/>
        </w:rPr>
      </w:pPr>
      <w:hyperlink w:anchor="_Toc223283400" w:history="1">
        <w:r w:rsidRPr="00656EE9">
          <w:rPr>
            <w:rStyle w:val="Hipervnculo"/>
            <w:rFonts w:ascii="Arial" w:hAnsi="Arial" w:cs="Arial"/>
            <w:noProof/>
            <w:sz w:val="22"/>
            <w:szCs w:val="22"/>
          </w:rPr>
          <w:t>Anexo 8 Diagrama de Proceso de Provisión Remota</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_Toc223283400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36</w:t>
        </w:r>
        <w:r w:rsidRPr="00656EE9">
          <w:rPr>
            <w:rStyle w:val="Hipervnculo"/>
            <w:rFonts w:ascii="Arial" w:hAnsi="Arial" w:cs="Arial"/>
            <w:webHidden/>
            <w:sz w:val="22"/>
            <w:szCs w:val="22"/>
          </w:rPr>
          <w:fldChar w:fldCharType="end"/>
        </w:r>
      </w:hyperlink>
    </w:p>
    <w:p w14:paraId="0D554A06" w14:textId="701C3F5E" w:rsidR="00656EE9" w:rsidRPr="00656EE9" w:rsidRDefault="00656EE9">
      <w:pPr>
        <w:pStyle w:val="Tabladeilustraciones"/>
        <w:tabs>
          <w:tab w:val="right" w:leader="dot" w:pos="10030"/>
        </w:tabs>
        <w:rPr>
          <w:rStyle w:val="Hipervnculo"/>
          <w:rFonts w:ascii="Arial" w:hAnsi="Arial" w:cs="Arial"/>
          <w:sz w:val="22"/>
          <w:szCs w:val="22"/>
        </w:rPr>
      </w:pPr>
      <w:hyperlink w:anchor="_Toc223283401" w:history="1">
        <w:r w:rsidRPr="00656EE9">
          <w:rPr>
            <w:rStyle w:val="Hipervnculo"/>
            <w:rFonts w:ascii="Arial" w:hAnsi="Arial" w:cs="Arial"/>
            <w:noProof/>
            <w:sz w:val="22"/>
            <w:szCs w:val="22"/>
          </w:rPr>
          <w:t>Anexo 9 Diagrama de contenedores</w:t>
        </w:r>
        <w:r w:rsidRPr="00656EE9">
          <w:rPr>
            <w:rStyle w:val="Hipervnculo"/>
            <w:rFonts w:ascii="Arial" w:hAnsi="Arial" w:cs="Arial"/>
            <w:webHidden/>
            <w:sz w:val="22"/>
            <w:szCs w:val="22"/>
          </w:rPr>
          <w:tab/>
        </w:r>
        <w:r w:rsidRPr="00656EE9">
          <w:rPr>
            <w:rStyle w:val="Hipervnculo"/>
            <w:rFonts w:ascii="Arial" w:hAnsi="Arial" w:cs="Arial"/>
            <w:webHidden/>
            <w:sz w:val="22"/>
            <w:szCs w:val="22"/>
          </w:rPr>
          <w:fldChar w:fldCharType="begin"/>
        </w:r>
        <w:r w:rsidRPr="00656EE9">
          <w:rPr>
            <w:rStyle w:val="Hipervnculo"/>
            <w:rFonts w:ascii="Arial" w:hAnsi="Arial" w:cs="Arial"/>
            <w:webHidden/>
            <w:sz w:val="22"/>
            <w:szCs w:val="22"/>
          </w:rPr>
          <w:instrText xml:space="preserve"> PAGEREF _Toc223283401 \h </w:instrText>
        </w:r>
        <w:r w:rsidRPr="00656EE9">
          <w:rPr>
            <w:rStyle w:val="Hipervnculo"/>
            <w:rFonts w:ascii="Arial" w:hAnsi="Arial" w:cs="Arial"/>
            <w:webHidden/>
            <w:sz w:val="22"/>
            <w:szCs w:val="22"/>
          </w:rPr>
        </w:r>
        <w:r w:rsidRPr="00656EE9">
          <w:rPr>
            <w:rStyle w:val="Hipervnculo"/>
            <w:rFonts w:ascii="Arial" w:hAnsi="Arial" w:cs="Arial"/>
            <w:webHidden/>
            <w:sz w:val="22"/>
            <w:szCs w:val="22"/>
          </w:rPr>
          <w:fldChar w:fldCharType="separate"/>
        </w:r>
        <w:r w:rsidRPr="00656EE9">
          <w:rPr>
            <w:rStyle w:val="Hipervnculo"/>
            <w:rFonts w:ascii="Arial" w:hAnsi="Arial" w:cs="Arial"/>
            <w:webHidden/>
            <w:sz w:val="22"/>
            <w:szCs w:val="22"/>
          </w:rPr>
          <w:t>37</w:t>
        </w:r>
        <w:r w:rsidRPr="00656EE9">
          <w:rPr>
            <w:rStyle w:val="Hipervnculo"/>
            <w:rFonts w:ascii="Arial" w:hAnsi="Arial" w:cs="Arial"/>
            <w:webHidden/>
            <w:sz w:val="22"/>
            <w:szCs w:val="22"/>
          </w:rPr>
          <w:fldChar w:fldCharType="end"/>
        </w:r>
      </w:hyperlink>
    </w:p>
    <w:p w14:paraId="5472D96B" w14:textId="1C05767D" w:rsidR="00CA26F7" w:rsidRPr="003A3A0B" w:rsidRDefault="00482EB6" w:rsidP="00656EE9">
      <w:pPr>
        <w:pStyle w:val="Tabladeilustraciones"/>
        <w:tabs>
          <w:tab w:val="right" w:leader="dot" w:pos="10030"/>
        </w:tabs>
        <w:rPr>
          <w:sz w:val="22"/>
          <w:szCs w:val="22"/>
        </w:rPr>
      </w:pPr>
      <w:r w:rsidRPr="00656EE9">
        <w:rPr>
          <w:rStyle w:val="Hipervnculo"/>
          <w:rFonts w:ascii="Arial" w:hAnsi="Arial" w:cs="Arial"/>
          <w:noProof/>
        </w:rPr>
        <w:fldChar w:fldCharType="end"/>
      </w:r>
    </w:p>
    <w:p w14:paraId="550BB011" w14:textId="652FCCA2" w:rsidR="00CA26F7" w:rsidRPr="00E450C4" w:rsidRDefault="00CA26F7" w:rsidP="00781BCD">
      <w:pPr>
        <w:pStyle w:val="Textoindependiente"/>
        <w:tabs>
          <w:tab w:val="left" w:leader="dot" w:pos="9277"/>
        </w:tabs>
        <w:spacing w:line="271" w:lineRule="exact"/>
        <w:sectPr w:rsidR="00CA26F7" w:rsidRPr="00E450C4">
          <w:pgSz w:w="12240" w:h="15840"/>
          <w:pgMar w:top="1340" w:right="1240" w:bottom="1240" w:left="960" w:header="0" w:footer="1050" w:gutter="0"/>
          <w:cols w:space="720"/>
        </w:sectPr>
      </w:pPr>
    </w:p>
    <w:p w14:paraId="004536BF" w14:textId="079BD908" w:rsidR="00CA26F7" w:rsidRDefault="00B062E1" w:rsidP="00400691">
      <w:pPr>
        <w:pStyle w:val="Ttulo1"/>
        <w:spacing w:before="58"/>
      </w:pPr>
      <w:bookmarkStart w:id="5" w:name="_Toc223283330"/>
      <w:r w:rsidRPr="00E450C4">
        <w:lastRenderedPageBreak/>
        <w:t>Índice de Tablas</w:t>
      </w:r>
      <w:bookmarkEnd w:id="5"/>
    </w:p>
    <w:p w14:paraId="6E8DF3E4" w14:textId="77777777" w:rsidR="00400691" w:rsidRPr="00E450C4" w:rsidRDefault="00400691" w:rsidP="00400691"/>
    <w:p w14:paraId="336CED27" w14:textId="77777777" w:rsidR="00E369E5" w:rsidRPr="00E450C4" w:rsidRDefault="00E369E5"/>
    <w:p w14:paraId="75FFD81F" w14:textId="598AE0E9" w:rsidR="00656EE9" w:rsidRPr="00656EE9" w:rsidRDefault="00E450C4">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r w:rsidRPr="00656EE9">
        <w:rPr>
          <w:rFonts w:ascii="Arial" w:hAnsi="Arial" w:cs="Arial"/>
          <w:sz w:val="22"/>
          <w:szCs w:val="22"/>
        </w:rPr>
        <w:fldChar w:fldCharType="begin"/>
      </w:r>
      <w:r w:rsidRPr="00656EE9">
        <w:rPr>
          <w:rFonts w:ascii="Arial" w:hAnsi="Arial" w:cs="Arial"/>
          <w:sz w:val="22"/>
          <w:szCs w:val="22"/>
        </w:rPr>
        <w:instrText xml:space="preserve"> TOC \h \z \c "Tabla" </w:instrText>
      </w:r>
      <w:r w:rsidRPr="00656EE9">
        <w:rPr>
          <w:rFonts w:ascii="Arial" w:hAnsi="Arial" w:cs="Arial"/>
          <w:sz w:val="22"/>
          <w:szCs w:val="22"/>
        </w:rPr>
        <w:fldChar w:fldCharType="separate"/>
      </w:r>
      <w:hyperlink w:anchor="_Toc223283402" w:history="1">
        <w:r w:rsidR="00656EE9" w:rsidRPr="00656EE9">
          <w:rPr>
            <w:rStyle w:val="Hipervnculo"/>
            <w:rFonts w:ascii="Arial" w:hAnsi="Arial" w:cs="Arial"/>
            <w:noProof/>
            <w:sz w:val="22"/>
            <w:szCs w:val="22"/>
          </w:rPr>
          <w:t>Tabla 1 Modelo de Vinculación (Convenio Marco)</w:t>
        </w:r>
        <w:r w:rsidR="00656EE9" w:rsidRPr="00656EE9">
          <w:rPr>
            <w:rFonts w:ascii="Arial" w:hAnsi="Arial" w:cs="Arial"/>
            <w:noProof/>
            <w:webHidden/>
            <w:sz w:val="22"/>
            <w:szCs w:val="22"/>
          </w:rPr>
          <w:tab/>
        </w:r>
        <w:r w:rsidR="00656EE9" w:rsidRPr="00656EE9">
          <w:rPr>
            <w:rFonts w:ascii="Arial" w:hAnsi="Arial" w:cs="Arial"/>
            <w:noProof/>
            <w:webHidden/>
            <w:sz w:val="22"/>
            <w:szCs w:val="22"/>
          </w:rPr>
          <w:fldChar w:fldCharType="begin"/>
        </w:r>
        <w:r w:rsidR="00656EE9" w:rsidRPr="00656EE9">
          <w:rPr>
            <w:rFonts w:ascii="Arial" w:hAnsi="Arial" w:cs="Arial"/>
            <w:noProof/>
            <w:webHidden/>
            <w:sz w:val="22"/>
            <w:szCs w:val="22"/>
          </w:rPr>
          <w:instrText xml:space="preserve"> PAGEREF _Toc223283402 \h </w:instrText>
        </w:r>
        <w:r w:rsidR="00656EE9" w:rsidRPr="00656EE9">
          <w:rPr>
            <w:rFonts w:ascii="Arial" w:hAnsi="Arial" w:cs="Arial"/>
            <w:noProof/>
            <w:webHidden/>
            <w:sz w:val="22"/>
            <w:szCs w:val="22"/>
          </w:rPr>
        </w:r>
        <w:r w:rsidR="00656EE9" w:rsidRPr="00656EE9">
          <w:rPr>
            <w:rFonts w:ascii="Arial" w:hAnsi="Arial" w:cs="Arial"/>
            <w:noProof/>
            <w:webHidden/>
            <w:sz w:val="22"/>
            <w:szCs w:val="22"/>
          </w:rPr>
          <w:fldChar w:fldCharType="separate"/>
        </w:r>
        <w:r w:rsidR="00656EE9" w:rsidRPr="00656EE9">
          <w:rPr>
            <w:rFonts w:ascii="Arial" w:hAnsi="Arial" w:cs="Arial"/>
            <w:noProof/>
            <w:webHidden/>
            <w:sz w:val="22"/>
            <w:szCs w:val="22"/>
          </w:rPr>
          <w:t>10</w:t>
        </w:r>
        <w:r w:rsidR="00656EE9" w:rsidRPr="00656EE9">
          <w:rPr>
            <w:rFonts w:ascii="Arial" w:hAnsi="Arial" w:cs="Arial"/>
            <w:noProof/>
            <w:webHidden/>
            <w:sz w:val="22"/>
            <w:szCs w:val="22"/>
          </w:rPr>
          <w:fldChar w:fldCharType="end"/>
        </w:r>
      </w:hyperlink>
    </w:p>
    <w:p w14:paraId="73131452" w14:textId="08184711"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3" w:history="1">
        <w:r w:rsidRPr="00656EE9">
          <w:rPr>
            <w:rStyle w:val="Hipervnculo"/>
            <w:rFonts w:ascii="Arial" w:hAnsi="Arial" w:cs="Arial"/>
            <w:noProof/>
            <w:sz w:val="22"/>
            <w:szCs w:val="22"/>
          </w:rPr>
          <w:t>Tabla 2 Comparativa de Orquestadores</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_Toc223283403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16</w:t>
        </w:r>
        <w:r w:rsidRPr="00656EE9">
          <w:rPr>
            <w:rFonts w:ascii="Arial" w:hAnsi="Arial" w:cs="Arial"/>
            <w:noProof/>
            <w:webHidden/>
            <w:sz w:val="22"/>
            <w:szCs w:val="22"/>
          </w:rPr>
          <w:fldChar w:fldCharType="end"/>
        </w:r>
      </w:hyperlink>
    </w:p>
    <w:p w14:paraId="3DFF7FC1" w14:textId="735C3C26"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4" w:history="1">
        <w:r w:rsidRPr="00656EE9">
          <w:rPr>
            <w:rStyle w:val="Hipervnculo"/>
            <w:rFonts w:ascii="Arial" w:hAnsi="Arial" w:cs="Arial"/>
            <w:noProof/>
            <w:sz w:val="22"/>
            <w:szCs w:val="22"/>
          </w:rPr>
          <w:t>Tabla 3 Comparativa de Modelos LLM</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_Toc223283404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16</w:t>
        </w:r>
        <w:r w:rsidRPr="00656EE9">
          <w:rPr>
            <w:rFonts w:ascii="Arial" w:hAnsi="Arial" w:cs="Arial"/>
            <w:noProof/>
            <w:webHidden/>
            <w:sz w:val="22"/>
            <w:szCs w:val="22"/>
          </w:rPr>
          <w:fldChar w:fldCharType="end"/>
        </w:r>
      </w:hyperlink>
    </w:p>
    <w:p w14:paraId="0DD4F398" w14:textId="240F861A"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5" w:history="1">
        <w:r w:rsidRPr="00656EE9">
          <w:rPr>
            <w:rStyle w:val="Hipervnculo"/>
            <w:rFonts w:ascii="Arial" w:hAnsi="Arial" w:cs="Arial"/>
            <w:noProof/>
            <w:sz w:val="22"/>
            <w:szCs w:val="22"/>
          </w:rPr>
          <w:t>Tabla 4 Comparativa de Modelos de Embedding</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_Toc223283405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16</w:t>
        </w:r>
        <w:r w:rsidRPr="00656EE9">
          <w:rPr>
            <w:rFonts w:ascii="Arial" w:hAnsi="Arial" w:cs="Arial"/>
            <w:noProof/>
            <w:webHidden/>
            <w:sz w:val="22"/>
            <w:szCs w:val="22"/>
          </w:rPr>
          <w:fldChar w:fldCharType="end"/>
        </w:r>
      </w:hyperlink>
    </w:p>
    <w:p w14:paraId="3D91D7F3" w14:textId="277836D0"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6" w:history="1">
        <w:r w:rsidRPr="00656EE9">
          <w:rPr>
            <w:rStyle w:val="Hipervnculo"/>
            <w:rFonts w:ascii="Arial" w:hAnsi="Arial" w:cs="Arial"/>
            <w:noProof/>
            <w:sz w:val="22"/>
            <w:szCs w:val="22"/>
          </w:rPr>
          <w:t>Tabla 5 Comparativa de Bases de Datos Vectoriales</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_Toc223283406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17</w:t>
        </w:r>
        <w:r w:rsidRPr="00656EE9">
          <w:rPr>
            <w:rFonts w:ascii="Arial" w:hAnsi="Arial" w:cs="Arial"/>
            <w:noProof/>
            <w:webHidden/>
            <w:sz w:val="22"/>
            <w:szCs w:val="22"/>
          </w:rPr>
          <w:fldChar w:fldCharType="end"/>
        </w:r>
      </w:hyperlink>
    </w:p>
    <w:p w14:paraId="1F1654EE" w14:textId="07470F8F"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7" w:history="1">
        <w:r w:rsidRPr="00656EE9">
          <w:rPr>
            <w:rStyle w:val="Hipervnculo"/>
            <w:rFonts w:ascii="Arial" w:hAnsi="Arial" w:cs="Arial"/>
            <w:noProof/>
            <w:sz w:val="22"/>
            <w:szCs w:val="22"/>
          </w:rPr>
          <w:t>Tabla 6 Comparativa de Proveedores de Procesamiento</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_Toc223283407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17</w:t>
        </w:r>
        <w:r w:rsidRPr="00656EE9">
          <w:rPr>
            <w:rFonts w:ascii="Arial" w:hAnsi="Arial" w:cs="Arial"/>
            <w:noProof/>
            <w:webHidden/>
            <w:sz w:val="22"/>
            <w:szCs w:val="22"/>
          </w:rPr>
          <w:fldChar w:fldCharType="end"/>
        </w:r>
      </w:hyperlink>
    </w:p>
    <w:p w14:paraId="36C4E529" w14:textId="63A33E26" w:rsidR="00656EE9" w:rsidRPr="00656EE9" w:rsidRDefault="00656EE9">
      <w:pPr>
        <w:pStyle w:val="Tabladeilustraciones"/>
        <w:tabs>
          <w:tab w:val="right" w:leader="dot" w:pos="10030"/>
        </w:tabs>
        <w:rPr>
          <w:rFonts w:ascii="Arial" w:eastAsiaTheme="minorEastAsia" w:hAnsi="Arial" w:cs="Arial"/>
          <w:smallCaps w:val="0"/>
          <w:noProof/>
          <w:kern w:val="2"/>
          <w:sz w:val="22"/>
          <w:szCs w:val="22"/>
          <w:lang w:eastAsia="es-PA" w:bidi="ar-SA"/>
          <w14:ligatures w14:val="standardContextual"/>
        </w:rPr>
      </w:pPr>
      <w:hyperlink w:anchor="_Toc223283408" w:history="1">
        <w:r w:rsidRPr="00656EE9">
          <w:rPr>
            <w:rStyle w:val="Hipervnculo"/>
            <w:rFonts w:ascii="Arial" w:hAnsi="Arial" w:cs="Arial"/>
            <w:noProof/>
            <w:sz w:val="22"/>
            <w:szCs w:val="22"/>
          </w:rPr>
          <w:t>Tabla 7. Entregables en fase de planificación</w:t>
        </w:r>
        <w:r w:rsidRPr="00656EE9">
          <w:rPr>
            <w:rFonts w:ascii="Arial" w:hAnsi="Arial" w:cs="Arial"/>
            <w:noProof/>
            <w:webHidden/>
            <w:sz w:val="22"/>
            <w:szCs w:val="22"/>
          </w:rPr>
          <w:tab/>
        </w:r>
        <w:r w:rsidRPr="00656EE9">
          <w:rPr>
            <w:rFonts w:ascii="Arial" w:hAnsi="Arial" w:cs="Arial"/>
            <w:noProof/>
            <w:webHidden/>
            <w:sz w:val="22"/>
            <w:szCs w:val="22"/>
          </w:rPr>
          <w:fldChar w:fldCharType="begin"/>
        </w:r>
        <w:r w:rsidRPr="00656EE9">
          <w:rPr>
            <w:rFonts w:ascii="Arial" w:hAnsi="Arial" w:cs="Arial"/>
            <w:noProof/>
            <w:webHidden/>
            <w:sz w:val="22"/>
            <w:szCs w:val="22"/>
          </w:rPr>
          <w:instrText xml:space="preserve"> PAGEREF _Toc223283408 \h </w:instrText>
        </w:r>
        <w:r w:rsidRPr="00656EE9">
          <w:rPr>
            <w:rFonts w:ascii="Arial" w:hAnsi="Arial" w:cs="Arial"/>
            <w:noProof/>
            <w:webHidden/>
            <w:sz w:val="22"/>
            <w:szCs w:val="22"/>
          </w:rPr>
        </w:r>
        <w:r w:rsidRPr="00656EE9">
          <w:rPr>
            <w:rFonts w:ascii="Arial" w:hAnsi="Arial" w:cs="Arial"/>
            <w:noProof/>
            <w:webHidden/>
            <w:sz w:val="22"/>
            <w:szCs w:val="22"/>
          </w:rPr>
          <w:fldChar w:fldCharType="separate"/>
        </w:r>
        <w:r w:rsidRPr="00656EE9">
          <w:rPr>
            <w:rFonts w:ascii="Arial" w:hAnsi="Arial" w:cs="Arial"/>
            <w:noProof/>
            <w:webHidden/>
            <w:sz w:val="22"/>
            <w:szCs w:val="22"/>
          </w:rPr>
          <w:t>19</w:t>
        </w:r>
        <w:r w:rsidRPr="00656EE9">
          <w:rPr>
            <w:rFonts w:ascii="Arial" w:hAnsi="Arial" w:cs="Arial"/>
            <w:noProof/>
            <w:webHidden/>
            <w:sz w:val="22"/>
            <w:szCs w:val="22"/>
          </w:rPr>
          <w:fldChar w:fldCharType="end"/>
        </w:r>
      </w:hyperlink>
    </w:p>
    <w:p w14:paraId="49880D79" w14:textId="3A98204D" w:rsidR="00E369E5" w:rsidRPr="00CF57AB" w:rsidRDefault="00E450C4">
      <w:pPr>
        <w:sectPr w:rsidR="00E369E5" w:rsidRPr="00CF57AB">
          <w:pgSz w:w="12240" w:h="15840"/>
          <w:pgMar w:top="1360" w:right="1240" w:bottom="1240" w:left="960" w:header="0" w:footer="1050" w:gutter="0"/>
          <w:cols w:space="720"/>
        </w:sectPr>
      </w:pPr>
      <w:r w:rsidRPr="00656EE9">
        <w:fldChar w:fldCharType="end"/>
      </w:r>
    </w:p>
    <w:p w14:paraId="6F19C7C7" w14:textId="676A90F7" w:rsidR="00CA26F7" w:rsidRDefault="00B062E1" w:rsidP="0009643A">
      <w:pPr>
        <w:pStyle w:val="Ttulo1"/>
        <w:spacing w:before="58"/>
      </w:pPr>
      <w:bookmarkStart w:id="6" w:name="_Toc223283331"/>
      <w:r w:rsidRPr="00CF57AB">
        <w:lastRenderedPageBreak/>
        <w:t>Introducción</w:t>
      </w:r>
      <w:bookmarkEnd w:id="6"/>
    </w:p>
    <w:p w14:paraId="52B07B7C" w14:textId="77777777" w:rsidR="0071167B" w:rsidRPr="0009643A" w:rsidRDefault="0071167B" w:rsidP="0071167B"/>
    <w:p w14:paraId="5E6A0D62" w14:textId="05ED9A29" w:rsidR="0009643A" w:rsidRDefault="0009643A" w:rsidP="002C617C">
      <w:pPr>
        <w:spacing w:line="278" w:lineRule="auto"/>
        <w:jc w:val="both"/>
      </w:pPr>
      <w:r>
        <w:t xml:space="preserve">En la actualidad, la automatización de procesos y la seguridad de la información son pilares fundamentales para el correcto funcionamiento de cualquier organización. El presente documento detalla las experiencias, aprendizajes y resultados obtenidos durante la </w:t>
      </w:r>
      <w:r w:rsidR="0018173D">
        <w:t>pasantía</w:t>
      </w:r>
      <w:r>
        <w:t xml:space="preserve"> en Desarrollo </w:t>
      </w:r>
      <w:r w:rsidR="0018173D">
        <w:t xml:space="preserve">y Gestión </w:t>
      </w:r>
      <w:r>
        <w:t>de Software, llevada a cabo como requisito para nuestra formación académica.</w:t>
      </w:r>
    </w:p>
    <w:p w14:paraId="35DD3F9D" w14:textId="77777777" w:rsidR="0009643A" w:rsidRDefault="0009643A" w:rsidP="002C617C">
      <w:pPr>
        <w:spacing w:line="278" w:lineRule="auto"/>
        <w:jc w:val="both"/>
      </w:pPr>
    </w:p>
    <w:p w14:paraId="259047C3" w14:textId="77777777" w:rsidR="0009643A" w:rsidRDefault="0009643A" w:rsidP="002C617C">
      <w:pPr>
        <w:spacing w:line="278" w:lineRule="auto"/>
        <w:jc w:val="both"/>
      </w:pPr>
      <w:r>
        <w:t>Durante las primeras etapas de la pasantía, el equipo atravesó un proceso de adaptación al entorno laboral de la empresa. Esta fase inicial estuvo enfocada en el fortalecimiento de habilidades de trabajo en equipo, la gestión organizada de proyectos y la capacitación en nuevas herramientas tecnológicas impulsadas por inteligencia artificial. Este periodo de aprendizaje fue esencial para alinear nuestros conocimientos académicos con los estándares y exigencias del mundo real.</w:t>
      </w:r>
    </w:p>
    <w:p w14:paraId="7D2FE476" w14:textId="77777777" w:rsidR="0009643A" w:rsidRDefault="0009643A" w:rsidP="002C617C">
      <w:pPr>
        <w:spacing w:line="278" w:lineRule="auto"/>
        <w:jc w:val="both"/>
      </w:pPr>
    </w:p>
    <w:p w14:paraId="2B1DD18B" w14:textId="6D6C4E3E" w:rsidR="0009643A" w:rsidRDefault="0009643A" w:rsidP="002C617C">
      <w:pPr>
        <w:spacing w:line="278" w:lineRule="auto"/>
        <w:jc w:val="both"/>
      </w:pPr>
      <w:r>
        <w:t xml:space="preserve">El núcleo de esta práctica </w:t>
      </w:r>
      <w:r w:rsidR="001D6361">
        <w:t>laboral</w:t>
      </w:r>
      <w:r>
        <w:t xml:space="preserve"> se centró en el desarrollo de una solución de ciberseguridad y auditoría tecnológica, concretada en el proyecto "INFRAFORGE AUDIT</w:t>
      </w:r>
      <w:r w:rsidRPr="00255AC0">
        <w:t>".</w:t>
      </w:r>
      <w:r>
        <w:t xml:space="preserve"> El objetivo principal de este sistema es monitorear constantemente los diferentes equipos informáticos conectados a una red local, con el fin de detectar posibles vulnerabilidades y automatizar la entrega de reportes de seguridad.</w:t>
      </w:r>
    </w:p>
    <w:p w14:paraId="4664CC8B" w14:textId="77777777" w:rsidR="0009643A" w:rsidRDefault="0009643A" w:rsidP="002C617C">
      <w:pPr>
        <w:spacing w:line="278" w:lineRule="auto"/>
        <w:jc w:val="both"/>
      </w:pPr>
    </w:p>
    <w:p w14:paraId="31FC82D6" w14:textId="77777777" w:rsidR="0009643A" w:rsidRDefault="0009643A" w:rsidP="002C617C">
      <w:pPr>
        <w:spacing w:line="278" w:lineRule="auto"/>
        <w:jc w:val="both"/>
      </w:pPr>
      <w:r>
        <w:t>Para lograr que esta herramienta fuera accesible e innovadora, el proyecto evolucionó hasta integrar un asistente virtual inteligente. Gracias a esto, es posible interactuar con el sistema de seguridad a través de un chat (</w:t>
      </w:r>
      <w:proofErr w:type="spellStart"/>
      <w:r>
        <w:t>ChatOps</w:t>
      </w:r>
      <w:proofErr w:type="spellEnd"/>
      <w:r>
        <w:t>), lo que facilita enormemente la revisión de alertas y la configuración remota de los equipos sin necesidad de realizar procedimientos manuales o complejos.</w:t>
      </w:r>
    </w:p>
    <w:p w14:paraId="5979FBF5" w14:textId="77777777" w:rsidR="0009643A" w:rsidRDefault="0009643A" w:rsidP="002C617C">
      <w:pPr>
        <w:spacing w:line="278" w:lineRule="auto"/>
        <w:jc w:val="both"/>
      </w:pPr>
    </w:p>
    <w:p w14:paraId="4B121D0C" w14:textId="484AA3CE" w:rsidR="00CA26F7" w:rsidRPr="00CF57AB" w:rsidRDefault="0009643A" w:rsidP="002C617C">
      <w:pPr>
        <w:spacing w:line="278" w:lineRule="auto"/>
        <w:jc w:val="both"/>
        <w:sectPr w:rsidR="00CA26F7" w:rsidRPr="00CF57AB">
          <w:pgSz w:w="12240" w:h="15840"/>
          <w:pgMar w:top="1360" w:right="1240" w:bottom="1240" w:left="960" w:header="0" w:footer="1050" w:gutter="0"/>
          <w:cols w:space="720"/>
        </w:sectPr>
      </w:pPr>
      <w:r>
        <w:t>A lo largo de este informe, se exponen los aspectos generales de la empresa receptora, los objetivos del proyecto y las actividades desarrolladas. Asimismo, se documentan los desafíos de comunicación y aprendizaje que enfrentamos como equipo, culminando con los resultados obtenidos tras la implementación exitosa de esta plataforma</w:t>
      </w:r>
    </w:p>
    <w:p w14:paraId="66E3C05E" w14:textId="1932CFD3" w:rsidR="00CA26F7" w:rsidRDefault="00B062E1" w:rsidP="002C617C">
      <w:pPr>
        <w:pStyle w:val="Ttulo1"/>
        <w:numPr>
          <w:ilvl w:val="0"/>
          <w:numId w:val="1"/>
        </w:numPr>
        <w:tabs>
          <w:tab w:val="left" w:pos="1462"/>
        </w:tabs>
        <w:spacing w:before="88"/>
        <w:ind w:hanging="361"/>
        <w:jc w:val="both"/>
      </w:pPr>
      <w:bookmarkStart w:id="7" w:name="_Toc223283332"/>
      <w:r w:rsidRPr="00CF57AB">
        <w:lastRenderedPageBreak/>
        <w:t>Aspectos generales de la</w:t>
      </w:r>
      <w:r w:rsidRPr="00CF57AB">
        <w:rPr>
          <w:spacing w:val="-1"/>
        </w:rPr>
        <w:t xml:space="preserve"> </w:t>
      </w:r>
      <w:r w:rsidRPr="00CF57AB">
        <w:t>empresa</w:t>
      </w:r>
      <w:bookmarkEnd w:id="7"/>
    </w:p>
    <w:p w14:paraId="038A1F14" w14:textId="77777777" w:rsidR="00AB44B1" w:rsidRPr="007A1C21" w:rsidRDefault="00AB44B1" w:rsidP="00AB44B1"/>
    <w:p w14:paraId="4A57CD82" w14:textId="77777777" w:rsidR="00CA26F7" w:rsidRPr="00CF57AB" w:rsidRDefault="00B062E1" w:rsidP="002C617C">
      <w:pPr>
        <w:pStyle w:val="Ttulo2"/>
        <w:numPr>
          <w:ilvl w:val="1"/>
          <w:numId w:val="1"/>
        </w:numPr>
        <w:tabs>
          <w:tab w:val="left" w:pos="1822"/>
        </w:tabs>
        <w:ind w:hanging="721"/>
        <w:jc w:val="both"/>
      </w:pPr>
      <w:bookmarkStart w:id="8" w:name="_Toc223283333"/>
      <w:r w:rsidRPr="00CF57AB">
        <w:t>Antecedentes</w:t>
      </w:r>
      <w:bookmarkEnd w:id="8"/>
    </w:p>
    <w:p w14:paraId="17F7517A" w14:textId="032442BC" w:rsidR="00581F93" w:rsidRPr="00581F93" w:rsidRDefault="00581F93" w:rsidP="00403558">
      <w:pPr>
        <w:jc w:val="both"/>
      </w:pPr>
      <w:r w:rsidRPr="00581F93">
        <w:t>ROSERO ONE se constituye en 2025 como una empresa de investigación y desarrollo (I+D) de alta tecnología enfocada en cerrar la brecha entre la investigación teórica de la IA y su implementación operativa a través de servicios SaaS. La empresa nace bajo la premisa de que la transformación digital convencional ha alcanzado un límite funcional, requiriendo una transición hacia sistemas "vivos" y dinámicos basados en agentes autónomos.</w:t>
      </w:r>
    </w:p>
    <w:p w14:paraId="05FD7D7C" w14:textId="77777777" w:rsidR="00581F93" w:rsidRPr="00581F93" w:rsidRDefault="00581F93" w:rsidP="00403558">
      <w:pPr>
        <w:jc w:val="both"/>
      </w:pPr>
    </w:p>
    <w:p w14:paraId="4264B719" w14:textId="68C39F17" w:rsidR="00581F93" w:rsidRDefault="00581F93" w:rsidP="00403558">
      <w:pPr>
        <w:jc w:val="both"/>
      </w:pPr>
      <w:r w:rsidRPr="00581F93">
        <w:t>Su origen se fundamenta en un modelo de innovación abierta y colaborativa, reconociendo que el avance de la inteligencia artificial de frontera solo es posible mediante la sinergia constante entre el rigor académico de las universidades, la agilidad técnica de las organizaciones afines y las necesidades reales del sector empresarial.</w:t>
      </w:r>
    </w:p>
    <w:p w14:paraId="5CA4E943" w14:textId="77777777" w:rsidR="00581F93" w:rsidRPr="00581F93" w:rsidRDefault="00581F93" w:rsidP="00403558">
      <w:pPr>
        <w:jc w:val="both"/>
      </w:pPr>
    </w:p>
    <w:p w14:paraId="2573DBA1" w14:textId="77777777" w:rsidR="00CA26F7" w:rsidRPr="00CF57AB" w:rsidRDefault="00B062E1" w:rsidP="002C617C">
      <w:pPr>
        <w:pStyle w:val="Ttulo2"/>
        <w:numPr>
          <w:ilvl w:val="1"/>
          <w:numId w:val="1"/>
        </w:numPr>
        <w:tabs>
          <w:tab w:val="left" w:pos="1822"/>
        </w:tabs>
        <w:ind w:hanging="721"/>
        <w:jc w:val="both"/>
      </w:pPr>
      <w:bookmarkStart w:id="9" w:name="_Toc223283334"/>
      <w:r w:rsidRPr="00CF57AB">
        <w:t>Objetivo</w:t>
      </w:r>
      <w:r w:rsidRPr="00CF57AB">
        <w:rPr>
          <w:spacing w:val="-2"/>
        </w:rPr>
        <w:t xml:space="preserve"> </w:t>
      </w:r>
      <w:r w:rsidRPr="00CF57AB">
        <w:t>General</w:t>
      </w:r>
      <w:bookmarkEnd w:id="9"/>
    </w:p>
    <w:p w14:paraId="3003D59F" w14:textId="334EA922" w:rsidR="00581F93" w:rsidRPr="00581F93" w:rsidRDefault="0079242B" w:rsidP="00403558">
      <w:pPr>
        <w:jc w:val="both"/>
      </w:pPr>
      <w:r w:rsidRPr="0079242B">
        <w:t xml:space="preserve">Liderar el mercado de servicios SaaS y la infraestructura crítica para agentes de IA mediante un ecosistema de </w:t>
      </w:r>
      <w:proofErr w:type="spellStart"/>
      <w:r w:rsidRPr="0079242B">
        <w:t>co-desarrollo</w:t>
      </w:r>
      <w:proofErr w:type="spellEnd"/>
      <w:r w:rsidRPr="0079242B">
        <w:t xml:space="preserve"> e investigación colaborativa, garantizando que la transformación digital sea autónoma, ética y basada en estándares de código abierto.</w:t>
      </w:r>
    </w:p>
    <w:p w14:paraId="0D86A899" w14:textId="77777777" w:rsidR="00581F93" w:rsidRPr="00CF57AB" w:rsidRDefault="00581F93" w:rsidP="00403558">
      <w:pPr>
        <w:jc w:val="both"/>
      </w:pPr>
    </w:p>
    <w:p w14:paraId="68BD7C70" w14:textId="77777777" w:rsidR="00CA26F7" w:rsidRPr="00CF57AB" w:rsidRDefault="00B062E1" w:rsidP="002C617C">
      <w:pPr>
        <w:pStyle w:val="Ttulo2"/>
        <w:numPr>
          <w:ilvl w:val="1"/>
          <w:numId w:val="1"/>
        </w:numPr>
        <w:tabs>
          <w:tab w:val="left" w:pos="1822"/>
        </w:tabs>
        <w:ind w:hanging="721"/>
        <w:jc w:val="both"/>
      </w:pPr>
      <w:bookmarkStart w:id="10" w:name="_Toc223283335"/>
      <w:r w:rsidRPr="00CF57AB">
        <w:t>Objetivos</w:t>
      </w:r>
      <w:r w:rsidRPr="00CF57AB">
        <w:rPr>
          <w:spacing w:val="-1"/>
        </w:rPr>
        <w:t xml:space="preserve"> </w:t>
      </w:r>
      <w:r w:rsidRPr="00CF57AB">
        <w:t>Específicos</w:t>
      </w:r>
      <w:bookmarkEnd w:id="10"/>
    </w:p>
    <w:p w14:paraId="60A8E9E4" w14:textId="77777777" w:rsidR="00EE108B" w:rsidRPr="00EE108B" w:rsidRDefault="00EE108B" w:rsidP="00813844">
      <w:pPr>
        <w:pStyle w:val="Prrafodelista"/>
        <w:numPr>
          <w:ilvl w:val="0"/>
          <w:numId w:val="20"/>
        </w:numPr>
        <w:jc w:val="both"/>
      </w:pPr>
      <w:r w:rsidRPr="00666523">
        <w:rPr>
          <w:b/>
        </w:rPr>
        <w:t>Establecer alianzas de transferencia tecnológica</w:t>
      </w:r>
      <w:r w:rsidRPr="00EE108B">
        <w:t xml:space="preserve"> con universidades para integrar descubrimientos en modelos de razonamiento y memoria en la plataforma SaaS.</w:t>
      </w:r>
    </w:p>
    <w:p w14:paraId="4B21ACAA" w14:textId="77777777" w:rsidR="00EE108B" w:rsidRPr="00EE108B" w:rsidRDefault="00EE108B" w:rsidP="00813844">
      <w:pPr>
        <w:pStyle w:val="Prrafodelista"/>
        <w:numPr>
          <w:ilvl w:val="0"/>
          <w:numId w:val="20"/>
        </w:numPr>
        <w:jc w:val="both"/>
      </w:pPr>
      <w:r w:rsidRPr="00666523">
        <w:rPr>
          <w:b/>
        </w:rPr>
        <w:t>Crear consorcios de investigación</w:t>
      </w:r>
      <w:r w:rsidRPr="00EE108B">
        <w:t xml:space="preserve"> con organizaciones afines para el desarrollo de protocolos, arquitecturas y estándares globales de agentes autónomos.</w:t>
      </w:r>
    </w:p>
    <w:p w14:paraId="65E9D19E" w14:textId="77777777" w:rsidR="00EE108B" w:rsidRPr="00EE108B" w:rsidRDefault="00EE108B" w:rsidP="00813844">
      <w:pPr>
        <w:pStyle w:val="Prrafodelista"/>
        <w:numPr>
          <w:ilvl w:val="0"/>
          <w:numId w:val="20"/>
        </w:numPr>
        <w:jc w:val="both"/>
      </w:pPr>
      <w:proofErr w:type="spellStart"/>
      <w:r w:rsidRPr="00666523">
        <w:rPr>
          <w:b/>
        </w:rPr>
        <w:t>Co-diseñar</w:t>
      </w:r>
      <w:proofErr w:type="spellEnd"/>
      <w:r w:rsidRPr="00666523">
        <w:rPr>
          <w:b/>
        </w:rPr>
        <w:t xml:space="preserve"> soluciones de infraestructura</w:t>
      </w:r>
      <w:r w:rsidRPr="00EE108B">
        <w:t xml:space="preserve"> con empresas aliadas para asegurar la adaptabilidad de los agentes en entornos industriales y comerciales reales.</w:t>
      </w:r>
    </w:p>
    <w:p w14:paraId="593A54B5" w14:textId="561B8EC3" w:rsidR="00581F93" w:rsidRPr="00581F93" w:rsidRDefault="00EE108B" w:rsidP="00813844">
      <w:pPr>
        <w:pStyle w:val="Prrafodelista"/>
        <w:numPr>
          <w:ilvl w:val="0"/>
          <w:numId w:val="20"/>
        </w:numPr>
        <w:jc w:val="both"/>
      </w:pPr>
      <w:r w:rsidRPr="00666523">
        <w:rPr>
          <w:b/>
        </w:rPr>
        <w:t xml:space="preserve">Fomentar el desarrollo Open </w:t>
      </w:r>
      <w:proofErr w:type="spellStart"/>
      <w:r w:rsidRPr="00666523">
        <w:rPr>
          <w:b/>
        </w:rPr>
        <w:t>Source</w:t>
      </w:r>
      <w:proofErr w:type="spellEnd"/>
      <w:r w:rsidRPr="00EE108B">
        <w:t xml:space="preserve"> mediante la liberación de </w:t>
      </w:r>
      <w:proofErr w:type="spellStart"/>
      <w:r w:rsidRPr="00EE108B">
        <w:t>frameworks</w:t>
      </w:r>
      <w:proofErr w:type="spellEnd"/>
      <w:r w:rsidRPr="00EE108B">
        <w:t xml:space="preserve"> conjuntos que aceleren la democratización y transparencia de la IA de frontera.</w:t>
      </w:r>
    </w:p>
    <w:p w14:paraId="2171D895" w14:textId="77777777" w:rsidR="00581F93" w:rsidRPr="00CF57AB" w:rsidRDefault="00581F93" w:rsidP="00403558">
      <w:pPr>
        <w:jc w:val="both"/>
      </w:pPr>
    </w:p>
    <w:p w14:paraId="485BC36E" w14:textId="77777777" w:rsidR="00CA26F7" w:rsidRPr="00CF57AB" w:rsidRDefault="00B062E1" w:rsidP="002C617C">
      <w:pPr>
        <w:pStyle w:val="Ttulo2"/>
        <w:numPr>
          <w:ilvl w:val="1"/>
          <w:numId w:val="1"/>
        </w:numPr>
        <w:tabs>
          <w:tab w:val="left" w:pos="1822"/>
        </w:tabs>
        <w:spacing w:before="1"/>
        <w:ind w:hanging="721"/>
        <w:jc w:val="both"/>
      </w:pPr>
      <w:bookmarkStart w:id="11" w:name="_Toc223283336"/>
      <w:r w:rsidRPr="00CF57AB">
        <w:t>Misión y</w:t>
      </w:r>
      <w:r w:rsidRPr="00CF57AB">
        <w:rPr>
          <w:spacing w:val="-1"/>
        </w:rPr>
        <w:t xml:space="preserve"> </w:t>
      </w:r>
      <w:r w:rsidRPr="00CF57AB">
        <w:t>Visión</w:t>
      </w:r>
      <w:bookmarkEnd w:id="11"/>
    </w:p>
    <w:p w14:paraId="52387700" w14:textId="57CB908C" w:rsidR="0016313E" w:rsidRDefault="0016313E" w:rsidP="00403558">
      <w:pPr>
        <w:jc w:val="both"/>
      </w:pPr>
      <w:r w:rsidRPr="00433C33">
        <w:rPr>
          <w:b/>
          <w:bCs/>
        </w:rPr>
        <w:t>Misión:</w:t>
      </w:r>
      <w:r w:rsidRPr="0016313E">
        <w:t xml:space="preserve"> Desarrollar un ecosistema de negocios que impulse la transformación digital inteligente y viva de las organizaciones, integrando investigación de vanguardia en agentes autónomos mediante la colaboración estratégica con la academia y socios tecnológicos de todo el mundo.</w:t>
      </w:r>
    </w:p>
    <w:p w14:paraId="2F9765CC" w14:textId="77777777" w:rsidR="0016313E" w:rsidRPr="0016313E" w:rsidRDefault="0016313E" w:rsidP="00403558">
      <w:pPr>
        <w:jc w:val="both"/>
      </w:pPr>
    </w:p>
    <w:p w14:paraId="31720D46" w14:textId="5B3A1776" w:rsidR="00581F93" w:rsidRPr="00581F93" w:rsidRDefault="0016313E" w:rsidP="00403558">
      <w:pPr>
        <w:jc w:val="both"/>
      </w:pPr>
      <w:r w:rsidRPr="00433C33">
        <w:rPr>
          <w:b/>
          <w:bCs/>
        </w:rPr>
        <w:t>Visión:</w:t>
      </w:r>
      <w:r w:rsidRPr="0016313E">
        <w:t xml:space="preserve"> Ser el nodo central de una red global de universidades y empresas que definan el estándar de la infraestructura para agentes inteligentes, promoviendo un futuro tecnológico abierto, ético y descentralizado para el año 2030.</w:t>
      </w:r>
    </w:p>
    <w:p w14:paraId="20ED640C" w14:textId="77777777" w:rsidR="00581F93" w:rsidRPr="00CF57AB" w:rsidRDefault="00581F93" w:rsidP="00403558">
      <w:pPr>
        <w:jc w:val="both"/>
      </w:pPr>
    </w:p>
    <w:p w14:paraId="1F6ADDBA" w14:textId="2FE9907D" w:rsidR="00CA26F7" w:rsidRPr="00CF57AB" w:rsidRDefault="00B062E1" w:rsidP="002C617C">
      <w:pPr>
        <w:pStyle w:val="Ttulo2"/>
        <w:numPr>
          <w:ilvl w:val="1"/>
          <w:numId w:val="1"/>
        </w:numPr>
        <w:tabs>
          <w:tab w:val="left" w:pos="1822"/>
        </w:tabs>
        <w:ind w:hanging="721"/>
        <w:jc w:val="both"/>
      </w:pPr>
      <w:bookmarkStart w:id="12" w:name="_Toc223283337"/>
      <w:r w:rsidRPr="00CF57AB">
        <w:t>Estructura</w:t>
      </w:r>
      <w:r w:rsidRPr="00CF57AB">
        <w:rPr>
          <w:spacing w:val="-2"/>
        </w:rPr>
        <w:t xml:space="preserve"> </w:t>
      </w:r>
      <w:r w:rsidRPr="00CF57AB">
        <w:t>Organizativa</w:t>
      </w:r>
      <w:bookmarkEnd w:id="12"/>
    </w:p>
    <w:p w14:paraId="3AF74B0F" w14:textId="77777777" w:rsidR="00A14023" w:rsidRPr="00A14023" w:rsidRDefault="00A14023" w:rsidP="00813844">
      <w:pPr>
        <w:pStyle w:val="Prrafodelista"/>
        <w:numPr>
          <w:ilvl w:val="0"/>
          <w:numId w:val="23"/>
        </w:numPr>
        <w:jc w:val="both"/>
      </w:pPr>
      <w:r w:rsidRPr="00DB0B4E">
        <w:rPr>
          <w:b/>
        </w:rPr>
        <w:t>Dirección Ejecutiva (CEO):</w:t>
      </w:r>
      <w:r w:rsidRPr="00A14023">
        <w:t xml:space="preserve"> Estrategia macro, visión de negocio y gobernanza corporativa.</w:t>
      </w:r>
    </w:p>
    <w:p w14:paraId="3C07549E" w14:textId="77777777" w:rsidR="00A14023" w:rsidRPr="00A14023" w:rsidRDefault="00A14023" w:rsidP="00813844">
      <w:pPr>
        <w:pStyle w:val="Prrafodelista"/>
        <w:numPr>
          <w:ilvl w:val="0"/>
          <w:numId w:val="23"/>
        </w:numPr>
        <w:jc w:val="both"/>
      </w:pPr>
      <w:r w:rsidRPr="00DB0B4E">
        <w:rPr>
          <w:b/>
        </w:rPr>
        <w:t>Dirección de Alianzas Estratégicas y Vinculación:</w:t>
      </w:r>
      <w:r w:rsidRPr="00A14023">
        <w:t xml:space="preserve"> Responsable de la gestión de convenios y coordinación con universidades y organismos externos.</w:t>
      </w:r>
    </w:p>
    <w:p w14:paraId="004606E5" w14:textId="77777777" w:rsidR="00A14023" w:rsidRPr="00A14023" w:rsidRDefault="00A14023" w:rsidP="00813844">
      <w:pPr>
        <w:pStyle w:val="Prrafodelista"/>
        <w:numPr>
          <w:ilvl w:val="0"/>
          <w:numId w:val="23"/>
        </w:numPr>
        <w:jc w:val="both"/>
      </w:pPr>
      <w:r w:rsidRPr="00DB0B4E">
        <w:rPr>
          <w:b/>
        </w:rPr>
        <w:t>Unidad de I+D Colaborativa:</w:t>
      </w:r>
      <w:r w:rsidRPr="00A14023">
        <w:t xml:space="preserve"> Integrada por células mixtas de trabajo (ingenieros internos e investigadores académicos externos).</w:t>
      </w:r>
    </w:p>
    <w:p w14:paraId="19833C56" w14:textId="77777777" w:rsidR="00A14023" w:rsidRPr="00A14023" w:rsidRDefault="00A14023" w:rsidP="00813844">
      <w:pPr>
        <w:pStyle w:val="Prrafodelista"/>
        <w:numPr>
          <w:ilvl w:val="0"/>
          <w:numId w:val="23"/>
        </w:numPr>
        <w:jc w:val="both"/>
      </w:pPr>
      <w:r w:rsidRPr="00DB0B4E">
        <w:rPr>
          <w:b/>
        </w:rPr>
        <w:t>División de Infraestructura SaaS:</w:t>
      </w:r>
      <w:r w:rsidRPr="00A14023">
        <w:t xml:space="preserve"> Ingeniería de producto, escalabilidad, ciberseguridad y despliegue técnico de los servicios.</w:t>
      </w:r>
    </w:p>
    <w:p w14:paraId="2317BD28" w14:textId="5AAE6B1C" w:rsidR="00581F93" w:rsidRPr="00581F93" w:rsidRDefault="00A14023" w:rsidP="00813844">
      <w:pPr>
        <w:pStyle w:val="Prrafodelista"/>
        <w:numPr>
          <w:ilvl w:val="0"/>
          <w:numId w:val="23"/>
        </w:numPr>
        <w:jc w:val="both"/>
      </w:pPr>
      <w:r w:rsidRPr="00DB0B4E">
        <w:rPr>
          <w:b/>
        </w:rPr>
        <w:t>Comité de Ética y Estándares Abiertos:</w:t>
      </w:r>
      <w:r w:rsidRPr="00A14023">
        <w:t xml:space="preserve"> Órgano consultivo con representantes de organizaciones afines para supervisar el desarrollo autónomo y responsable.</w:t>
      </w:r>
    </w:p>
    <w:p w14:paraId="5051811A" w14:textId="77777777" w:rsidR="00581F93" w:rsidRPr="00CF57AB" w:rsidRDefault="00581F93" w:rsidP="002C617C">
      <w:pPr>
        <w:pStyle w:val="Ttulo2"/>
        <w:tabs>
          <w:tab w:val="left" w:pos="1822"/>
        </w:tabs>
        <w:ind w:left="566" w:firstLine="0"/>
        <w:jc w:val="both"/>
      </w:pPr>
    </w:p>
    <w:p w14:paraId="5E20A75D" w14:textId="77777777" w:rsidR="00CA26F7" w:rsidRPr="00CF57AB" w:rsidRDefault="00B062E1" w:rsidP="002C617C">
      <w:pPr>
        <w:pStyle w:val="Ttulo2"/>
        <w:numPr>
          <w:ilvl w:val="1"/>
          <w:numId w:val="1"/>
        </w:numPr>
        <w:tabs>
          <w:tab w:val="left" w:pos="1822"/>
        </w:tabs>
        <w:spacing w:before="1"/>
        <w:ind w:hanging="721"/>
        <w:jc w:val="both"/>
      </w:pPr>
      <w:bookmarkStart w:id="13" w:name="_Toc223283338"/>
      <w:r w:rsidRPr="00CF57AB">
        <w:t>Departamento de la</w:t>
      </w:r>
      <w:r w:rsidRPr="00CF57AB">
        <w:rPr>
          <w:spacing w:val="-5"/>
        </w:rPr>
        <w:t xml:space="preserve"> </w:t>
      </w:r>
      <w:r w:rsidRPr="00CF57AB">
        <w:t>práctica</w:t>
      </w:r>
      <w:bookmarkEnd w:id="13"/>
    </w:p>
    <w:p w14:paraId="1A91FDD8" w14:textId="03CFD75B" w:rsidR="008E2314" w:rsidRPr="00581F93" w:rsidRDefault="008E2314" w:rsidP="00403558">
      <w:pPr>
        <w:jc w:val="both"/>
      </w:pPr>
      <w:r w:rsidRPr="008E2314">
        <w:t>El </w:t>
      </w:r>
      <w:r w:rsidRPr="008E2314">
        <w:rPr>
          <w:b/>
          <w:bCs/>
        </w:rPr>
        <w:t>Departamento de Desarrollo de Agentes e Integración (DDAI)</w:t>
      </w:r>
      <w:r w:rsidRPr="008E2314">
        <w:t> funciona como el núcleo de transferencia tecnológica de la empresa. Su rol principal es traducir los prototipos y modelos resultantes de la investigación conjunta con universidades en herramientas SaaS funcionales, robustas y comercializables. Es el entorno donde la teoría académica se somete a validación en escenarios productivos reales, asegurando que la IA sea ejecutable, segura y genere un impacto medible en los procesos de negocio.</w:t>
      </w:r>
    </w:p>
    <w:p w14:paraId="69381D60" w14:textId="77777777" w:rsidR="00581F93" w:rsidRPr="00CF57AB" w:rsidRDefault="00581F93" w:rsidP="00403558">
      <w:pPr>
        <w:jc w:val="both"/>
      </w:pPr>
    </w:p>
    <w:p w14:paraId="4E378806" w14:textId="6C04C6D7" w:rsidR="003E7D08" w:rsidRDefault="00B062E1" w:rsidP="002C617C">
      <w:pPr>
        <w:pStyle w:val="Ttulo2"/>
        <w:numPr>
          <w:ilvl w:val="1"/>
          <w:numId w:val="1"/>
        </w:numPr>
        <w:tabs>
          <w:tab w:val="left" w:pos="1822"/>
        </w:tabs>
        <w:ind w:hanging="721"/>
        <w:jc w:val="both"/>
      </w:pPr>
      <w:bookmarkStart w:id="14" w:name="_Toc223283339"/>
      <w:r w:rsidRPr="00CF57AB">
        <w:t>Importancia de</w:t>
      </w:r>
      <w:r w:rsidR="00410A5C" w:rsidRPr="00CF57AB">
        <w:t>l Desarrollo de Software</w:t>
      </w:r>
      <w:r w:rsidRPr="00CF57AB">
        <w:t xml:space="preserve"> en la</w:t>
      </w:r>
      <w:r w:rsidRPr="00CF57AB">
        <w:rPr>
          <w:spacing w:val="-9"/>
        </w:rPr>
        <w:t xml:space="preserve"> </w:t>
      </w:r>
      <w:r w:rsidRPr="00CF57AB">
        <w:t>empresa</w:t>
      </w:r>
      <w:bookmarkEnd w:id="14"/>
    </w:p>
    <w:p w14:paraId="6AC1313D" w14:textId="454D7891" w:rsidR="009129A6" w:rsidRPr="009129A6" w:rsidRDefault="009129A6" w:rsidP="00403558">
      <w:pPr>
        <w:jc w:val="both"/>
      </w:pPr>
      <w:r w:rsidRPr="009129A6">
        <w:t>En ROSERO ONE, el desarrollo de software no es un área de soporte, sino el vehículo de materialización de la investigación colectiva. Su relevancia reside en:</w:t>
      </w:r>
    </w:p>
    <w:p w14:paraId="1FF75DDF" w14:textId="77777777" w:rsidR="00972905" w:rsidRPr="009129A6" w:rsidRDefault="00972905" w:rsidP="00403558">
      <w:pPr>
        <w:jc w:val="both"/>
      </w:pPr>
    </w:p>
    <w:p w14:paraId="108AF02B" w14:textId="77777777" w:rsidR="009129A6" w:rsidRPr="009129A6" w:rsidRDefault="009129A6" w:rsidP="00813844">
      <w:pPr>
        <w:pStyle w:val="Prrafodelista"/>
        <w:numPr>
          <w:ilvl w:val="0"/>
          <w:numId w:val="21"/>
        </w:numPr>
        <w:jc w:val="both"/>
      </w:pPr>
      <w:r w:rsidRPr="006039C4">
        <w:rPr>
          <w:b/>
          <w:bCs/>
        </w:rPr>
        <w:t>Interoperabilidad:</w:t>
      </w:r>
      <w:r w:rsidRPr="009129A6">
        <w:t> Garantiza que el código sea compatible con los sistemas de los socios y la infraestructura global de IA.</w:t>
      </w:r>
    </w:p>
    <w:p w14:paraId="3D2C5087" w14:textId="77777777" w:rsidR="009129A6" w:rsidRPr="009129A6" w:rsidRDefault="009129A6" w:rsidP="00813844">
      <w:pPr>
        <w:pStyle w:val="Prrafodelista"/>
        <w:numPr>
          <w:ilvl w:val="0"/>
          <w:numId w:val="21"/>
        </w:numPr>
        <w:jc w:val="both"/>
      </w:pPr>
      <w:r w:rsidRPr="006039C4">
        <w:rPr>
          <w:b/>
          <w:bCs/>
        </w:rPr>
        <w:t>Validación Científica:</w:t>
      </w:r>
      <w:r w:rsidRPr="009129A6">
        <w:t> El software actúa como el laboratorio de pruebas crítico para validar hipótesis académicas en tiempo real y con datos masivos.</w:t>
      </w:r>
    </w:p>
    <w:p w14:paraId="681A19A4" w14:textId="77777777" w:rsidR="009129A6" w:rsidRPr="009129A6" w:rsidRDefault="009129A6" w:rsidP="00813844">
      <w:pPr>
        <w:pStyle w:val="Prrafodelista"/>
        <w:numPr>
          <w:ilvl w:val="0"/>
          <w:numId w:val="21"/>
        </w:numPr>
        <w:jc w:val="both"/>
      </w:pPr>
      <w:r w:rsidRPr="006039C4">
        <w:rPr>
          <w:b/>
          <w:bCs/>
        </w:rPr>
        <w:t>Soberanía Tecnológica:</w:t>
      </w:r>
      <w:r w:rsidRPr="009129A6">
        <w:t> Al priorizar el código abierto y la colaboración, la empresa evita la dependencia de ecosistemas cerrados y mantiene el liderazgo en innovación de frontera.</w:t>
      </w:r>
    </w:p>
    <w:p w14:paraId="3D56BDF7" w14:textId="77777777" w:rsidR="00D06041" w:rsidRPr="00D06041" w:rsidRDefault="00D06041" w:rsidP="00403558">
      <w:pPr>
        <w:jc w:val="both"/>
      </w:pPr>
    </w:p>
    <w:p w14:paraId="57AB1184" w14:textId="32E52F08" w:rsidR="007704D2" w:rsidRPr="00255AC0" w:rsidRDefault="007704D2" w:rsidP="008154E9">
      <w:pPr>
        <w:pStyle w:val="Ttulo2"/>
        <w:numPr>
          <w:ilvl w:val="1"/>
          <w:numId w:val="1"/>
        </w:numPr>
        <w:tabs>
          <w:tab w:val="left" w:pos="1822"/>
        </w:tabs>
        <w:ind w:hanging="721"/>
        <w:jc w:val="both"/>
      </w:pPr>
      <w:bookmarkStart w:id="15" w:name="_Toc223283340"/>
      <w:r w:rsidRPr="00255AC0">
        <w:t>Modelo de Vinculación</w:t>
      </w:r>
      <w:bookmarkEnd w:id="15"/>
    </w:p>
    <w:p w14:paraId="58CBDE27" w14:textId="77777777" w:rsidR="007704D2" w:rsidRPr="001D3621" w:rsidRDefault="007704D2" w:rsidP="002C617C">
      <w:pPr>
        <w:widowControl/>
        <w:autoSpaceDE/>
        <w:autoSpaceDN/>
        <w:spacing w:before="100" w:beforeAutospacing="1" w:after="100" w:afterAutospacing="1"/>
        <w:jc w:val="both"/>
        <w:rPr>
          <w:rFonts w:eastAsia="Times New Roman"/>
          <w:color w:val="000000"/>
          <w:lang w:eastAsia="es-PA" w:bidi="ar-SA"/>
        </w:rPr>
      </w:pPr>
      <w:r w:rsidRPr="001D3621">
        <w:rPr>
          <w:rFonts w:eastAsia="Times New Roman"/>
          <w:color w:val="000000"/>
          <w:lang w:eastAsia="es-PA" w:bidi="ar-SA"/>
        </w:rPr>
        <w:t>Este instrumento formaliza la relación con los aliados estratégicos bajo los siguientes pilares:</w:t>
      </w:r>
    </w:p>
    <w:p w14:paraId="75500C2F" w14:textId="227C12C5" w:rsidR="00AE4E4B" w:rsidRDefault="00AE4E4B" w:rsidP="00AE4E4B">
      <w:pPr>
        <w:pStyle w:val="Descripcin"/>
        <w:keepNext/>
      </w:pPr>
      <w:bookmarkStart w:id="16" w:name="_Toc223283402"/>
      <w:r>
        <w:t xml:space="preserve">Tabla </w:t>
      </w:r>
      <w:r>
        <w:fldChar w:fldCharType="begin"/>
      </w:r>
      <w:r>
        <w:instrText xml:space="preserve"> SEQ Tabla \* ARABIC </w:instrText>
      </w:r>
      <w:r>
        <w:fldChar w:fldCharType="separate"/>
      </w:r>
      <w:r w:rsidR="00DC3B5C">
        <w:rPr>
          <w:noProof/>
        </w:rPr>
        <w:t>1</w:t>
      </w:r>
      <w:r>
        <w:fldChar w:fldCharType="end"/>
      </w:r>
      <w:r>
        <w:t xml:space="preserve"> </w:t>
      </w:r>
      <w:r w:rsidRPr="00A11BD9">
        <w:t>Modelo de Vinculación (Convenio Marco)</w:t>
      </w:r>
      <w:bookmarkEnd w:id="16"/>
    </w:p>
    <w:tbl>
      <w:tblPr>
        <w:tblStyle w:val="Tablaconcuadrcula4-nfasis1"/>
        <w:tblW w:w="0" w:type="auto"/>
        <w:tblLook w:val="04A0" w:firstRow="1" w:lastRow="0" w:firstColumn="1" w:lastColumn="0" w:noHBand="0" w:noVBand="1"/>
      </w:tblPr>
      <w:tblGrid>
        <w:gridCol w:w="2830"/>
        <w:gridCol w:w="7200"/>
      </w:tblGrid>
      <w:tr w:rsidR="00DC3B5C" w:rsidRPr="004958CC" w14:paraId="65241721" w14:textId="77777777" w:rsidTr="00FA4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201658E9" w14:textId="77777777" w:rsidR="007704D2" w:rsidRPr="004958CC" w:rsidRDefault="007704D2" w:rsidP="002C617C">
            <w:pPr>
              <w:widowControl/>
              <w:autoSpaceDE/>
              <w:autoSpaceDN/>
              <w:jc w:val="both"/>
              <w:rPr>
                <w:rFonts w:ascii="Segoe UI" w:eastAsia="Times New Roman" w:hAnsi="Segoe UI" w:cs="Segoe UI"/>
                <w:lang w:eastAsia="es-PA" w:bidi="ar-SA"/>
              </w:rPr>
            </w:pPr>
            <w:r w:rsidRPr="004958CC">
              <w:rPr>
                <w:rFonts w:ascii="Segoe UI" w:eastAsia="Times New Roman" w:hAnsi="Segoe UI" w:cs="Segoe UI"/>
                <w:lang w:eastAsia="es-PA" w:bidi="ar-SA"/>
              </w:rPr>
              <w:t>Eje de Colaboración</w:t>
            </w:r>
          </w:p>
        </w:tc>
        <w:tc>
          <w:tcPr>
            <w:tcW w:w="7200" w:type="dxa"/>
            <w:hideMark/>
          </w:tcPr>
          <w:p w14:paraId="145D94D9" w14:textId="77777777" w:rsidR="007704D2" w:rsidRPr="004958CC" w:rsidRDefault="007704D2" w:rsidP="002C617C">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s-PA" w:bidi="ar-SA"/>
              </w:rPr>
            </w:pPr>
            <w:r w:rsidRPr="004958CC">
              <w:rPr>
                <w:rFonts w:ascii="Segoe UI" w:eastAsia="Times New Roman" w:hAnsi="Segoe UI" w:cs="Segoe UI"/>
                <w:lang w:eastAsia="es-PA" w:bidi="ar-SA"/>
              </w:rPr>
              <w:t>Descripción</w:t>
            </w:r>
          </w:p>
        </w:tc>
      </w:tr>
      <w:tr w:rsidR="00DC3B5C" w:rsidRPr="004958CC" w14:paraId="32D409BC" w14:textId="77777777" w:rsidTr="00FA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4984613" w14:textId="77777777" w:rsidR="007704D2" w:rsidRPr="004958CC" w:rsidRDefault="007704D2" w:rsidP="00E33E1D">
            <w:pPr>
              <w:widowControl/>
              <w:autoSpaceDE/>
              <w:autoSpaceDN/>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Propiedad Intelectual</w:t>
            </w:r>
          </w:p>
        </w:tc>
        <w:tc>
          <w:tcPr>
            <w:tcW w:w="7200" w:type="dxa"/>
            <w:hideMark/>
          </w:tcPr>
          <w:p w14:paraId="50C50EC2" w14:textId="77777777" w:rsidR="007704D2" w:rsidRPr="004958CC" w:rsidRDefault="007704D2" w:rsidP="002C617C">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Modelo de "IP Compartida" para desarrollos conjuntos destinados a código abierto, con exclusividad comercial para ROSERO ONE en su infraestructura SaaS.</w:t>
            </w:r>
          </w:p>
        </w:tc>
      </w:tr>
      <w:tr w:rsidR="00334548" w:rsidRPr="004958CC" w14:paraId="71669341" w14:textId="77777777" w:rsidTr="00FA4EA3">
        <w:tc>
          <w:tcPr>
            <w:cnfStyle w:val="001000000000" w:firstRow="0" w:lastRow="0" w:firstColumn="1" w:lastColumn="0" w:oddVBand="0" w:evenVBand="0" w:oddHBand="0" w:evenHBand="0" w:firstRowFirstColumn="0" w:firstRowLastColumn="0" w:lastRowFirstColumn="0" w:lastRowLastColumn="0"/>
            <w:tcW w:w="2830" w:type="dxa"/>
            <w:hideMark/>
          </w:tcPr>
          <w:p w14:paraId="0B86424C" w14:textId="77777777" w:rsidR="007704D2" w:rsidRPr="004958CC" w:rsidRDefault="007704D2" w:rsidP="00E33E1D">
            <w:pPr>
              <w:widowControl/>
              <w:autoSpaceDE/>
              <w:autoSpaceDN/>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Transferencia de Talento</w:t>
            </w:r>
          </w:p>
        </w:tc>
        <w:tc>
          <w:tcPr>
            <w:tcW w:w="7200" w:type="dxa"/>
            <w:hideMark/>
          </w:tcPr>
          <w:p w14:paraId="38AA1EA6" w14:textId="77777777" w:rsidR="007704D2" w:rsidRPr="004958CC" w:rsidRDefault="007704D2" w:rsidP="002C617C">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Programas de pasantías doctorales y estancias de investigación en las instalaciones de la empresa o laboratorios asociados.</w:t>
            </w:r>
          </w:p>
        </w:tc>
      </w:tr>
      <w:tr w:rsidR="00DC3B5C" w:rsidRPr="004958CC" w14:paraId="3D8A2130" w14:textId="77777777" w:rsidTr="00FA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72C135C" w14:textId="77777777" w:rsidR="007704D2" w:rsidRPr="004958CC" w:rsidRDefault="007704D2" w:rsidP="00E33E1D">
            <w:pPr>
              <w:widowControl/>
              <w:autoSpaceDE/>
              <w:autoSpaceDN/>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Acceso a Infraestructura</w:t>
            </w:r>
          </w:p>
        </w:tc>
        <w:tc>
          <w:tcPr>
            <w:tcW w:w="7200" w:type="dxa"/>
            <w:hideMark/>
          </w:tcPr>
          <w:p w14:paraId="40EF75E1" w14:textId="77777777" w:rsidR="007704D2" w:rsidRPr="004958CC" w:rsidRDefault="007704D2" w:rsidP="002C617C">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Provisión de capacidad de cómputo y entornos de prueba SaaS para que las universidades validen modelos de IA de alta complejidad.</w:t>
            </w:r>
          </w:p>
        </w:tc>
      </w:tr>
      <w:tr w:rsidR="00334548" w:rsidRPr="004958CC" w14:paraId="2B805008" w14:textId="77777777" w:rsidTr="00FA4EA3">
        <w:tc>
          <w:tcPr>
            <w:cnfStyle w:val="001000000000" w:firstRow="0" w:lastRow="0" w:firstColumn="1" w:lastColumn="0" w:oddVBand="0" w:evenVBand="0" w:oddHBand="0" w:evenHBand="0" w:firstRowFirstColumn="0" w:firstRowLastColumn="0" w:lastRowFirstColumn="0" w:lastRowLastColumn="0"/>
            <w:tcW w:w="2830" w:type="dxa"/>
            <w:hideMark/>
          </w:tcPr>
          <w:p w14:paraId="77281037" w14:textId="77777777" w:rsidR="007704D2" w:rsidRPr="004958CC" w:rsidRDefault="007704D2" w:rsidP="00E33E1D">
            <w:pPr>
              <w:widowControl/>
              <w:autoSpaceDE/>
              <w:autoSpaceDN/>
              <w:rPr>
                <w:rFonts w:ascii="Segoe UI" w:eastAsia="Times New Roman" w:hAnsi="Segoe UI" w:cs="Segoe UI"/>
                <w:color w:val="000000"/>
                <w:lang w:eastAsia="es-PA" w:bidi="ar-SA"/>
              </w:rPr>
            </w:pPr>
            <w:proofErr w:type="spellStart"/>
            <w:r w:rsidRPr="004958CC">
              <w:rPr>
                <w:rFonts w:ascii="Segoe UI" w:eastAsia="Times New Roman" w:hAnsi="Segoe UI" w:cs="Segoe UI"/>
                <w:color w:val="000000"/>
                <w:lang w:eastAsia="es-PA" w:bidi="ar-SA"/>
              </w:rPr>
              <w:t>Co-publicación</w:t>
            </w:r>
            <w:proofErr w:type="spellEnd"/>
            <w:r w:rsidRPr="004958CC">
              <w:rPr>
                <w:rFonts w:ascii="Segoe UI" w:eastAsia="Times New Roman" w:hAnsi="Segoe UI" w:cs="Segoe UI"/>
                <w:color w:val="000000"/>
                <w:lang w:eastAsia="es-PA" w:bidi="ar-SA"/>
              </w:rPr>
              <w:t xml:space="preserve"> y Difusión</w:t>
            </w:r>
          </w:p>
        </w:tc>
        <w:tc>
          <w:tcPr>
            <w:tcW w:w="7200" w:type="dxa"/>
            <w:hideMark/>
          </w:tcPr>
          <w:p w14:paraId="57030FC1" w14:textId="77777777" w:rsidR="007704D2" w:rsidRPr="004958CC" w:rsidRDefault="007704D2" w:rsidP="002C617C">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lang w:eastAsia="es-PA" w:bidi="ar-SA"/>
              </w:rPr>
            </w:pPr>
            <w:r w:rsidRPr="004958CC">
              <w:rPr>
                <w:rFonts w:ascii="Segoe UI" w:eastAsia="Times New Roman" w:hAnsi="Segoe UI" w:cs="Segoe UI"/>
                <w:color w:val="000000"/>
                <w:lang w:eastAsia="es-PA" w:bidi="ar-SA"/>
              </w:rPr>
              <w:t>Compromiso de publicar avances técnicos en conferencias internacionales, fortaleciendo el prestigio de los investigadores y de la empresa.</w:t>
            </w:r>
          </w:p>
        </w:tc>
      </w:tr>
    </w:tbl>
    <w:p w14:paraId="23ADB75C" w14:textId="77777777" w:rsidR="003E7D08" w:rsidRPr="003E7D08" w:rsidRDefault="003E7D08" w:rsidP="00D16B85"/>
    <w:p w14:paraId="774BB94D" w14:textId="4EA91943" w:rsidR="008E4FE8" w:rsidRDefault="00B062E1" w:rsidP="002C617C">
      <w:pPr>
        <w:pStyle w:val="Ttulo1"/>
        <w:numPr>
          <w:ilvl w:val="0"/>
          <w:numId w:val="1"/>
        </w:numPr>
        <w:tabs>
          <w:tab w:val="left" w:pos="1462"/>
        </w:tabs>
        <w:spacing w:before="58"/>
        <w:ind w:hanging="361"/>
        <w:jc w:val="both"/>
      </w:pPr>
      <w:bookmarkStart w:id="17" w:name="_Toc223283341"/>
      <w:r w:rsidRPr="00CF57AB">
        <w:t>Desarrollo de la</w:t>
      </w:r>
      <w:r w:rsidRPr="00CF57AB">
        <w:rPr>
          <w:spacing w:val="-5"/>
        </w:rPr>
        <w:t xml:space="preserve"> </w:t>
      </w:r>
      <w:r w:rsidR="000D7E24">
        <w:t>P</w:t>
      </w:r>
      <w:r w:rsidR="000D7E24" w:rsidRPr="00CF57AB">
        <w:t>ráctica</w:t>
      </w:r>
      <w:bookmarkEnd w:id="17"/>
    </w:p>
    <w:p w14:paraId="3074AB7C" w14:textId="06E3752A" w:rsidR="008E4FE8" w:rsidRDefault="008E4FE8" w:rsidP="002C617C">
      <w:pPr>
        <w:pStyle w:val="Ttulo2"/>
        <w:numPr>
          <w:ilvl w:val="1"/>
          <w:numId w:val="1"/>
        </w:numPr>
        <w:tabs>
          <w:tab w:val="left" w:pos="1822"/>
        </w:tabs>
        <w:spacing w:before="232"/>
        <w:ind w:hanging="721"/>
        <w:jc w:val="both"/>
      </w:pPr>
      <w:bookmarkStart w:id="18" w:name="_Toc223283342"/>
      <w:r>
        <w:t>Actividades Realizadas</w:t>
      </w:r>
      <w:bookmarkEnd w:id="18"/>
    </w:p>
    <w:p w14:paraId="3CA7FDD6" w14:textId="4D2390C1" w:rsidR="00F57163" w:rsidRPr="00D664EC" w:rsidRDefault="00730FC3" w:rsidP="002C617C">
      <w:pPr>
        <w:pStyle w:val="Ttulo3"/>
        <w:numPr>
          <w:ilvl w:val="2"/>
          <w:numId w:val="1"/>
        </w:numPr>
      </w:pPr>
      <w:bookmarkStart w:id="19" w:name="_Toc223283343"/>
      <w:r>
        <w:t>Capacitación en Gestión de Credenciales</w:t>
      </w:r>
      <w:bookmarkEnd w:id="19"/>
    </w:p>
    <w:p w14:paraId="1AF96924" w14:textId="16B68702" w:rsidR="00051284" w:rsidRPr="00051284" w:rsidRDefault="00051284" w:rsidP="002C617C">
      <w:pPr>
        <w:pStyle w:val="NormalWeb"/>
        <w:jc w:val="both"/>
        <w:rPr>
          <w:rFonts w:ascii="Arial" w:hAnsi="Arial" w:cs="Arial"/>
          <w:sz w:val="22"/>
          <w:szCs w:val="22"/>
        </w:rPr>
      </w:pPr>
      <w:bookmarkStart w:id="20" w:name="_Ref223187843"/>
      <w:r w:rsidRPr="00051284">
        <w:rPr>
          <w:rFonts w:ascii="Arial" w:hAnsi="Arial" w:cs="Arial"/>
          <w:sz w:val="22"/>
          <w:szCs w:val="22"/>
        </w:rPr>
        <w:t>Como parte de la capacitación inicial para estandarizar el entorno de desarrollo del equipo, se realizó una sesión práctica centrada en la configuración de credenciales y herramientas de control de versiones para el trabajo con repositorios compartidos</w:t>
      </w:r>
      <w:r w:rsidR="002C2015">
        <w:rPr>
          <w:rFonts w:ascii="Arial" w:hAnsi="Arial" w:cs="Arial"/>
          <w:sz w:val="22"/>
          <w:szCs w:val="22"/>
        </w:rPr>
        <w:t>,</w:t>
      </w:r>
      <w:r w:rsidR="00C31F1D">
        <w:rPr>
          <w:rFonts w:ascii="Arial" w:hAnsi="Arial" w:cs="Arial"/>
          <w:sz w:val="22"/>
          <w:szCs w:val="22"/>
        </w:rPr>
        <w:t xml:space="preserve"> </w:t>
      </w:r>
      <w:r w:rsidR="00C31F1D" w:rsidRPr="001B0D8A">
        <w:rPr>
          <w:rFonts w:ascii="Arial" w:hAnsi="Arial" w:cs="Arial"/>
          <w:b/>
          <w:bCs/>
          <w:sz w:val="22"/>
          <w:szCs w:val="22"/>
        </w:rPr>
        <w:t>revisar</w:t>
      </w:r>
      <w:r w:rsidR="002C2015" w:rsidRPr="001B0D8A">
        <w:rPr>
          <w:rFonts w:ascii="Arial" w:hAnsi="Arial" w:cs="Arial"/>
          <w:b/>
          <w:bCs/>
          <w:sz w:val="22"/>
          <w:szCs w:val="22"/>
        </w:rPr>
        <w:t xml:space="preserve"> </w:t>
      </w:r>
      <w:r w:rsidR="00C31F1D" w:rsidRPr="001B0D8A">
        <w:rPr>
          <w:rFonts w:ascii="Arial" w:hAnsi="Arial" w:cs="Arial"/>
          <w:b/>
          <w:bCs/>
          <w:sz w:val="22"/>
          <w:szCs w:val="22"/>
        </w:rPr>
        <w:fldChar w:fldCharType="begin"/>
      </w:r>
      <w:r w:rsidR="00C31F1D" w:rsidRPr="001B0D8A">
        <w:rPr>
          <w:rFonts w:ascii="Arial" w:hAnsi="Arial" w:cs="Arial"/>
          <w:b/>
          <w:bCs/>
          <w:sz w:val="22"/>
          <w:szCs w:val="22"/>
        </w:rPr>
        <w:instrText xml:space="preserve"> REF _Ref223255581 \h  \* MERGEFORMAT </w:instrText>
      </w:r>
      <w:r w:rsidR="00C31F1D" w:rsidRPr="001B0D8A">
        <w:rPr>
          <w:rFonts w:ascii="Arial" w:hAnsi="Arial" w:cs="Arial"/>
          <w:b/>
          <w:bCs/>
          <w:sz w:val="22"/>
          <w:szCs w:val="22"/>
        </w:rPr>
      </w:r>
      <w:r w:rsidR="00C31F1D" w:rsidRPr="001B0D8A">
        <w:rPr>
          <w:rFonts w:ascii="Arial" w:hAnsi="Arial" w:cs="Arial"/>
          <w:b/>
          <w:bCs/>
          <w:sz w:val="22"/>
          <w:szCs w:val="22"/>
        </w:rPr>
        <w:fldChar w:fldCharType="separate"/>
      </w:r>
      <w:r w:rsidR="00C31F1D" w:rsidRPr="001B0D8A">
        <w:rPr>
          <w:rFonts w:ascii="Arial" w:hAnsi="Arial" w:cs="Arial"/>
          <w:b/>
          <w:bCs/>
          <w:sz w:val="22"/>
          <w:szCs w:val="22"/>
        </w:rPr>
        <w:t>Anexos</w:t>
      </w:r>
      <w:r w:rsidR="00C31F1D" w:rsidRPr="001B0D8A">
        <w:rPr>
          <w:rFonts w:ascii="Arial" w:hAnsi="Arial" w:cs="Arial"/>
          <w:b/>
          <w:bCs/>
          <w:sz w:val="22"/>
          <w:szCs w:val="22"/>
        </w:rPr>
        <w:fldChar w:fldCharType="end"/>
      </w:r>
      <w:r w:rsidR="00CC476D" w:rsidRPr="001B0D8A">
        <w:rPr>
          <w:rFonts w:ascii="Arial" w:hAnsi="Arial" w:cs="Arial"/>
          <w:b/>
          <w:bCs/>
          <w:sz w:val="22"/>
          <w:szCs w:val="22"/>
        </w:rPr>
        <w:t xml:space="preserve"> Semana 1</w:t>
      </w:r>
      <w:r w:rsidRPr="00051284">
        <w:rPr>
          <w:rFonts w:ascii="Arial" w:hAnsi="Arial" w:cs="Arial"/>
          <w:sz w:val="22"/>
          <w:szCs w:val="22"/>
        </w:rPr>
        <w:t>.</w:t>
      </w:r>
    </w:p>
    <w:p w14:paraId="6D434E43" w14:textId="77777777" w:rsidR="00051284" w:rsidRPr="00051284" w:rsidRDefault="00051284" w:rsidP="002C617C">
      <w:pPr>
        <w:pStyle w:val="NormalWeb"/>
        <w:jc w:val="both"/>
        <w:rPr>
          <w:rFonts w:ascii="Arial" w:hAnsi="Arial" w:cs="Arial"/>
          <w:sz w:val="22"/>
          <w:szCs w:val="22"/>
        </w:rPr>
      </w:pPr>
      <w:r w:rsidRPr="00051284">
        <w:rPr>
          <w:rFonts w:ascii="Arial" w:hAnsi="Arial" w:cs="Arial"/>
          <w:sz w:val="22"/>
          <w:szCs w:val="22"/>
        </w:rPr>
        <w:lastRenderedPageBreak/>
        <w:t xml:space="preserve">En entorno Windows se utilizó </w:t>
      </w:r>
      <w:proofErr w:type="spellStart"/>
      <w:r w:rsidRPr="00051284">
        <w:rPr>
          <w:rFonts w:ascii="Arial" w:hAnsi="Arial" w:cs="Arial"/>
          <w:sz w:val="22"/>
          <w:szCs w:val="22"/>
        </w:rPr>
        <w:t>Chocolatey</w:t>
      </w:r>
      <w:proofErr w:type="spellEnd"/>
      <w:r w:rsidRPr="00051284">
        <w:rPr>
          <w:rFonts w:ascii="Arial" w:hAnsi="Arial" w:cs="Arial"/>
          <w:sz w:val="22"/>
          <w:szCs w:val="22"/>
        </w:rPr>
        <w:t xml:space="preserve"> como gestor de paquetes para instalar herramientas como Git, GPG y GitHub CLI, siguiendo las prácticas definidas para el proyecto. Durante esta actividad se generó un par de claves SSH para la autenticación con repositorios remotos, asociando la clave pública a la cuenta de GitHub y verificando la conectividad mediante pruebas de acceso.</w:t>
      </w:r>
    </w:p>
    <w:p w14:paraId="4A1E456B" w14:textId="77777777" w:rsidR="00051284" w:rsidRPr="00051284" w:rsidRDefault="00051284" w:rsidP="002C617C">
      <w:pPr>
        <w:pStyle w:val="NormalWeb"/>
        <w:jc w:val="both"/>
        <w:rPr>
          <w:rFonts w:ascii="Arial" w:hAnsi="Arial" w:cs="Arial"/>
          <w:sz w:val="22"/>
          <w:szCs w:val="22"/>
        </w:rPr>
      </w:pPr>
      <w:r w:rsidRPr="00051284">
        <w:rPr>
          <w:rFonts w:ascii="Arial" w:hAnsi="Arial" w:cs="Arial"/>
          <w:sz w:val="22"/>
          <w:szCs w:val="22"/>
        </w:rPr>
        <w:t xml:space="preserve">También se generó un par de claves GPG destinadas a la firma criptográfica de </w:t>
      </w:r>
      <w:proofErr w:type="spellStart"/>
      <w:r w:rsidRPr="00051284">
        <w:rPr>
          <w:rFonts w:ascii="Arial" w:hAnsi="Arial" w:cs="Arial"/>
          <w:sz w:val="22"/>
          <w:szCs w:val="22"/>
        </w:rPr>
        <w:t>commits</w:t>
      </w:r>
      <w:proofErr w:type="spellEnd"/>
      <w:r w:rsidRPr="00051284">
        <w:rPr>
          <w:rFonts w:ascii="Arial" w:hAnsi="Arial" w:cs="Arial"/>
          <w:sz w:val="22"/>
          <w:szCs w:val="22"/>
        </w:rPr>
        <w:t xml:space="preserve">. La clave pública fue registrada en GitHub y se configuró el entorno local para habilitar la firma automática de confirmaciones, de modo que los </w:t>
      </w:r>
      <w:proofErr w:type="spellStart"/>
      <w:r w:rsidRPr="00051284">
        <w:rPr>
          <w:rFonts w:ascii="Arial" w:hAnsi="Arial" w:cs="Arial"/>
          <w:sz w:val="22"/>
          <w:szCs w:val="22"/>
        </w:rPr>
        <w:t>commits</w:t>
      </w:r>
      <w:proofErr w:type="spellEnd"/>
      <w:r w:rsidRPr="00051284">
        <w:rPr>
          <w:rFonts w:ascii="Arial" w:hAnsi="Arial" w:cs="Arial"/>
          <w:sz w:val="22"/>
          <w:szCs w:val="22"/>
        </w:rPr>
        <w:t xml:space="preserve"> realizados quedaran firmados digitalmente dentro del flujo de trabajo del equipo.</w:t>
      </w:r>
    </w:p>
    <w:p w14:paraId="2CB34720" w14:textId="3B834F2D" w:rsidR="00947332" w:rsidRPr="00730FC3" w:rsidRDefault="00947332" w:rsidP="002C617C">
      <w:pPr>
        <w:pStyle w:val="Ttulo3"/>
        <w:numPr>
          <w:ilvl w:val="2"/>
          <w:numId w:val="1"/>
        </w:numPr>
      </w:pPr>
      <w:bookmarkStart w:id="21" w:name="_Toc223283344"/>
      <w:r w:rsidRPr="00730FC3">
        <w:t xml:space="preserve">Capacitación en </w:t>
      </w:r>
      <w:r w:rsidR="009F381A" w:rsidRPr="00730FC3">
        <w:t>G</w:t>
      </w:r>
      <w:r w:rsidRPr="00730FC3">
        <w:t xml:space="preserve">estión de </w:t>
      </w:r>
      <w:r w:rsidR="009F381A" w:rsidRPr="00730FC3">
        <w:t>P</w:t>
      </w:r>
      <w:r w:rsidRPr="00730FC3">
        <w:t>royectos</w:t>
      </w:r>
      <w:bookmarkEnd w:id="20"/>
      <w:bookmarkEnd w:id="21"/>
    </w:p>
    <w:p w14:paraId="42B573E4" w14:textId="7FA7ECC5" w:rsidR="00F121A8" w:rsidRDefault="00947332" w:rsidP="002C617C">
      <w:pPr>
        <w:jc w:val="both"/>
      </w:pPr>
      <w:r w:rsidRPr="00947332">
        <w:t xml:space="preserve">Como parte del proceso formativo dentro de la práctica, se participó en una capacitación orientada a la gestión de proyectos de desarrollo utilizando herramientas nativas de GitHub. La sesión abordó la organización del trabajo mediante tableros tipo Kanban, la estructuración de </w:t>
      </w:r>
      <w:proofErr w:type="spellStart"/>
      <w:r w:rsidRPr="00947332">
        <w:t>issues</w:t>
      </w:r>
      <w:proofErr w:type="spellEnd"/>
      <w:r w:rsidRPr="00947332">
        <w:t xml:space="preserve"> y la vinculación entre tareas, </w:t>
      </w:r>
      <w:proofErr w:type="spellStart"/>
      <w:r w:rsidRPr="00947332">
        <w:t>commits</w:t>
      </w:r>
      <w:proofErr w:type="spellEnd"/>
      <w:r w:rsidRPr="00947332">
        <w:t xml:space="preserve"> y </w:t>
      </w:r>
      <w:proofErr w:type="spellStart"/>
      <w:r w:rsidRPr="00947332">
        <w:t>pull</w:t>
      </w:r>
      <w:proofErr w:type="spellEnd"/>
      <w:r w:rsidRPr="00947332">
        <w:t xml:space="preserve"> </w:t>
      </w:r>
      <w:proofErr w:type="spellStart"/>
      <w:r w:rsidRPr="00947332">
        <w:t>requests</w:t>
      </w:r>
      <w:proofErr w:type="spellEnd"/>
      <w:r w:rsidR="00BD7816">
        <w:t xml:space="preserve">, </w:t>
      </w:r>
      <w:r w:rsidR="0047093A" w:rsidRPr="001B0D8A">
        <w:rPr>
          <w:b/>
          <w:bCs/>
        </w:rPr>
        <w:t xml:space="preserve">revisar </w:t>
      </w:r>
      <w:r w:rsidR="0047093A" w:rsidRPr="001B0D8A">
        <w:rPr>
          <w:b/>
          <w:bCs/>
        </w:rPr>
        <w:fldChar w:fldCharType="begin"/>
      </w:r>
      <w:r w:rsidR="0047093A" w:rsidRPr="001B0D8A">
        <w:rPr>
          <w:b/>
          <w:bCs/>
        </w:rPr>
        <w:instrText xml:space="preserve"> REF _Ref223255581 \h  \* MERGEFORMAT </w:instrText>
      </w:r>
      <w:r w:rsidR="0047093A" w:rsidRPr="001B0D8A">
        <w:rPr>
          <w:b/>
          <w:bCs/>
        </w:rPr>
      </w:r>
      <w:r w:rsidR="0047093A" w:rsidRPr="001B0D8A">
        <w:rPr>
          <w:b/>
          <w:bCs/>
        </w:rPr>
        <w:fldChar w:fldCharType="separate"/>
      </w:r>
      <w:r w:rsidR="0047093A" w:rsidRPr="001B0D8A">
        <w:rPr>
          <w:b/>
          <w:bCs/>
        </w:rPr>
        <w:t>Anexos</w:t>
      </w:r>
      <w:r w:rsidR="0047093A" w:rsidRPr="001B0D8A">
        <w:rPr>
          <w:b/>
          <w:bCs/>
        </w:rPr>
        <w:fldChar w:fldCharType="end"/>
      </w:r>
      <w:r w:rsidR="0047093A" w:rsidRPr="001B0D8A">
        <w:rPr>
          <w:b/>
          <w:bCs/>
        </w:rPr>
        <w:t xml:space="preserve"> Semana 1</w:t>
      </w:r>
      <w:r w:rsidRPr="00947332">
        <w:t>.</w:t>
      </w:r>
    </w:p>
    <w:p w14:paraId="03AC6E85" w14:textId="77777777" w:rsidR="00F121A8" w:rsidRDefault="00F121A8" w:rsidP="002C617C">
      <w:pPr>
        <w:jc w:val="both"/>
      </w:pPr>
    </w:p>
    <w:p w14:paraId="6F2C5C02" w14:textId="190E85C2" w:rsidR="00F121A8" w:rsidRDefault="00947332" w:rsidP="002C617C">
      <w:pPr>
        <w:jc w:val="both"/>
      </w:pPr>
      <w:r w:rsidRPr="00947332">
        <w:t xml:space="preserve">Se trabajó con GitHub </w:t>
      </w:r>
      <w:proofErr w:type="spellStart"/>
      <w:r w:rsidRPr="00947332">
        <w:t>Projects</w:t>
      </w:r>
      <w:proofErr w:type="spellEnd"/>
      <w:r w:rsidRPr="00947332">
        <w:t xml:space="preserve"> como mecanismo de visualización del estado del proyecto, configurando columnas representativas del flujo de trabajo y automatizaciones asociadas a eventos como creación de </w:t>
      </w:r>
      <w:proofErr w:type="spellStart"/>
      <w:r w:rsidRPr="00947332">
        <w:t>issues</w:t>
      </w:r>
      <w:proofErr w:type="spellEnd"/>
      <w:r w:rsidRPr="00947332">
        <w:t>, asignación de responsables y cierre de solicitudes de extracción. Se analizó la relación entre planificación y ejecución técnica, utilizando el tablero como representación del avance real del repositorio.</w:t>
      </w:r>
      <w:r w:rsidR="00F121A8">
        <w:t xml:space="preserve"> </w:t>
      </w:r>
      <w:r w:rsidRPr="00947332">
        <w:t xml:space="preserve">Asimismo, se revisó la correcta redacción de </w:t>
      </w:r>
      <w:proofErr w:type="spellStart"/>
      <w:r w:rsidRPr="00947332">
        <w:t>issues</w:t>
      </w:r>
      <w:proofErr w:type="spellEnd"/>
      <w:r w:rsidRPr="00947332">
        <w:t xml:space="preserve">, definición de criterios de aceptación y estimaciones básicas, con el objetivo de mantener consistencia entre requerimientos y cambios implementados en código. Se practicó la vinculación explícita entre </w:t>
      </w:r>
      <w:proofErr w:type="spellStart"/>
      <w:r w:rsidRPr="00947332">
        <w:t>issues</w:t>
      </w:r>
      <w:proofErr w:type="spellEnd"/>
      <w:r w:rsidRPr="00947332">
        <w:t xml:space="preserve"> y </w:t>
      </w:r>
      <w:proofErr w:type="spellStart"/>
      <w:r w:rsidRPr="00947332">
        <w:t>commits</w:t>
      </w:r>
      <w:proofErr w:type="spellEnd"/>
      <w:r w:rsidRPr="00947332">
        <w:t xml:space="preserve"> mediante referencias directas, permitiendo mantener trazabilidad entre la planificación y la implementación. </w:t>
      </w:r>
    </w:p>
    <w:p w14:paraId="3CAC79CB" w14:textId="77777777" w:rsidR="00585059" w:rsidRDefault="00585059" w:rsidP="002C617C">
      <w:pPr>
        <w:jc w:val="both"/>
      </w:pPr>
    </w:p>
    <w:p w14:paraId="5F135063" w14:textId="77777777" w:rsidR="00FD0BCC" w:rsidRPr="00730FC3" w:rsidRDefault="009F381A" w:rsidP="002C617C">
      <w:pPr>
        <w:pStyle w:val="Ttulo3"/>
        <w:numPr>
          <w:ilvl w:val="2"/>
          <w:numId w:val="1"/>
        </w:numPr>
      </w:pPr>
      <w:bookmarkStart w:id="22" w:name="_Ref223201580"/>
      <w:bookmarkStart w:id="23" w:name="_Toc223283345"/>
      <w:r w:rsidRPr="00730FC3">
        <w:t>Investigación Técnica y Arquitectónica de Agentes Inteligentes</w:t>
      </w:r>
      <w:bookmarkEnd w:id="22"/>
      <w:bookmarkEnd w:id="23"/>
    </w:p>
    <w:p w14:paraId="07FD9D3D" w14:textId="1AEE9EF8" w:rsidR="00223418" w:rsidRDefault="00223418" w:rsidP="002C617C">
      <w:pPr>
        <w:jc w:val="both"/>
      </w:pPr>
      <w:r w:rsidRPr="00223418">
        <w:t xml:space="preserve">Durante la segunda semana se </w:t>
      </w:r>
      <w:r w:rsidR="00783425" w:rsidRPr="00783425">
        <w:t xml:space="preserve">llevó a cabo </w:t>
      </w:r>
      <w:r w:rsidRPr="00223418">
        <w:t xml:space="preserve">una fase de investigación técnica </w:t>
      </w:r>
      <w:r w:rsidR="00783425" w:rsidRPr="00783425">
        <w:t>enfocada en explorar distintas</w:t>
      </w:r>
      <w:r w:rsidRPr="00223418">
        <w:t xml:space="preserve"> arquitecturas, herramientas y combinaciones tecnológicas para la construcción de agentes inteligentes y sistemas automatizados. </w:t>
      </w:r>
      <w:r w:rsidR="00783425" w:rsidRPr="00783425">
        <w:t>El trabajo</w:t>
      </w:r>
      <w:r w:rsidRPr="00223418">
        <w:t xml:space="preserve"> se </w:t>
      </w:r>
      <w:r w:rsidR="00783425" w:rsidRPr="00783425">
        <w:t>desarrolló</w:t>
      </w:r>
      <w:r w:rsidRPr="00223418">
        <w:t xml:space="preserve"> de </w:t>
      </w:r>
      <w:r w:rsidR="00783425" w:rsidRPr="00783425">
        <w:t>manera progresiva, realizando</w:t>
      </w:r>
      <w:r w:rsidRPr="00223418">
        <w:t xml:space="preserve"> pruebas</w:t>
      </w:r>
      <w:r w:rsidR="00783425" w:rsidRPr="00783425">
        <w:t>, ajustes</w:t>
      </w:r>
      <w:r w:rsidRPr="00223418">
        <w:t xml:space="preserve"> y </w:t>
      </w:r>
      <w:r w:rsidR="00783425" w:rsidRPr="00783425">
        <w:t>validaciones</w:t>
      </w:r>
      <w:r w:rsidRPr="00223418">
        <w:t xml:space="preserve"> de compatibilidad entre </w:t>
      </w:r>
      <w:r w:rsidR="00783425" w:rsidRPr="00783425">
        <w:t xml:space="preserve">los distintos </w:t>
      </w:r>
      <w:r w:rsidRPr="00223418">
        <w:t>componentes.</w:t>
      </w:r>
    </w:p>
    <w:p w14:paraId="5B0AE072" w14:textId="77777777" w:rsidR="00783425" w:rsidRPr="00255AC0" w:rsidRDefault="00783425" w:rsidP="002C617C">
      <w:pPr>
        <w:jc w:val="both"/>
      </w:pPr>
    </w:p>
    <w:p w14:paraId="1BCF0CA7" w14:textId="085839A0" w:rsidR="006B4BAA" w:rsidRPr="00D664EC" w:rsidRDefault="00B07630" w:rsidP="00D16460">
      <w:pPr>
        <w:pStyle w:val="Ttulo4"/>
        <w:numPr>
          <w:ilvl w:val="3"/>
          <w:numId w:val="28"/>
        </w:numPr>
        <w:rPr>
          <w:b w:val="0"/>
          <w:bCs w:val="0"/>
        </w:rPr>
      </w:pPr>
      <w:r w:rsidRPr="00D664EC">
        <w:t>Definición del Entorno de Ejecución</w:t>
      </w:r>
    </w:p>
    <w:p w14:paraId="2A7ADA6B" w14:textId="77777777" w:rsidR="002A16C4" w:rsidRDefault="009720D4" w:rsidP="00A53AF9">
      <w:pPr>
        <w:pStyle w:val="NormalWeb"/>
        <w:rPr>
          <w:rFonts w:ascii="Arial" w:hAnsi="Arial" w:cs="Arial"/>
          <w:sz w:val="22"/>
          <w:szCs w:val="22"/>
        </w:rPr>
      </w:pPr>
      <w:r w:rsidRPr="00A53AF9">
        <w:rPr>
          <w:rFonts w:ascii="Arial" w:hAnsi="Arial" w:cs="Arial"/>
          <w:sz w:val="22"/>
          <w:szCs w:val="22"/>
        </w:rPr>
        <w:t xml:space="preserve">Se tomó como punto inicial de exploración el uso de Docker y Docker </w:t>
      </w:r>
      <w:proofErr w:type="spellStart"/>
      <w:r w:rsidRPr="00A53AF9">
        <w:rPr>
          <w:rFonts w:ascii="Arial" w:hAnsi="Arial" w:cs="Arial"/>
          <w:sz w:val="22"/>
          <w:szCs w:val="22"/>
        </w:rPr>
        <w:t>Compose</w:t>
      </w:r>
      <w:proofErr w:type="spellEnd"/>
      <w:r w:rsidRPr="00A53AF9">
        <w:rPr>
          <w:rFonts w:ascii="Arial" w:hAnsi="Arial" w:cs="Arial"/>
          <w:sz w:val="22"/>
          <w:szCs w:val="22"/>
        </w:rPr>
        <w:t xml:space="preserve"> como posible base para construir un entorno reproducible. En esta etapa no existía una arquitectura definida, sino la necesidad de entender cómo aislar servicios y encapsular dependencias dentro de imágenes reutilizables. </w:t>
      </w:r>
    </w:p>
    <w:p w14:paraId="1DEF6BBE" w14:textId="54F8844E" w:rsidR="00E7301D" w:rsidRDefault="009720D4" w:rsidP="00A53AF9">
      <w:pPr>
        <w:pStyle w:val="NormalWeb"/>
        <w:rPr>
          <w:rFonts w:ascii="Arial" w:hAnsi="Arial" w:cs="Arial"/>
          <w:sz w:val="22"/>
          <w:szCs w:val="22"/>
        </w:rPr>
      </w:pPr>
      <w:r w:rsidRPr="00A53AF9">
        <w:rPr>
          <w:rFonts w:ascii="Arial" w:hAnsi="Arial" w:cs="Arial"/>
          <w:sz w:val="22"/>
          <w:szCs w:val="22"/>
        </w:rPr>
        <w:t xml:space="preserve">Se revisaron los conceptos fundamentales de Docker, donde cada contenedor representa una instancia ejecutable de una imagen y opera en un entorno aislado apoyado en mecanismos de virtualización ligera del sistema </w:t>
      </w:r>
      <w:proofErr w:type="spellStart"/>
      <w:proofErr w:type="gramStart"/>
      <w:r w:rsidRPr="00A53AF9">
        <w:rPr>
          <w:rFonts w:ascii="Arial" w:hAnsi="Arial" w:cs="Arial"/>
          <w:sz w:val="22"/>
          <w:szCs w:val="22"/>
        </w:rPr>
        <w:t>operativo.También</w:t>
      </w:r>
      <w:proofErr w:type="spellEnd"/>
      <w:proofErr w:type="gramEnd"/>
      <w:r w:rsidRPr="00A53AF9">
        <w:rPr>
          <w:rFonts w:ascii="Arial" w:hAnsi="Arial" w:cs="Arial"/>
          <w:sz w:val="22"/>
          <w:szCs w:val="22"/>
        </w:rPr>
        <w:t xml:space="preserve"> se analizó su arquitectura cliente-servidor, compuesta por el cliente y el </w:t>
      </w:r>
      <w:proofErr w:type="spellStart"/>
      <w:r w:rsidRPr="00A53AF9">
        <w:rPr>
          <w:rFonts w:ascii="Arial" w:hAnsi="Arial" w:cs="Arial"/>
          <w:sz w:val="22"/>
          <w:szCs w:val="22"/>
        </w:rPr>
        <w:t>daemon</w:t>
      </w:r>
      <w:proofErr w:type="spellEnd"/>
      <w:r w:rsidRPr="00A53AF9">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MmYyYmJlMzMtYmI0NS00ZmRjLWJkNjAtMjlmNTIwZDYzODg0IiwicHJvcGVydGllcyI6eyJub3RlSW5kZXgiOjB9LCJpc0VkaXRlZCI6ZmFsc2UsIm1hbnVhbE92ZXJyaWRlIjp7ImlzTWFudWFsbHlPdmVycmlkZGVuIjpmYWxzZSwiY2l0ZXByb2NUZXh0IjoiKERvY2tlciwgbi5kLikiLCJtYW51YWxPdmVycmlkZVRleHQiOiIifSwiY2l0YXRpb25JdGVtcyI6W3siaWQiOiIxYTk2ZjQyYi02ZGMxLTM3ZDktYmMzYi1kZDgxMTc1OGQyZjUiLCJpdGVtRGF0YSI6eyJ0eXBlIjoid2VicGFnZSIsImlkIjoiMWE5NmY0MmItNmRjMS0zN2Q5LWJjM2ItZGQ4MTE3NThkMmY1IiwidGl0bGUiOiJXaGF0IGlzIERvY2tlcj8gfCBEb2NrZXIgRG9jcyIsImF1dGhvciI6W3siZmFtaWx5IjoiRG9ja2VyIiwiZ2l2ZW4iOiIiLCJwYXJzZS1uYW1lcyI6ZmFsc2UsImRyb3BwaW5nLXBhcnRpY2xlIjoiIiwibm9uLWRyb3BwaW5nLXBhcnRpY2xlIjoiIn1dLCJhY2Nlc3NlZCI6eyJkYXRlLXBhcnRzIjpbWzIwMjYsMiwyN11dfSwiVVJMIjoiaHR0cHM6Ly9kb2NzLmRvY2tlci5jb20vZ2V0LXN0YXJ0ZWQvZG9ja2VyLW92ZXJ2aWV3LyNyZXNwb25zaXZlLWRlcGxveW1lbnQtYW5kLXNjYWxpbmciLCJjb250YWluZXItdGl0bGUtc2hvcnQiOiIifSwiaXNUZW1wb3JhcnkiOmZhbHNlLCJzdXBwcmVzcy1hdXRob3IiOmZhbHNlLCJjb21wb3NpdGUiOmZhbHNlLCJhdXRob3Itb25seSI6ZmFsc2V9XX0="/>
          <w:id w:val="2057883284"/>
          <w:placeholder>
            <w:docPart w:val="32B87F2BF8494B3886DF1C755F764AEF"/>
          </w:placeholder>
        </w:sdtPr>
        <w:sdtEndPr/>
        <w:sdtContent>
          <w:r w:rsidR="00C05E11" w:rsidRPr="00C05E11">
            <w:rPr>
              <w:rFonts w:ascii="Arial" w:hAnsi="Arial" w:cs="Arial"/>
              <w:color w:val="000000"/>
              <w:sz w:val="22"/>
              <w:szCs w:val="22"/>
            </w:rPr>
            <w:t xml:space="preserve">(Docker, </w:t>
          </w:r>
          <w:proofErr w:type="spellStart"/>
          <w:r w:rsidR="00C05E11" w:rsidRPr="00C05E11">
            <w:rPr>
              <w:rFonts w:ascii="Arial" w:hAnsi="Arial" w:cs="Arial"/>
              <w:color w:val="000000"/>
              <w:sz w:val="22"/>
              <w:szCs w:val="22"/>
            </w:rPr>
            <w:t>n.d</w:t>
          </w:r>
          <w:proofErr w:type="spellEnd"/>
          <w:r w:rsidR="00C05E11" w:rsidRPr="00C05E11">
            <w:rPr>
              <w:rFonts w:ascii="Arial" w:hAnsi="Arial" w:cs="Arial"/>
              <w:color w:val="000000"/>
              <w:sz w:val="22"/>
              <w:szCs w:val="22"/>
            </w:rPr>
            <w:t>.)</w:t>
          </w:r>
        </w:sdtContent>
      </w:sdt>
      <w:r w:rsidR="00F52EB0">
        <w:rPr>
          <w:rFonts w:ascii="Arial" w:hAnsi="Arial" w:cs="Arial"/>
          <w:sz w:val="22"/>
          <w:szCs w:val="22"/>
        </w:rPr>
        <w:t>,</w:t>
      </w:r>
      <w:r w:rsidRPr="00A53AF9">
        <w:rPr>
          <w:rFonts w:ascii="Arial" w:hAnsi="Arial" w:cs="Arial"/>
          <w:sz w:val="22"/>
          <w:szCs w:val="22"/>
        </w:rPr>
        <w:t xml:space="preserve">con el fin de comprender cómo se gestionan imágenes, contenedores, redes y volúmenes desde la línea de comandos. </w:t>
      </w:r>
    </w:p>
    <w:p w14:paraId="06384EAF" w14:textId="77777777" w:rsidR="008E1870" w:rsidRDefault="008E1870" w:rsidP="008E1870">
      <w:pPr>
        <w:pStyle w:val="NormalWeb"/>
        <w:keepNext/>
        <w:jc w:val="both"/>
        <w:rPr>
          <w:rFonts w:ascii="Arial" w:hAnsi="Arial" w:cs="Arial"/>
          <w:sz w:val="22"/>
          <w:szCs w:val="22"/>
        </w:rPr>
      </w:pPr>
      <w:r w:rsidRPr="008E1870">
        <w:rPr>
          <w:rFonts w:ascii="Arial" w:hAnsi="Arial" w:cs="Arial"/>
          <w:sz w:val="22"/>
          <w:szCs w:val="22"/>
        </w:rPr>
        <w:t xml:space="preserve">A partir de esta exploración se realizaron pruebas básicas de </w:t>
      </w:r>
      <w:proofErr w:type="spellStart"/>
      <w:r w:rsidRPr="008E1870">
        <w:rPr>
          <w:rFonts w:ascii="Arial" w:hAnsi="Arial" w:cs="Arial"/>
          <w:sz w:val="22"/>
          <w:szCs w:val="22"/>
        </w:rPr>
        <w:t>contenerización</w:t>
      </w:r>
      <w:proofErr w:type="spellEnd"/>
      <w:r w:rsidRPr="008E1870">
        <w:rPr>
          <w:rFonts w:ascii="Arial" w:hAnsi="Arial" w:cs="Arial"/>
          <w:sz w:val="22"/>
          <w:szCs w:val="22"/>
        </w:rPr>
        <w:t xml:space="preserve"> de servicios individuales, observando cómo se comportaban al levantarse, reiniciarse y comunicarse entre sí. En esta etapa </w:t>
      </w:r>
      <w:r w:rsidRPr="008E1870">
        <w:rPr>
          <w:rFonts w:ascii="Arial" w:hAnsi="Arial" w:cs="Arial"/>
          <w:sz w:val="22"/>
          <w:szCs w:val="22"/>
        </w:rPr>
        <w:lastRenderedPageBreak/>
        <w:t>también se revisaron las dependencias entre servicios y se repitieron varios ciclos de inicio y reinicio de contenedores para evaluar su estabilidad dentro del entorno de desarrollo.</w:t>
      </w:r>
    </w:p>
    <w:p w14:paraId="240C1546" w14:textId="0006214E" w:rsidR="0090671B" w:rsidRDefault="006F2340" w:rsidP="0090671B">
      <w:pPr>
        <w:pStyle w:val="NormalWeb"/>
        <w:keepNext/>
        <w:jc w:val="center"/>
      </w:pPr>
      <w:r>
        <w:rPr>
          <w:rFonts w:ascii="Arial" w:eastAsia="Arial" w:hAnsi="Arial" w:cs="Arial"/>
          <w:noProof/>
          <w:sz w:val="22"/>
          <w:szCs w:val="22"/>
          <w:lang w:eastAsia="es-ES" w:bidi="es-ES"/>
        </w:rPr>
        <w:drawing>
          <wp:inline distT="0" distB="0" distL="0" distR="0" wp14:anchorId="1E1B1AFF" wp14:editId="06B04DA4">
            <wp:extent cx="4191000" cy="3438791"/>
            <wp:effectExtent l="0" t="0" r="0" b="9525"/>
            <wp:docPr id="1166312306"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2306" name="Imagen 1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9908" cy="3446101"/>
                    </a:xfrm>
                    <a:prstGeom prst="rect">
                      <a:avLst/>
                    </a:prstGeom>
                  </pic:spPr>
                </pic:pic>
              </a:graphicData>
            </a:graphic>
          </wp:inline>
        </w:drawing>
      </w:r>
    </w:p>
    <w:p w14:paraId="1B44B6FE" w14:textId="1A339F98" w:rsidR="006F2340" w:rsidRDefault="0090671B" w:rsidP="0090671B">
      <w:pPr>
        <w:pStyle w:val="Descripcin"/>
        <w:jc w:val="center"/>
      </w:pPr>
      <w:bookmarkStart w:id="24" w:name="_Toc223284757"/>
      <w:r>
        <w:t xml:space="preserve">Ilustración </w:t>
      </w:r>
      <w:r>
        <w:fldChar w:fldCharType="begin"/>
      </w:r>
      <w:r>
        <w:instrText xml:space="preserve"> SEQ Ilustración \* ARABIC </w:instrText>
      </w:r>
      <w:r>
        <w:fldChar w:fldCharType="separate"/>
      </w:r>
      <w:r w:rsidR="00613EB0">
        <w:rPr>
          <w:noProof/>
        </w:rPr>
        <w:t>1</w:t>
      </w:r>
      <w:r>
        <w:fldChar w:fldCharType="end"/>
      </w:r>
      <w:r>
        <w:t xml:space="preserve"> Diagrama de </w:t>
      </w:r>
      <w:r w:rsidRPr="00CA702F">
        <w:t>Arquitectura Base de Despliegue</w:t>
      </w:r>
      <w:bookmarkEnd w:id="24"/>
    </w:p>
    <w:p w14:paraId="0EB12F06" w14:textId="38FA7A05" w:rsidR="00051625" w:rsidRPr="00051625" w:rsidRDefault="006D73C3" w:rsidP="00051625">
      <w:r w:rsidRPr="006D73C3">
        <w:t>Esta configuración básica permitió levantar los servicios principales</w:t>
      </w:r>
      <w:r w:rsidR="00FD7ED9">
        <w:t xml:space="preserve"> y lograr explorar sus funciones</w:t>
      </w:r>
      <w:r w:rsidRPr="006D73C3">
        <w:t>.</w:t>
      </w:r>
    </w:p>
    <w:p w14:paraId="21E2258F" w14:textId="77777777" w:rsidR="003B0869" w:rsidRPr="00D664EC" w:rsidRDefault="0038065C" w:rsidP="00D16460">
      <w:pPr>
        <w:pStyle w:val="Ttulo4"/>
        <w:numPr>
          <w:ilvl w:val="3"/>
          <w:numId w:val="28"/>
        </w:numPr>
        <w:rPr>
          <w:b w:val="0"/>
          <w:bCs w:val="0"/>
        </w:rPr>
      </w:pPr>
      <w:r w:rsidRPr="00D16460">
        <w:t>Evaluación de Plataformas de Orquestación e Integración</w:t>
      </w:r>
    </w:p>
    <w:p w14:paraId="3FC4922D" w14:textId="77777777" w:rsidR="00E16B40" w:rsidRPr="00E16B40" w:rsidRDefault="00E16B40" w:rsidP="00E16B40">
      <w:pPr>
        <w:pStyle w:val="NormalWeb"/>
        <w:rPr>
          <w:rFonts w:ascii="Arial" w:hAnsi="Arial" w:cs="Arial"/>
          <w:sz w:val="22"/>
          <w:szCs w:val="22"/>
        </w:rPr>
      </w:pPr>
      <w:r w:rsidRPr="00E16B40">
        <w:rPr>
          <w:rFonts w:ascii="Arial" w:hAnsi="Arial" w:cs="Arial"/>
          <w:sz w:val="22"/>
          <w:szCs w:val="22"/>
        </w:rPr>
        <w:t xml:space="preserve">Se evaluaron n8n y </w:t>
      </w:r>
      <w:proofErr w:type="spellStart"/>
      <w:r w:rsidRPr="00E16B40">
        <w:rPr>
          <w:rFonts w:ascii="Arial" w:hAnsi="Arial" w:cs="Arial"/>
          <w:sz w:val="22"/>
          <w:szCs w:val="22"/>
        </w:rPr>
        <w:t>Flowise</w:t>
      </w:r>
      <w:proofErr w:type="spellEnd"/>
      <w:r w:rsidRPr="00E16B40">
        <w:rPr>
          <w:rFonts w:ascii="Arial" w:hAnsi="Arial" w:cs="Arial"/>
          <w:sz w:val="22"/>
          <w:szCs w:val="22"/>
        </w:rPr>
        <w:t xml:space="preserve"> como posibles plataformas para la construcción de flujos automatizados y agentes conversacionales. Ambas trabajan bajo un modelo basado en nodos, donde los procesos se definen mediante conexiones visuales entre componentes.</w:t>
      </w:r>
    </w:p>
    <w:p w14:paraId="7328AA5A" w14:textId="45C58702" w:rsidR="00E16B40" w:rsidRPr="00E16B40" w:rsidRDefault="00E16B40" w:rsidP="00E16B40">
      <w:pPr>
        <w:pStyle w:val="NormalWeb"/>
        <w:rPr>
          <w:rFonts w:ascii="Arial" w:hAnsi="Arial" w:cs="Arial"/>
          <w:sz w:val="22"/>
          <w:szCs w:val="22"/>
        </w:rPr>
      </w:pPr>
      <w:r w:rsidRPr="00E16B40">
        <w:rPr>
          <w:rFonts w:ascii="Arial" w:hAnsi="Arial" w:cs="Arial"/>
          <w:sz w:val="22"/>
          <w:szCs w:val="22"/>
        </w:rPr>
        <w:t xml:space="preserve">n8n está orientado a la automatización de procesos mediante </w:t>
      </w:r>
      <w:proofErr w:type="spellStart"/>
      <w:r w:rsidRPr="00E16B40">
        <w:rPr>
          <w:rFonts w:ascii="Arial" w:hAnsi="Arial" w:cs="Arial"/>
          <w:sz w:val="22"/>
          <w:szCs w:val="22"/>
        </w:rPr>
        <w:t>workflows</w:t>
      </w:r>
      <w:proofErr w:type="spellEnd"/>
      <w:r w:rsidRPr="00E16B40">
        <w:rPr>
          <w:rFonts w:ascii="Arial" w:hAnsi="Arial" w:cs="Arial"/>
          <w:sz w:val="22"/>
          <w:szCs w:val="22"/>
        </w:rPr>
        <w:t xml:space="preserve"> activados por eventos o disparadores, permitiendo ejecutar secuencias de acciones sobre servicios externos a través de </w:t>
      </w:r>
      <w:proofErr w:type="spellStart"/>
      <w:r w:rsidRPr="00E16B40">
        <w:rPr>
          <w:rFonts w:ascii="Arial" w:hAnsi="Arial" w:cs="Arial"/>
          <w:sz w:val="22"/>
          <w:szCs w:val="22"/>
        </w:rPr>
        <w:t>APIs</w:t>
      </w:r>
      <w:proofErr w:type="spellEnd"/>
      <w:r w:rsidRPr="00E16B40">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ZTE0Mjk4OGMtMjA5Zi00N2I1LWJkY2UtNzk0NTRjZGY2ODg5IiwicHJvcGVydGllcyI6eyJub3RlSW5kZXgiOjB9LCJpc0VkaXRlZCI6ZmFsc2UsIm1hbnVhbE92ZXJyaWRlIjp7ImlzTWFudWFsbHlPdmVycmlkZGVuIjpmYWxzZSwiY2l0ZXByb2NUZXh0IjoiKG44biwgbi5kLikiLCJtYW51YWxPdmVycmlkZVRleHQiOiIifSwiY2l0YXRpb25JdGVtcyI6W3siaWQiOiI4NWQ1OWVkMy1mOGRjLTNlMDktYjUzNS00MTMwY2I5ZWNiOTkiLCJpdGVtRGF0YSI6eyJ0eXBlIjoid2VicGFnZSIsImlkIjoiODVkNTllZDMtZjhkYy0zZTA5LWI1MzUtNDEzMGNiOWVjYjk5IiwidGl0bGUiOiJFeHBsb3JlIG44biBEb2NzOiBZb3VyIFJlc291cmNlIGZvciBXb3JrZmxvdyBBdXRvbWF0aW9uIGFuZCBJbnRlZ3JhdGlvbnMgfCBuOG4gRG9jcyIsImF1dGhvciI6W3siZmFtaWx5IjoibjhuIiwiZ2l2ZW4iOiIiLCJwYXJzZS1uYW1lcyI6ZmFsc2UsImRyb3BwaW5nLXBhcnRpY2xlIjoiIiwibm9uLWRyb3BwaW5nLXBhcnRpY2xlIjoiIn1dLCJhY2Nlc3NlZCI6eyJkYXRlLXBhcnRzIjpbWzIwMjYsMiwyN11dfSwiVVJMIjoiaHR0cHM6Ly9kb2NzLm44bi5pby8iLCJjb250YWluZXItdGl0bGUtc2hvcnQiOiIifSwiaXNUZW1wb3JhcnkiOmZhbHNlLCJzdXBwcmVzcy1hdXRob3IiOmZhbHNlLCJjb21wb3NpdGUiOmZhbHNlLCJhdXRob3Itb25seSI6ZmFsc2V9XX0="/>
          <w:id w:val="563838339"/>
          <w:placeholder>
            <w:docPart w:val="7AA27040F1A8422B972D28E567C194F7"/>
          </w:placeholder>
        </w:sdtPr>
        <w:sdtEndPr/>
        <w:sdtContent>
          <w:r w:rsidR="00F52EB0" w:rsidRPr="00F52EB0">
            <w:rPr>
              <w:rFonts w:ascii="Arial" w:hAnsi="Arial" w:cs="Arial"/>
              <w:color w:val="000000"/>
              <w:sz w:val="22"/>
              <w:szCs w:val="22"/>
            </w:rPr>
            <w:t xml:space="preserve">(n8n, </w:t>
          </w:r>
          <w:proofErr w:type="spellStart"/>
          <w:r w:rsidR="00F52EB0" w:rsidRPr="00F52EB0">
            <w:rPr>
              <w:rFonts w:ascii="Arial" w:hAnsi="Arial" w:cs="Arial"/>
              <w:color w:val="000000"/>
              <w:sz w:val="22"/>
              <w:szCs w:val="22"/>
            </w:rPr>
            <w:t>n.d</w:t>
          </w:r>
          <w:proofErr w:type="spellEnd"/>
          <w:r w:rsidR="00F52EB0" w:rsidRPr="00F52EB0">
            <w:rPr>
              <w:rFonts w:ascii="Arial" w:hAnsi="Arial" w:cs="Arial"/>
              <w:color w:val="000000"/>
              <w:sz w:val="22"/>
              <w:szCs w:val="22"/>
            </w:rPr>
            <w:t>.)</w:t>
          </w:r>
        </w:sdtContent>
      </w:sdt>
      <w:r w:rsidR="000E3626">
        <w:rPr>
          <w:rFonts w:ascii="Arial" w:hAnsi="Arial" w:cs="Arial"/>
          <w:sz w:val="22"/>
          <w:szCs w:val="22"/>
        </w:rPr>
        <w:t>.</w:t>
      </w:r>
    </w:p>
    <w:p w14:paraId="7A1C2F02" w14:textId="01F8D1C3" w:rsidR="00E16B40" w:rsidRPr="00E16B40" w:rsidRDefault="00E16B40" w:rsidP="00E16B40">
      <w:pPr>
        <w:pStyle w:val="NormalWeb"/>
        <w:rPr>
          <w:rFonts w:ascii="Arial" w:hAnsi="Arial" w:cs="Arial"/>
          <w:sz w:val="22"/>
          <w:szCs w:val="22"/>
        </w:rPr>
      </w:pPr>
      <w:proofErr w:type="spellStart"/>
      <w:r w:rsidRPr="00E16B40">
        <w:rPr>
          <w:rFonts w:ascii="Arial" w:hAnsi="Arial" w:cs="Arial"/>
          <w:sz w:val="22"/>
          <w:szCs w:val="22"/>
        </w:rPr>
        <w:t>Flowise</w:t>
      </w:r>
      <w:proofErr w:type="spellEnd"/>
      <w:r w:rsidRPr="00E16B40">
        <w:rPr>
          <w:rFonts w:ascii="Arial" w:hAnsi="Arial" w:cs="Arial"/>
          <w:sz w:val="22"/>
          <w:szCs w:val="22"/>
        </w:rPr>
        <w:t>, por su parte, se presenta como una plataforma open-</w:t>
      </w:r>
      <w:proofErr w:type="spellStart"/>
      <w:r w:rsidRPr="00E16B40">
        <w:rPr>
          <w:rFonts w:ascii="Arial" w:hAnsi="Arial" w:cs="Arial"/>
          <w:sz w:val="22"/>
          <w:szCs w:val="22"/>
        </w:rPr>
        <w:t>source</w:t>
      </w:r>
      <w:proofErr w:type="spellEnd"/>
      <w:r w:rsidRPr="00E16B40">
        <w:rPr>
          <w:rFonts w:ascii="Arial" w:hAnsi="Arial" w:cs="Arial"/>
          <w:sz w:val="22"/>
          <w:szCs w:val="22"/>
        </w:rPr>
        <w:t xml:space="preserve"> para el desarrollo de aplicaciones de inteligencia artificial generativa y agentes basados en modelos de lenguaje</w:t>
      </w:r>
      <w:sdt>
        <w:sdtPr>
          <w:rPr>
            <w:rFonts w:ascii="Arial" w:hAnsi="Arial" w:cs="Arial"/>
            <w:color w:val="000000"/>
            <w:sz w:val="22"/>
            <w:szCs w:val="22"/>
          </w:rPr>
          <w:tag w:val="MENDELEY_CITATION_v3_eyJjaXRhdGlvbklEIjoiTUVOREVMRVlfQ0lUQVRJT05fNGVkMTNiNzMtYWM1OS00ZWY5LTg3ODQtZmE4NmRhYTkzZDdlIiwicHJvcGVydGllcyI6eyJub3RlSW5kZXgiOjB9LCJpc0VkaXRlZCI6ZmFsc2UsIm1hbnVhbE92ZXJyaWRlIjp7ImlzTWFudWFsbHlPdmVycmlkZGVuIjpmYWxzZSwiY2l0ZXByb2NUZXh0IjoiKEZsb3dpc2UgQWksIG4uZC4pIiwibWFudWFsT3ZlcnJpZGVUZXh0IjoiIn0sImNpdGF0aW9uSXRlbXMiOlt7ImlkIjoiNGJjODg2ODctZGFjZi0zOTRhLTg1ZWMtNDRhY2I1ZTMzY2QwIiwiaXRlbURhdGEiOnsidHlwZSI6IndlYnBhZ2UiLCJpZCI6IjRiYzg4Njg3LWRhY2YtMzk0YS04NWVjLTQ0YWNiNWUzM2NkMCIsInRpdGxlIjoiSW50cm9kdWN0aW9uIHwgRmxvd2lzZUFJIiwiYXV0aG9yIjpbeyJmYW1pbHkiOiJGbG93aXNlIEFpIiwiZ2l2ZW4iOiIiLCJwYXJzZS1uYW1lcyI6ZmFsc2UsImRyb3BwaW5nLXBhcnRpY2xlIjoiIiwibm9uLWRyb3BwaW5nLXBhcnRpY2xlIjoiIn1dLCJhY2Nlc3NlZCI6eyJkYXRlLXBhcnRzIjpbWzIwMjYsMiwyN11dfSwiVVJMIjoiaHR0cHM6Ly9kb2NzLmZsb3dpc2VhaS5jb20vIiwiY29udGFpbmVyLXRpdGxlLXNob3J0IjoiIn0sImlzVGVtcG9yYXJ5IjpmYWxzZSwic3VwcHJlc3MtYXV0aG9yIjpmYWxzZSwiY29tcG9zaXRlIjpmYWxzZSwiYXV0aG9yLW9ubHkiOmZhbHNlfV19"/>
          <w:id w:val="1738199639"/>
          <w:placeholder>
            <w:docPart w:val="F3836B2F43394E55A981069E8C8733DF"/>
          </w:placeholder>
        </w:sdtPr>
        <w:sdtEndPr/>
        <w:sdtContent>
          <w:r w:rsidRPr="000E5792">
            <w:rPr>
              <w:rFonts w:ascii="Arial" w:hAnsi="Arial" w:cs="Arial"/>
              <w:color w:val="000000"/>
              <w:sz w:val="22"/>
              <w:szCs w:val="22"/>
            </w:rPr>
            <w:t>(</w:t>
          </w:r>
          <w:proofErr w:type="spellStart"/>
          <w:r w:rsidRPr="000E5792">
            <w:rPr>
              <w:rFonts w:ascii="Arial" w:hAnsi="Arial" w:cs="Arial"/>
              <w:color w:val="000000"/>
              <w:sz w:val="22"/>
              <w:szCs w:val="22"/>
            </w:rPr>
            <w:t>Flowise</w:t>
          </w:r>
          <w:proofErr w:type="spellEnd"/>
          <w:r w:rsidRPr="000E5792">
            <w:rPr>
              <w:rFonts w:ascii="Arial" w:hAnsi="Arial" w:cs="Arial"/>
              <w:color w:val="000000"/>
              <w:sz w:val="22"/>
              <w:szCs w:val="22"/>
            </w:rPr>
            <w:t xml:space="preserve"> </w:t>
          </w:r>
          <w:proofErr w:type="spellStart"/>
          <w:r w:rsidR="000E5792" w:rsidRPr="000E5792">
            <w:rPr>
              <w:rFonts w:ascii="Arial" w:hAnsi="Arial" w:cs="Arial"/>
              <w:color w:val="000000"/>
              <w:sz w:val="22"/>
              <w:szCs w:val="22"/>
            </w:rPr>
            <w:t>Ai</w:t>
          </w:r>
          <w:proofErr w:type="spellEnd"/>
          <w:r w:rsidRPr="000E5792">
            <w:rPr>
              <w:rFonts w:ascii="Arial" w:hAnsi="Arial" w:cs="Arial"/>
              <w:color w:val="000000"/>
              <w:sz w:val="22"/>
              <w:szCs w:val="22"/>
            </w:rPr>
            <w:t xml:space="preserve">, </w:t>
          </w:r>
          <w:proofErr w:type="spellStart"/>
          <w:r w:rsidRPr="000E5792">
            <w:rPr>
              <w:rFonts w:ascii="Arial" w:hAnsi="Arial" w:cs="Arial"/>
              <w:color w:val="000000"/>
              <w:sz w:val="22"/>
              <w:szCs w:val="22"/>
            </w:rPr>
            <w:t>n.d</w:t>
          </w:r>
          <w:proofErr w:type="spellEnd"/>
          <w:r w:rsidR="000E5792" w:rsidRPr="000E5792">
            <w:rPr>
              <w:rFonts w:ascii="Arial" w:hAnsi="Arial" w:cs="Arial"/>
              <w:color w:val="000000"/>
              <w:sz w:val="22"/>
              <w:szCs w:val="22"/>
            </w:rPr>
            <w:t>.)</w:t>
          </w:r>
        </w:sdtContent>
      </w:sdt>
      <w:r w:rsidRPr="00E16B40">
        <w:rPr>
          <w:rFonts w:ascii="Arial" w:hAnsi="Arial" w:cs="Arial"/>
          <w:sz w:val="22"/>
          <w:szCs w:val="22"/>
        </w:rPr>
        <w:t>. Su enfoque está más centrado en la lógica conversacional que en la automatización general de procesos.</w:t>
      </w:r>
    </w:p>
    <w:p w14:paraId="26446AB8" w14:textId="2A151B53" w:rsidR="00E16B40" w:rsidRPr="00E16B40" w:rsidRDefault="00E16B40" w:rsidP="00E16B40">
      <w:pPr>
        <w:pStyle w:val="NormalWeb"/>
        <w:rPr>
          <w:rFonts w:ascii="Arial" w:hAnsi="Arial" w:cs="Arial"/>
          <w:sz w:val="22"/>
          <w:szCs w:val="22"/>
        </w:rPr>
      </w:pPr>
      <w:r w:rsidRPr="00E16B40">
        <w:rPr>
          <w:rFonts w:ascii="Arial" w:hAnsi="Arial" w:cs="Arial"/>
          <w:sz w:val="22"/>
          <w:szCs w:val="22"/>
        </w:rPr>
        <w:t xml:space="preserve">Las pruebas incluyeron la integración con </w:t>
      </w:r>
      <w:proofErr w:type="spellStart"/>
      <w:r w:rsidRPr="00E16B40">
        <w:rPr>
          <w:rFonts w:ascii="Arial" w:hAnsi="Arial" w:cs="Arial"/>
          <w:sz w:val="22"/>
          <w:szCs w:val="22"/>
        </w:rPr>
        <w:t>APIs</w:t>
      </w:r>
      <w:proofErr w:type="spellEnd"/>
      <w:r w:rsidRPr="00E16B40">
        <w:rPr>
          <w:rFonts w:ascii="Arial" w:hAnsi="Arial" w:cs="Arial"/>
          <w:sz w:val="22"/>
          <w:szCs w:val="22"/>
        </w:rPr>
        <w:t xml:space="preserve"> externas como Google Calendar, Gmail y Google </w:t>
      </w:r>
      <w:proofErr w:type="spellStart"/>
      <w:r w:rsidRPr="00E16B40">
        <w:rPr>
          <w:rFonts w:ascii="Arial" w:hAnsi="Arial" w:cs="Arial"/>
          <w:sz w:val="22"/>
          <w:szCs w:val="22"/>
        </w:rPr>
        <w:t>Sheets</w:t>
      </w:r>
      <w:proofErr w:type="spellEnd"/>
      <w:r w:rsidRPr="00E16B40">
        <w:rPr>
          <w:rFonts w:ascii="Arial" w:hAnsi="Arial" w:cs="Arial"/>
          <w:sz w:val="22"/>
          <w:szCs w:val="22"/>
        </w:rPr>
        <w:t xml:space="preserve">, el uso de autenticación mediante API </w:t>
      </w:r>
      <w:proofErr w:type="spellStart"/>
      <w:r w:rsidRPr="00E16B40">
        <w:rPr>
          <w:rFonts w:ascii="Arial" w:hAnsi="Arial" w:cs="Arial"/>
          <w:sz w:val="22"/>
          <w:szCs w:val="22"/>
        </w:rPr>
        <w:t>Keys</w:t>
      </w:r>
      <w:proofErr w:type="spellEnd"/>
      <w:r w:rsidRPr="00E16B40">
        <w:rPr>
          <w:rFonts w:ascii="Arial" w:hAnsi="Arial" w:cs="Arial"/>
          <w:sz w:val="22"/>
          <w:szCs w:val="22"/>
        </w:rPr>
        <w:t xml:space="preserve"> y </w:t>
      </w:r>
      <w:r w:rsidR="00D76785" w:rsidRPr="00D76785">
        <w:rPr>
          <w:rFonts w:ascii="Arial" w:hAnsi="Arial" w:cs="Arial"/>
          <w:sz w:val="22"/>
          <w:szCs w:val="22"/>
        </w:rPr>
        <w:t>el manejo</w:t>
      </w:r>
      <w:r w:rsidRPr="00E16B40">
        <w:rPr>
          <w:rFonts w:ascii="Arial" w:hAnsi="Arial" w:cs="Arial"/>
          <w:sz w:val="22"/>
          <w:szCs w:val="22"/>
        </w:rPr>
        <w:t xml:space="preserve"> de datos estructurados. </w:t>
      </w:r>
      <w:r w:rsidR="00D76785" w:rsidRPr="00D76785">
        <w:rPr>
          <w:rFonts w:ascii="Arial" w:hAnsi="Arial" w:cs="Arial"/>
          <w:sz w:val="22"/>
          <w:szCs w:val="22"/>
        </w:rPr>
        <w:t>También se</w:t>
      </w:r>
      <w:r w:rsidRPr="00E16B40">
        <w:rPr>
          <w:rFonts w:ascii="Arial" w:hAnsi="Arial" w:cs="Arial"/>
          <w:sz w:val="22"/>
          <w:szCs w:val="22"/>
        </w:rPr>
        <w:t xml:space="preserve"> comparó </w:t>
      </w:r>
      <w:r w:rsidR="00D76785" w:rsidRPr="00D76785">
        <w:rPr>
          <w:rFonts w:ascii="Arial" w:hAnsi="Arial" w:cs="Arial"/>
          <w:sz w:val="22"/>
          <w:szCs w:val="22"/>
        </w:rPr>
        <w:t>qué tan claro resultaba definir los</w:t>
      </w:r>
      <w:r w:rsidRPr="00E16B40">
        <w:rPr>
          <w:rFonts w:ascii="Arial" w:hAnsi="Arial" w:cs="Arial"/>
          <w:sz w:val="22"/>
          <w:szCs w:val="22"/>
        </w:rPr>
        <w:t xml:space="preserve"> flujos</w:t>
      </w:r>
      <w:r w:rsidR="00D76785" w:rsidRPr="00D76785">
        <w:rPr>
          <w:rFonts w:ascii="Arial" w:hAnsi="Arial" w:cs="Arial"/>
          <w:sz w:val="22"/>
          <w:szCs w:val="22"/>
        </w:rPr>
        <w:t xml:space="preserve"> en cada herramienta, qué tan fácil era</w:t>
      </w:r>
      <w:r w:rsidRPr="00E16B40">
        <w:rPr>
          <w:rFonts w:ascii="Arial" w:hAnsi="Arial" w:cs="Arial"/>
          <w:sz w:val="22"/>
          <w:szCs w:val="22"/>
        </w:rPr>
        <w:t xml:space="preserve"> extender funcionalidades </w:t>
      </w:r>
      <w:r w:rsidR="00D76785" w:rsidRPr="00D76785">
        <w:rPr>
          <w:rFonts w:ascii="Arial" w:hAnsi="Arial" w:cs="Arial"/>
          <w:sz w:val="22"/>
          <w:szCs w:val="22"/>
        </w:rPr>
        <w:t xml:space="preserve">con </w:t>
      </w:r>
      <w:r w:rsidRPr="00E16B40">
        <w:rPr>
          <w:rFonts w:ascii="Arial" w:hAnsi="Arial" w:cs="Arial"/>
          <w:sz w:val="22"/>
          <w:szCs w:val="22"/>
        </w:rPr>
        <w:t xml:space="preserve">nodos personalizados y </w:t>
      </w:r>
      <w:r w:rsidR="00D76785" w:rsidRPr="00D76785">
        <w:rPr>
          <w:rFonts w:ascii="Arial" w:hAnsi="Arial" w:cs="Arial"/>
          <w:sz w:val="22"/>
          <w:szCs w:val="22"/>
        </w:rPr>
        <w:t xml:space="preserve">cómo se integraban con otros </w:t>
      </w:r>
      <w:r w:rsidRPr="00E16B40">
        <w:rPr>
          <w:rFonts w:ascii="Arial" w:hAnsi="Arial" w:cs="Arial"/>
          <w:sz w:val="22"/>
          <w:szCs w:val="22"/>
        </w:rPr>
        <w:t>servicios externos.</w:t>
      </w:r>
    </w:p>
    <w:p w14:paraId="6EE70B89" w14:textId="77777777" w:rsidR="00613EB0" w:rsidRDefault="00613EB0" w:rsidP="00613EB0">
      <w:pPr>
        <w:keepNext/>
        <w:jc w:val="both"/>
      </w:pPr>
      <w:r w:rsidRPr="00613EB0">
        <w:rPr>
          <w:rFonts w:eastAsia="Times New Roman"/>
          <w:noProof/>
          <w:lang w:eastAsia="es-PA" w:bidi="ar-SA"/>
        </w:rPr>
        <w:lastRenderedPageBreak/>
        <w:drawing>
          <wp:inline distT="0" distB="0" distL="0" distR="0" wp14:anchorId="57B3D6F6" wp14:editId="449EB7AB">
            <wp:extent cx="6375400" cy="3980180"/>
            <wp:effectExtent l="0" t="0" r="6350" b="1270"/>
            <wp:docPr id="231202221"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02221" name="Imagen 1" descr="Una captura de pantalla de un celular&#10;&#10;Descripción generada automáticamente"/>
                    <pic:cNvPicPr/>
                  </pic:nvPicPr>
                  <pic:blipFill>
                    <a:blip r:embed="rId13"/>
                    <a:stretch>
                      <a:fillRect/>
                    </a:stretch>
                  </pic:blipFill>
                  <pic:spPr>
                    <a:xfrm>
                      <a:off x="0" y="0"/>
                      <a:ext cx="6375400" cy="3980180"/>
                    </a:xfrm>
                    <a:prstGeom prst="rect">
                      <a:avLst/>
                    </a:prstGeom>
                  </pic:spPr>
                </pic:pic>
              </a:graphicData>
            </a:graphic>
          </wp:inline>
        </w:drawing>
      </w:r>
    </w:p>
    <w:p w14:paraId="530ED091" w14:textId="7E40359B" w:rsidR="006B4BAA" w:rsidRDefault="00613EB0" w:rsidP="00613EB0">
      <w:pPr>
        <w:pStyle w:val="Descripcin"/>
        <w:jc w:val="both"/>
      </w:pPr>
      <w:bookmarkStart w:id="25" w:name="_Toc223284758"/>
      <w:r>
        <w:t xml:space="preserve">Ilustración </w:t>
      </w:r>
      <w:r>
        <w:fldChar w:fldCharType="begin"/>
      </w:r>
      <w:r>
        <w:instrText xml:space="preserve"> SEQ Ilustración \* ARABIC </w:instrText>
      </w:r>
      <w:r>
        <w:fldChar w:fldCharType="separate"/>
      </w:r>
      <w:r>
        <w:rPr>
          <w:noProof/>
        </w:rPr>
        <w:t>2</w:t>
      </w:r>
      <w:r>
        <w:fldChar w:fldCharType="end"/>
      </w:r>
      <w:r>
        <w:t xml:space="preserve"> Flujo de N8N utilizado en otras practicas</w:t>
      </w:r>
      <w:bookmarkEnd w:id="25"/>
    </w:p>
    <w:p w14:paraId="764A721D" w14:textId="77777777" w:rsidR="00D664EC" w:rsidRDefault="0038065C" w:rsidP="00D16460">
      <w:pPr>
        <w:pStyle w:val="Ttulo4"/>
        <w:numPr>
          <w:ilvl w:val="3"/>
          <w:numId w:val="28"/>
        </w:numPr>
        <w:rPr>
          <w:b w:val="0"/>
          <w:bCs w:val="0"/>
        </w:rPr>
      </w:pPr>
      <w:r w:rsidRPr="00D16460">
        <w:t>Implementación Experimental de Arquitectura RAG</w:t>
      </w:r>
    </w:p>
    <w:p w14:paraId="26C06E20" w14:textId="77777777" w:rsidR="00360A78" w:rsidRPr="00360A78" w:rsidRDefault="00F6493B" w:rsidP="002C617C">
      <w:pPr>
        <w:pStyle w:val="NormalWeb"/>
        <w:jc w:val="both"/>
        <w:rPr>
          <w:rFonts w:ascii="Arial" w:eastAsia="Arial" w:hAnsi="Arial" w:cs="Arial"/>
          <w:sz w:val="22"/>
          <w:szCs w:val="22"/>
          <w:lang w:eastAsia="es-ES" w:bidi="es-ES"/>
        </w:rPr>
      </w:pPr>
      <w:r w:rsidRPr="00F6493B">
        <w:rPr>
          <w:rFonts w:ascii="Arial" w:eastAsia="Arial" w:hAnsi="Arial" w:cs="Arial"/>
          <w:sz w:val="22"/>
          <w:szCs w:val="22"/>
          <w:lang w:eastAsia="es-ES" w:bidi="es-ES"/>
        </w:rPr>
        <w:t xml:space="preserve">Después de probar distintos modelos LLM, se vio que un agente basado solo en generación directa no podía recuperar información previamente cargada ni trabajar con un contexto más allá de lo que se le enviaba en el </w:t>
      </w:r>
      <w:proofErr w:type="spellStart"/>
      <w:r w:rsidRPr="00F6493B">
        <w:rPr>
          <w:rFonts w:ascii="Arial" w:eastAsia="Arial" w:hAnsi="Arial" w:cs="Arial"/>
          <w:sz w:val="22"/>
          <w:szCs w:val="22"/>
          <w:lang w:eastAsia="es-ES" w:bidi="es-ES"/>
        </w:rPr>
        <w:t>prompt</w:t>
      </w:r>
      <w:proofErr w:type="spellEnd"/>
      <w:r w:rsidRPr="00F6493B">
        <w:rPr>
          <w:rFonts w:ascii="Arial" w:eastAsia="Arial" w:hAnsi="Arial" w:cs="Arial"/>
          <w:sz w:val="22"/>
          <w:szCs w:val="22"/>
          <w:lang w:eastAsia="es-ES" w:bidi="es-ES"/>
        </w:rPr>
        <w:t>. Por eso se decidió explorar</w:t>
      </w:r>
      <w:r w:rsidR="00360A78" w:rsidRPr="00360A78">
        <w:rPr>
          <w:rFonts w:ascii="Arial" w:eastAsia="Arial" w:hAnsi="Arial" w:cs="Arial"/>
          <w:sz w:val="22"/>
          <w:szCs w:val="22"/>
          <w:lang w:eastAsia="es-ES" w:bidi="es-ES"/>
        </w:rPr>
        <w:t xml:space="preserve"> una arquitectura </w:t>
      </w:r>
      <w:proofErr w:type="spellStart"/>
      <w:r w:rsidR="00360A78" w:rsidRPr="00360A78">
        <w:rPr>
          <w:rFonts w:ascii="Arial" w:eastAsia="Arial" w:hAnsi="Arial" w:cs="Arial"/>
          <w:sz w:val="22"/>
          <w:szCs w:val="22"/>
          <w:lang w:eastAsia="es-ES" w:bidi="es-ES"/>
        </w:rPr>
        <w:t>Retrieval-Augmented</w:t>
      </w:r>
      <w:proofErr w:type="spellEnd"/>
      <w:r w:rsidR="00360A78" w:rsidRPr="00360A78">
        <w:rPr>
          <w:rFonts w:ascii="Arial" w:eastAsia="Arial" w:hAnsi="Arial" w:cs="Arial"/>
          <w:sz w:val="22"/>
          <w:szCs w:val="22"/>
          <w:lang w:eastAsia="es-ES" w:bidi="es-ES"/>
        </w:rPr>
        <w:t xml:space="preserve"> </w:t>
      </w:r>
      <w:proofErr w:type="spellStart"/>
      <w:r w:rsidR="00360A78" w:rsidRPr="00360A78">
        <w:rPr>
          <w:rFonts w:ascii="Arial" w:eastAsia="Arial" w:hAnsi="Arial" w:cs="Arial"/>
          <w:sz w:val="22"/>
          <w:szCs w:val="22"/>
          <w:lang w:eastAsia="es-ES" w:bidi="es-ES"/>
        </w:rPr>
        <w:t>Generation</w:t>
      </w:r>
      <w:proofErr w:type="spellEnd"/>
      <w:r w:rsidR="00360A78" w:rsidRPr="00360A78">
        <w:rPr>
          <w:rFonts w:ascii="Arial" w:eastAsia="Arial" w:hAnsi="Arial" w:cs="Arial"/>
          <w:sz w:val="22"/>
          <w:szCs w:val="22"/>
          <w:lang w:eastAsia="es-ES" w:bidi="es-ES"/>
        </w:rPr>
        <w:t xml:space="preserve"> (RAG).</w:t>
      </w:r>
    </w:p>
    <w:p w14:paraId="52C64B3A" w14:textId="6E0DC3D4" w:rsidR="00360A78" w:rsidRPr="00360A78" w:rsidRDefault="00360A78" w:rsidP="002C617C">
      <w:pPr>
        <w:pStyle w:val="NormalWeb"/>
        <w:jc w:val="both"/>
        <w:rPr>
          <w:rFonts w:ascii="Arial" w:eastAsia="Arial" w:hAnsi="Arial" w:cs="Arial"/>
          <w:sz w:val="22"/>
          <w:szCs w:val="22"/>
          <w:lang w:eastAsia="es-ES" w:bidi="es-ES"/>
        </w:rPr>
      </w:pPr>
      <w:r w:rsidRPr="00360A78">
        <w:rPr>
          <w:rFonts w:ascii="Arial" w:eastAsia="Arial" w:hAnsi="Arial" w:cs="Arial"/>
          <w:sz w:val="22"/>
          <w:szCs w:val="22"/>
          <w:lang w:eastAsia="es-ES" w:bidi="es-ES"/>
        </w:rPr>
        <w:t xml:space="preserve">De acuerdo con </w:t>
      </w:r>
      <w:sdt>
        <w:sdtPr>
          <w:rPr>
            <w:rFonts w:ascii="Arial" w:eastAsia="Arial" w:hAnsi="Arial" w:cs="Arial"/>
            <w:color w:val="000000"/>
            <w:sz w:val="22"/>
            <w:szCs w:val="22"/>
            <w:lang w:eastAsia="es-ES" w:bidi="es-ES"/>
          </w:rPr>
          <w:tag w:val="MENDELEY_CITATION_v3_eyJjaXRhdGlvbklEIjoiTUVOREVMRVlfQ0lUQVRJT05fNDgyZDRjZTEtYmU0OC00NDJhLWI3MGUtNGM2NDQ4NzgwZWE0IiwicHJvcGVydGllcyI6eyJub3RlSW5kZXgiOjB9LCJpc0VkaXRlZCI6ZmFsc2UsIm1hbnVhbE92ZXJyaWRlIjp7ImlzTWFudWFsbHlPdmVycmlkZGVuIjpmYWxzZSwiY2l0ZXByb2NUZXh0IjoiKExld2lzIGV0IGFsLiwgMjAyMSkiLCJtYW51YWxPdmVycmlkZVRleHQiOiIifSwiY2l0YXRpb25JdGVtcyI6W3siaWQiOiIyYzFiODYxOS1iZjQxLTNjMTYtYjU1ZC0wOTFjYzljMmE0YmIiLCJpdGVtRGF0YSI6eyJ0eXBlIjoiYXJ0aWNsZS1qb3VybmFsIiwiaWQiOiIyYzFiODYxOS1iZjQxLTNjMTYtYjU1ZC0wOTFjYzljMmE0Ym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MiwyN11df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cHVibGlzaGVyIjoiTmV1cmFsIGluZm9ybWF0aW9uIHByb2Nlc3Npbmcgc3lzdGVtcyBmb3VuZGF0aW9uIiwidm9sdW1lIjoiMjAyMC1EZWNlbWJlciJ9LCJpc1RlbXBvcmFyeSI6ZmFsc2UsInN1cHByZXNzLWF1dGhvciI6ZmFsc2UsImNvbXBvc2l0ZSI6ZmFsc2UsImF1dGhvci1vbmx5IjpmYWxzZX1dfQ=="/>
          <w:id w:val="937334399"/>
          <w:placeholder>
            <w:docPart w:val="DefaultPlaceholder_-1854013440"/>
          </w:placeholder>
        </w:sdtPr>
        <w:sdtEndPr/>
        <w:sdtContent>
          <w:r w:rsidR="002059B3" w:rsidRPr="002059B3">
            <w:rPr>
              <w:rFonts w:ascii="Arial" w:eastAsia="Arial" w:hAnsi="Arial" w:cs="Arial"/>
              <w:color w:val="000000"/>
              <w:sz w:val="22"/>
              <w:szCs w:val="22"/>
              <w:lang w:eastAsia="es-ES" w:bidi="es-ES"/>
            </w:rPr>
            <w:t>(Lewis et al., 2021)</w:t>
          </w:r>
        </w:sdtContent>
      </w:sdt>
      <w:r w:rsidR="009C2BC9">
        <w:rPr>
          <w:rFonts w:ascii="Arial" w:eastAsia="Arial" w:hAnsi="Arial" w:cs="Arial"/>
          <w:sz w:val="22"/>
          <w:szCs w:val="22"/>
          <w:lang w:eastAsia="es-ES" w:bidi="es-ES"/>
        </w:rPr>
        <w:t>,</w:t>
      </w:r>
      <w:r w:rsidRPr="00360A78">
        <w:rPr>
          <w:rFonts w:ascii="Arial" w:eastAsia="Arial" w:hAnsi="Arial" w:cs="Arial"/>
          <w:sz w:val="22"/>
          <w:szCs w:val="22"/>
          <w:lang w:eastAsia="es-ES" w:bidi="es-ES"/>
        </w:rPr>
        <w:t xml:space="preserve"> RAG combina un modelo generativo con un mecanismo de recuperación de información externa, utilizando un índice basado en representaciones densas para obtener documentos relevantes que luego son incorporados en el proceso de generación. Esta definición se tomó como base para estructurar las pruebas realizadas.</w:t>
      </w:r>
    </w:p>
    <w:p w14:paraId="0A60ED5F" w14:textId="77777777" w:rsidR="009E4793" w:rsidRDefault="009E4793" w:rsidP="009E4793">
      <w:pPr>
        <w:keepNext/>
        <w:jc w:val="both"/>
      </w:pPr>
      <w:r w:rsidRPr="009E4793">
        <w:t xml:space="preserve">La implementación consistió en conectar el modelo gestionado con </w:t>
      </w:r>
      <w:proofErr w:type="spellStart"/>
      <w:r w:rsidRPr="009E4793">
        <w:t>Ollama</w:t>
      </w:r>
      <w:proofErr w:type="spellEnd"/>
      <w:r w:rsidRPr="009E4793">
        <w:t xml:space="preserve"> a una base de datos vectorial (PostgreSQL + </w:t>
      </w:r>
      <w:proofErr w:type="spellStart"/>
      <w:r w:rsidRPr="009E4793">
        <w:t>pgvector</w:t>
      </w:r>
      <w:proofErr w:type="spellEnd"/>
      <w:r w:rsidRPr="009E4793">
        <w:t xml:space="preserve">). Se realizaron pruebas cargando documentos, generando </w:t>
      </w:r>
      <w:proofErr w:type="spellStart"/>
      <w:r w:rsidRPr="009E4793">
        <w:t>embeddings</w:t>
      </w:r>
      <w:proofErr w:type="spellEnd"/>
      <w:r w:rsidRPr="009E4793">
        <w:t xml:space="preserve"> y haciendo consultas por similitud antes de producir la respuesta final. Luego se revisó si el agente realmente estaba usando ese contexto y cómo cambiaban los resultados según la combinación de </w:t>
      </w:r>
      <w:r w:rsidRPr="009E4793">
        <w:lastRenderedPageBreak/>
        <w:t>modelo y base de datos.</w:t>
      </w:r>
    </w:p>
    <w:p w14:paraId="7AB9ACE4" w14:textId="77777777" w:rsidR="009E4793" w:rsidRDefault="009E4793" w:rsidP="00D151B3">
      <w:pPr>
        <w:keepNext/>
        <w:jc w:val="center"/>
      </w:pPr>
    </w:p>
    <w:p w14:paraId="78213484" w14:textId="77777777" w:rsidR="00CE6BA8" w:rsidRDefault="004B39A5" w:rsidP="00D151B3">
      <w:pPr>
        <w:keepNext/>
        <w:jc w:val="center"/>
      </w:pPr>
      <w:r>
        <w:rPr>
          <w:noProof/>
        </w:rPr>
        <w:drawing>
          <wp:inline distT="0" distB="0" distL="0" distR="0" wp14:anchorId="525CA2E1" wp14:editId="5C39877F">
            <wp:extent cx="5315686" cy="3413125"/>
            <wp:effectExtent l="0" t="0" r="0" b="0"/>
            <wp:docPr id="237683284"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3284" name="Gráfico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5686" cy="3413125"/>
                    </a:xfrm>
                    <a:prstGeom prst="rect">
                      <a:avLst/>
                    </a:prstGeom>
                  </pic:spPr>
                </pic:pic>
              </a:graphicData>
            </a:graphic>
          </wp:inline>
        </w:drawing>
      </w:r>
    </w:p>
    <w:p w14:paraId="449B890D" w14:textId="07C5F6FD" w:rsidR="00B5140A" w:rsidRDefault="00CE6BA8" w:rsidP="00504E0B">
      <w:pPr>
        <w:pStyle w:val="Descripcin"/>
        <w:jc w:val="center"/>
      </w:pPr>
      <w:bookmarkStart w:id="26" w:name="_Toc223284759"/>
      <w:r>
        <w:t xml:space="preserve">Ilustración </w:t>
      </w:r>
      <w:r>
        <w:fldChar w:fldCharType="begin"/>
      </w:r>
      <w:r>
        <w:instrText xml:space="preserve"> SEQ Ilustración \* ARABIC </w:instrText>
      </w:r>
      <w:r>
        <w:fldChar w:fldCharType="separate"/>
      </w:r>
      <w:r w:rsidR="00613EB0">
        <w:rPr>
          <w:noProof/>
        </w:rPr>
        <w:t>3</w:t>
      </w:r>
      <w:r>
        <w:fldChar w:fldCharType="end"/>
      </w:r>
      <w:r>
        <w:t xml:space="preserve"> Diagrama de </w:t>
      </w:r>
      <w:r w:rsidRPr="00125BAB">
        <w:t>Arquitectura RAG</w:t>
      </w:r>
      <w:bookmarkEnd w:id="26"/>
    </w:p>
    <w:p w14:paraId="0EFBF482" w14:textId="48010608" w:rsidR="00A0340F" w:rsidRPr="00A0340F" w:rsidRDefault="00DE460D" w:rsidP="00A0340F">
      <w:r w:rsidRPr="00DE460D">
        <w:t>Esquema de la segunda versión de la arquitectura, donde se incorpora</w:t>
      </w:r>
      <w:r w:rsidR="0089361E">
        <w:t xml:space="preserve">n modelos de </w:t>
      </w:r>
      <w:proofErr w:type="spellStart"/>
      <w:r w:rsidR="0089361E">
        <w:t>embed</w:t>
      </w:r>
      <w:r w:rsidR="00961311">
        <w:t>d</w:t>
      </w:r>
      <w:r w:rsidR="0089361E">
        <w:t>ing</w:t>
      </w:r>
      <w:proofErr w:type="spellEnd"/>
      <w:r w:rsidRPr="00DE460D">
        <w:t xml:space="preserve"> y </w:t>
      </w:r>
      <w:r w:rsidR="0089361E">
        <w:t>base de datos vectorial</w:t>
      </w:r>
      <w:r w:rsidR="00030F09">
        <w:t>es</w:t>
      </w:r>
      <w:r w:rsidR="0089361E">
        <w:t xml:space="preserve"> </w:t>
      </w:r>
      <w:r w:rsidR="00CA104C">
        <w:t xml:space="preserve">para </w:t>
      </w:r>
      <w:r w:rsidR="00961311">
        <w:t>guardar información que el agente pueda usar</w:t>
      </w:r>
      <w:r w:rsidR="00E0430A">
        <w:t xml:space="preserve"> posteriormente</w:t>
      </w:r>
      <w:r w:rsidR="00961311">
        <w:t>.</w:t>
      </w:r>
    </w:p>
    <w:p w14:paraId="7243AC74" w14:textId="77777777" w:rsidR="00923E29" w:rsidRDefault="0038065C" w:rsidP="00D16460">
      <w:pPr>
        <w:pStyle w:val="Ttulo4"/>
        <w:numPr>
          <w:ilvl w:val="3"/>
          <w:numId w:val="28"/>
        </w:numPr>
        <w:rPr>
          <w:b w:val="0"/>
          <w:bCs w:val="0"/>
        </w:rPr>
      </w:pPr>
      <w:r w:rsidRPr="00D16460">
        <w:t>Exploración de Capacidades de Voz y Comunicación en Tiempo Real</w:t>
      </w:r>
    </w:p>
    <w:p w14:paraId="765992B8" w14:textId="7792BCDC" w:rsidR="00962070" w:rsidRPr="00447011" w:rsidRDefault="00264B3E" w:rsidP="00962070">
      <w:pPr>
        <w:pStyle w:val="NormalWeb"/>
        <w:rPr>
          <w:rFonts w:ascii="Arial" w:hAnsi="Arial" w:cs="Arial"/>
          <w:sz w:val="22"/>
          <w:szCs w:val="22"/>
        </w:rPr>
      </w:pPr>
      <w:r>
        <w:rPr>
          <w:rFonts w:ascii="Arial" w:hAnsi="Arial" w:cs="Arial"/>
          <w:sz w:val="22"/>
          <w:szCs w:val="22"/>
        </w:rPr>
        <w:t>Por otro lado</w:t>
      </w:r>
      <w:r w:rsidR="00593416">
        <w:rPr>
          <w:rFonts w:ascii="Arial" w:hAnsi="Arial" w:cs="Arial"/>
          <w:sz w:val="22"/>
          <w:szCs w:val="22"/>
        </w:rPr>
        <w:t>,</w:t>
      </w:r>
      <w:r w:rsidR="00962070" w:rsidRPr="00447011">
        <w:rPr>
          <w:rFonts w:ascii="Arial" w:hAnsi="Arial" w:cs="Arial"/>
          <w:sz w:val="22"/>
          <w:szCs w:val="22"/>
        </w:rPr>
        <w:t xml:space="preserve"> se realizaron pruebas con herramientas orientadas a comunicación en tiempo real y procesamiento de audio. Se evaluó </w:t>
      </w:r>
      <w:proofErr w:type="spellStart"/>
      <w:r w:rsidR="00962070" w:rsidRPr="00447011">
        <w:rPr>
          <w:rFonts w:ascii="Arial" w:hAnsi="Arial" w:cs="Arial"/>
          <w:sz w:val="22"/>
          <w:szCs w:val="22"/>
        </w:rPr>
        <w:t>LiveKit</w:t>
      </w:r>
      <w:proofErr w:type="spellEnd"/>
      <w:r w:rsidR="00962070" w:rsidRPr="00447011">
        <w:rPr>
          <w:rFonts w:ascii="Arial" w:hAnsi="Arial" w:cs="Arial"/>
          <w:sz w:val="22"/>
          <w:szCs w:val="22"/>
        </w:rPr>
        <w:t xml:space="preserve"> como infraestructura basada en </w:t>
      </w:r>
      <w:proofErr w:type="spellStart"/>
      <w:r w:rsidR="00962070" w:rsidRPr="00447011">
        <w:rPr>
          <w:rFonts w:ascii="Arial" w:hAnsi="Arial" w:cs="Arial"/>
          <w:sz w:val="22"/>
          <w:szCs w:val="22"/>
        </w:rPr>
        <w:t>WebRTC</w:t>
      </w:r>
      <w:proofErr w:type="spellEnd"/>
      <w:r w:rsidR="00962070" w:rsidRPr="00447011">
        <w:rPr>
          <w:rFonts w:ascii="Arial" w:hAnsi="Arial" w:cs="Arial"/>
          <w:sz w:val="22"/>
          <w:szCs w:val="22"/>
        </w:rPr>
        <w:t xml:space="preserve"> para transmisión de audio en tiempo real </w:t>
      </w:r>
      <w:sdt>
        <w:sdtPr>
          <w:rPr>
            <w:rFonts w:ascii="Arial" w:hAnsi="Arial" w:cs="Arial"/>
            <w:color w:val="000000"/>
            <w:sz w:val="22"/>
            <w:szCs w:val="22"/>
          </w:rPr>
          <w:tag w:val="MENDELEY_CITATION_v3_eyJjaXRhdGlvbklEIjoiTUVOREVMRVlfQ0lUQVRJT05fYTczMjQzZDUtMDBlYS00YjY3LWJlZDQtYzU1YzFjZGRkZGUzIiwicHJvcGVydGllcyI6eyJub3RlSW5kZXgiOjB9LCJpc0VkaXRlZCI6ZmFsc2UsIm1hbnVhbE92ZXJyaWRlIjp7ImlzTWFudWFsbHlPdmVycmlkZGVuIjpmYWxzZSwiY2l0ZXByb2NUZXh0IjoiKExpdmVLaXQgSW5jLiwgbi5kLikiLCJtYW51YWxPdmVycmlkZVRleHQiOiIifSwiY2l0YXRpb25JdGVtcyI6W3siaWQiOiIyYWJiYzc1NC0yNDJiLTM1OGEtYjU3ZS1hN2Q3NWU2MDg5ZDAiLCJpdGVtRGF0YSI6eyJ0eXBlIjoid2VicGFnZSIsImlkIjoiMmFiYmM3NTQtMjQyYi0zNThhLWI1N2UtYTdkNzVlNjA4OWQwIiwidGl0bGUiOiJBYm91dCBMaXZlS2l0IHwgTGl2ZUtpdCBEb2N1bWVudGF0aW9uIiwiYXV0aG9yIjpbeyJmYW1pbHkiOiJMaXZlS2l0IEluYy4iLCJnaXZlbiI6IiIsInBhcnNlLW5hbWVzIjpmYWxzZSwiZHJvcHBpbmctcGFydGljbGUiOiIiLCJub24tZHJvcHBpbmctcGFydGljbGUiOiIifV0sImFjY2Vzc2VkIjp7ImRhdGUtcGFydHMiOltbMjAyNiwyLDI3XV19LCJVUkwiOiJodHRwczovL2RvY3MubGl2ZWtpdC5pby9pbnRyby9hYm91dC8iLCJjb250YWluZXItdGl0bGUtc2hvcnQiOiIifSwiaXNUZW1wb3JhcnkiOmZhbHNlLCJzdXBwcmVzcy1hdXRob3IiOmZhbHNlLCJjb21wb3NpdGUiOmZhbHNlLCJhdXRob3Itb25seSI6ZmFsc2V9XX0="/>
          <w:id w:val="-1775160336"/>
          <w:placeholder>
            <w:docPart w:val="7BE8CE90045A420C8C8BF3C98E18D763"/>
          </w:placeholder>
        </w:sdtPr>
        <w:sdtEndPr/>
        <w:sdtContent>
          <w:r w:rsidR="000E5792" w:rsidRPr="000E5792">
            <w:rPr>
              <w:rFonts w:ascii="Arial" w:hAnsi="Arial" w:cs="Arial"/>
              <w:color w:val="000000"/>
              <w:sz w:val="22"/>
              <w:szCs w:val="22"/>
            </w:rPr>
            <w:t>(</w:t>
          </w:r>
          <w:proofErr w:type="spellStart"/>
          <w:r w:rsidR="000E5792" w:rsidRPr="000E5792">
            <w:rPr>
              <w:rFonts w:ascii="Arial" w:hAnsi="Arial" w:cs="Arial"/>
              <w:color w:val="000000"/>
              <w:sz w:val="22"/>
              <w:szCs w:val="22"/>
            </w:rPr>
            <w:t>LiveKit</w:t>
          </w:r>
          <w:proofErr w:type="spellEnd"/>
          <w:r w:rsidR="000E5792" w:rsidRPr="000E5792">
            <w:rPr>
              <w:rFonts w:ascii="Arial" w:hAnsi="Arial" w:cs="Arial"/>
              <w:color w:val="000000"/>
              <w:sz w:val="22"/>
              <w:szCs w:val="22"/>
            </w:rPr>
            <w:t xml:space="preserve"> Inc., </w:t>
          </w:r>
          <w:proofErr w:type="spellStart"/>
          <w:r w:rsidR="000E5792" w:rsidRPr="000E5792">
            <w:rPr>
              <w:rFonts w:ascii="Arial" w:hAnsi="Arial" w:cs="Arial"/>
              <w:color w:val="000000"/>
              <w:sz w:val="22"/>
              <w:szCs w:val="22"/>
            </w:rPr>
            <w:t>n.d</w:t>
          </w:r>
          <w:proofErr w:type="spellEnd"/>
          <w:r w:rsidR="000E5792" w:rsidRPr="000E5792">
            <w:rPr>
              <w:rFonts w:ascii="Arial" w:hAnsi="Arial" w:cs="Arial"/>
              <w:color w:val="000000"/>
              <w:sz w:val="22"/>
              <w:szCs w:val="22"/>
            </w:rPr>
            <w:t>.)</w:t>
          </w:r>
        </w:sdtContent>
      </w:sdt>
      <w:r w:rsidR="00962070" w:rsidRPr="00447011">
        <w:rPr>
          <w:rFonts w:ascii="Arial" w:hAnsi="Arial" w:cs="Arial"/>
          <w:sz w:val="22"/>
          <w:szCs w:val="22"/>
        </w:rPr>
        <w:t xml:space="preserve">, junto con servicios externos de reconocimiento y síntesis de voz como </w:t>
      </w:r>
      <w:proofErr w:type="spellStart"/>
      <w:r w:rsidR="00962070" w:rsidRPr="00447011">
        <w:rPr>
          <w:rFonts w:ascii="Arial" w:hAnsi="Arial" w:cs="Arial"/>
          <w:sz w:val="22"/>
          <w:szCs w:val="22"/>
        </w:rPr>
        <w:t>Deepgram</w:t>
      </w:r>
      <w:proofErr w:type="spellEnd"/>
      <w:r w:rsidR="00962070" w:rsidRPr="00447011">
        <w:rPr>
          <w:rFonts w:ascii="Arial" w:hAnsi="Arial" w:cs="Arial"/>
          <w:sz w:val="22"/>
          <w:szCs w:val="22"/>
        </w:rPr>
        <w:t xml:space="preserve">, </w:t>
      </w:r>
      <w:proofErr w:type="spellStart"/>
      <w:r w:rsidR="00962070" w:rsidRPr="00447011">
        <w:rPr>
          <w:rFonts w:ascii="Arial" w:hAnsi="Arial" w:cs="Arial"/>
          <w:sz w:val="22"/>
          <w:szCs w:val="22"/>
        </w:rPr>
        <w:t>Cartesia</w:t>
      </w:r>
      <w:proofErr w:type="spellEnd"/>
      <w:r w:rsidR="00962070" w:rsidRPr="00447011">
        <w:rPr>
          <w:rFonts w:ascii="Arial" w:hAnsi="Arial" w:cs="Arial"/>
          <w:sz w:val="22"/>
          <w:szCs w:val="22"/>
        </w:rPr>
        <w:t xml:space="preserve"> y las </w:t>
      </w:r>
      <w:proofErr w:type="spellStart"/>
      <w:r w:rsidR="00962070" w:rsidRPr="00447011">
        <w:rPr>
          <w:rFonts w:ascii="Arial" w:hAnsi="Arial" w:cs="Arial"/>
          <w:sz w:val="22"/>
          <w:szCs w:val="22"/>
        </w:rPr>
        <w:t>APIs</w:t>
      </w:r>
      <w:proofErr w:type="spellEnd"/>
      <w:r w:rsidR="00962070" w:rsidRPr="00447011">
        <w:rPr>
          <w:rFonts w:ascii="Arial" w:hAnsi="Arial" w:cs="Arial"/>
          <w:sz w:val="22"/>
          <w:szCs w:val="22"/>
        </w:rPr>
        <w:t xml:space="preserve"> de Google </w:t>
      </w:r>
      <w:proofErr w:type="spellStart"/>
      <w:r w:rsidR="00962070" w:rsidRPr="00447011">
        <w:rPr>
          <w:rFonts w:ascii="Arial" w:hAnsi="Arial" w:cs="Arial"/>
          <w:sz w:val="22"/>
          <w:szCs w:val="22"/>
        </w:rPr>
        <w:t>Speech</w:t>
      </w:r>
      <w:proofErr w:type="spellEnd"/>
      <w:r w:rsidR="00962070" w:rsidRPr="00447011">
        <w:rPr>
          <w:rFonts w:ascii="Arial" w:hAnsi="Arial" w:cs="Arial"/>
          <w:sz w:val="22"/>
          <w:szCs w:val="22"/>
        </w:rPr>
        <w:t>-</w:t>
      </w:r>
      <w:proofErr w:type="spellStart"/>
      <w:r w:rsidR="00962070" w:rsidRPr="00447011">
        <w:rPr>
          <w:rFonts w:ascii="Arial" w:hAnsi="Arial" w:cs="Arial"/>
          <w:sz w:val="22"/>
          <w:szCs w:val="22"/>
        </w:rPr>
        <w:t>to</w:t>
      </w:r>
      <w:proofErr w:type="spellEnd"/>
      <w:r w:rsidR="00962070" w:rsidRPr="00447011">
        <w:rPr>
          <w:rFonts w:ascii="Arial" w:hAnsi="Arial" w:cs="Arial"/>
          <w:sz w:val="22"/>
          <w:szCs w:val="22"/>
        </w:rPr>
        <w:t>-Text y Text-</w:t>
      </w:r>
      <w:proofErr w:type="spellStart"/>
      <w:r w:rsidR="00962070" w:rsidRPr="00447011">
        <w:rPr>
          <w:rFonts w:ascii="Arial" w:hAnsi="Arial" w:cs="Arial"/>
          <w:sz w:val="22"/>
          <w:szCs w:val="22"/>
        </w:rPr>
        <w:t>to</w:t>
      </w:r>
      <w:proofErr w:type="spellEnd"/>
      <w:r w:rsidR="00962070" w:rsidRPr="00447011">
        <w:rPr>
          <w:rFonts w:ascii="Arial" w:hAnsi="Arial" w:cs="Arial"/>
          <w:sz w:val="22"/>
          <w:szCs w:val="22"/>
        </w:rPr>
        <w:t>-</w:t>
      </w:r>
      <w:proofErr w:type="spellStart"/>
      <w:r w:rsidR="00962070" w:rsidRPr="00447011">
        <w:rPr>
          <w:rFonts w:ascii="Arial" w:hAnsi="Arial" w:cs="Arial"/>
          <w:sz w:val="22"/>
          <w:szCs w:val="22"/>
        </w:rPr>
        <w:t>Speech</w:t>
      </w:r>
      <w:proofErr w:type="spellEnd"/>
      <w:r w:rsidR="00962070" w:rsidRPr="00447011">
        <w:rPr>
          <w:rFonts w:ascii="Arial" w:hAnsi="Arial" w:cs="Arial"/>
          <w:sz w:val="22"/>
          <w:szCs w:val="22"/>
        </w:rPr>
        <w:t>.</w:t>
      </w:r>
    </w:p>
    <w:p w14:paraId="655E8DC2" w14:textId="77777777" w:rsidR="00962070" w:rsidRPr="00447011" w:rsidRDefault="00962070" w:rsidP="00962070">
      <w:pPr>
        <w:pStyle w:val="NormalWeb"/>
        <w:rPr>
          <w:rFonts w:ascii="Arial" w:hAnsi="Arial" w:cs="Arial"/>
          <w:sz w:val="22"/>
          <w:szCs w:val="22"/>
        </w:rPr>
      </w:pPr>
      <w:r w:rsidRPr="00447011">
        <w:rPr>
          <w:rFonts w:ascii="Arial" w:hAnsi="Arial" w:cs="Arial"/>
          <w:sz w:val="22"/>
          <w:szCs w:val="22"/>
        </w:rPr>
        <w:t>Las pruebas se centraron en comprobar si era viable integrar estas herramientas con el agente ya definido, observando la latencia, la estabilidad de la conexión y la calidad tanto del reconocimiento de voz como de la síntesis. También se comparó la precisión de las transcripciones y la naturalidad de la voz generada según el proveedor utilizado.</w:t>
      </w:r>
    </w:p>
    <w:p w14:paraId="2B99008C" w14:textId="77777777" w:rsidR="00613EB0" w:rsidRDefault="00CB7EC0" w:rsidP="00613EB0">
      <w:pPr>
        <w:pStyle w:val="NormalWeb"/>
        <w:keepNext/>
      </w:pPr>
      <w:r w:rsidRPr="00CB7EC0">
        <w:rPr>
          <w:rFonts w:ascii="Arial" w:hAnsi="Arial" w:cs="Arial"/>
          <w:noProof/>
          <w:sz w:val="22"/>
          <w:szCs w:val="22"/>
        </w:rPr>
        <w:lastRenderedPageBreak/>
        <w:drawing>
          <wp:inline distT="0" distB="0" distL="0" distR="0" wp14:anchorId="01BEA242" wp14:editId="47C7B805">
            <wp:extent cx="5973009" cy="5658640"/>
            <wp:effectExtent l="0" t="0" r="8890" b="0"/>
            <wp:docPr id="1693066525" name="Imagen 1" descr="Una pantalla de una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66525" name="Imagen 1" descr="Una pantalla de una computadora&#10;&#10;Descripción generada automáticamente con confianza media"/>
                    <pic:cNvPicPr/>
                  </pic:nvPicPr>
                  <pic:blipFill>
                    <a:blip r:embed="rId15"/>
                    <a:stretch>
                      <a:fillRect/>
                    </a:stretch>
                  </pic:blipFill>
                  <pic:spPr>
                    <a:xfrm>
                      <a:off x="0" y="0"/>
                      <a:ext cx="5973009" cy="5658640"/>
                    </a:xfrm>
                    <a:prstGeom prst="rect">
                      <a:avLst/>
                    </a:prstGeom>
                  </pic:spPr>
                </pic:pic>
              </a:graphicData>
            </a:graphic>
          </wp:inline>
        </w:drawing>
      </w:r>
    </w:p>
    <w:p w14:paraId="74964440" w14:textId="236AF6D7" w:rsidR="00CB7EC0" w:rsidRDefault="00613EB0" w:rsidP="00613EB0">
      <w:pPr>
        <w:pStyle w:val="Descripcin"/>
      </w:pPr>
      <w:bookmarkStart w:id="27" w:name="_Toc223284760"/>
      <w:r>
        <w:t xml:space="preserve">Ilustración </w:t>
      </w:r>
      <w:r>
        <w:fldChar w:fldCharType="begin"/>
      </w:r>
      <w:r>
        <w:instrText xml:space="preserve"> SEQ Ilustración \* ARABIC </w:instrText>
      </w:r>
      <w:r>
        <w:fldChar w:fldCharType="separate"/>
      </w:r>
      <w:r>
        <w:rPr>
          <w:noProof/>
        </w:rPr>
        <w:t>4</w:t>
      </w:r>
      <w:r>
        <w:fldChar w:fldCharType="end"/>
      </w:r>
      <w:r>
        <w:t xml:space="preserve"> Micro Proyecto</w:t>
      </w:r>
      <w:r w:rsidR="00B251A4">
        <w:t xml:space="preserve"> </w:t>
      </w:r>
      <w:r>
        <w:t>(Live Kit) funcionando con voz y parte de interfaz</w:t>
      </w:r>
      <w:bookmarkEnd w:id="27"/>
    </w:p>
    <w:p w14:paraId="76A00331" w14:textId="2E7CBDA3" w:rsidR="00EF375C" w:rsidRPr="00EF375C" w:rsidRDefault="00EF375C" w:rsidP="00EF375C">
      <w:pPr>
        <w:pStyle w:val="NormalWeb"/>
        <w:rPr>
          <w:rFonts w:ascii="Arial" w:hAnsi="Arial" w:cs="Arial"/>
          <w:sz w:val="22"/>
          <w:szCs w:val="22"/>
        </w:rPr>
      </w:pPr>
      <w:r w:rsidRPr="00447011">
        <w:rPr>
          <w:rFonts w:ascii="Arial" w:hAnsi="Arial" w:cs="Arial"/>
          <w:sz w:val="22"/>
          <w:szCs w:val="22"/>
        </w:rPr>
        <w:t>Los resultados sirvieron para contrastar las distintas opciones de comunicación y decidir qué servicios incorporar en la arquitectura final.</w:t>
      </w:r>
    </w:p>
    <w:p w14:paraId="2512CFEE" w14:textId="01AABAFD" w:rsidR="0038065C" w:rsidRPr="00D664EC" w:rsidRDefault="0038065C" w:rsidP="00D16460">
      <w:pPr>
        <w:pStyle w:val="Ttulo4"/>
        <w:numPr>
          <w:ilvl w:val="3"/>
          <w:numId w:val="28"/>
        </w:numPr>
        <w:rPr>
          <w:b w:val="0"/>
          <w:bCs w:val="0"/>
        </w:rPr>
      </w:pPr>
      <w:r w:rsidRPr="00D16460">
        <w:t>Comparación de Combinaciones Tecnológicas</w:t>
      </w:r>
    </w:p>
    <w:p w14:paraId="02D1718D" w14:textId="56F50B4B" w:rsidR="008C42A8" w:rsidRDefault="008C42A8" w:rsidP="002C617C">
      <w:pPr>
        <w:jc w:val="both"/>
      </w:pPr>
      <w:r w:rsidRPr="008C42A8">
        <w:t>A partir de las pruebas realizadas, se compararon distintas combinaciones de herramientas para determinar su compatibilidad y viabilidad dentro del contexto de</w:t>
      </w:r>
      <w:r w:rsidR="00511DF4">
        <w:t>l</w:t>
      </w:r>
      <w:r w:rsidRPr="008C42A8">
        <w:t xml:space="preserve"> proyecto</w:t>
      </w:r>
      <w:r w:rsidR="00A0474B">
        <w:t>.</w:t>
      </w:r>
    </w:p>
    <w:p w14:paraId="31343AEA" w14:textId="77777777" w:rsidR="00A0474B" w:rsidRDefault="00A0474B" w:rsidP="002C617C">
      <w:pPr>
        <w:jc w:val="both"/>
      </w:pPr>
    </w:p>
    <w:p w14:paraId="34A1A82F" w14:textId="31F3FFED" w:rsidR="00E73ECE" w:rsidRDefault="00B670C6" w:rsidP="002C617C">
      <w:pPr>
        <w:jc w:val="both"/>
        <w:rPr>
          <w:b/>
          <w:bCs/>
        </w:rPr>
      </w:pPr>
      <w:r w:rsidRPr="00F55653">
        <w:t>Las evaluaciones se centraron en estabilidad, facilidad de integración, consumo de recursos y coherencia de resultados generados por el agente.</w:t>
      </w:r>
      <w:r w:rsidR="00E73ECE">
        <w:rPr>
          <w:b/>
          <w:bCs/>
        </w:rPr>
        <w:br/>
      </w:r>
      <w:r w:rsidR="00E73ECE">
        <w:rPr>
          <w:b/>
          <w:bCs/>
        </w:rPr>
        <w:br/>
      </w:r>
    </w:p>
    <w:p w14:paraId="7CC3B547" w14:textId="3DA3EAF2" w:rsidR="002C617C" w:rsidRDefault="002C617C" w:rsidP="002C617C">
      <w:pPr>
        <w:pStyle w:val="Descripcin"/>
        <w:keepNext/>
        <w:jc w:val="both"/>
      </w:pPr>
      <w:bookmarkStart w:id="28" w:name="_Toc223283403"/>
      <w:r>
        <w:lastRenderedPageBreak/>
        <w:t xml:space="preserve">Tabla </w:t>
      </w:r>
      <w:r>
        <w:fldChar w:fldCharType="begin"/>
      </w:r>
      <w:r>
        <w:instrText xml:space="preserve"> SEQ Tabla \* ARABIC </w:instrText>
      </w:r>
      <w:r>
        <w:fldChar w:fldCharType="separate"/>
      </w:r>
      <w:r w:rsidR="00DC3B5C">
        <w:rPr>
          <w:noProof/>
        </w:rPr>
        <w:t>2</w:t>
      </w:r>
      <w:r>
        <w:fldChar w:fldCharType="end"/>
      </w:r>
      <w:r>
        <w:t xml:space="preserve"> </w:t>
      </w:r>
      <w:r w:rsidRPr="003E5012">
        <w:t>Comparativa de Orquestadores</w:t>
      </w:r>
      <w:bookmarkEnd w:id="28"/>
    </w:p>
    <w:tbl>
      <w:tblPr>
        <w:tblStyle w:val="Tablaconcuadrcula4-nfasis1"/>
        <w:tblW w:w="0" w:type="auto"/>
        <w:tblLook w:val="04A0" w:firstRow="1" w:lastRow="0" w:firstColumn="1" w:lastColumn="0" w:noHBand="0" w:noVBand="1"/>
      </w:tblPr>
      <w:tblGrid>
        <w:gridCol w:w="1545"/>
        <w:gridCol w:w="2482"/>
        <w:gridCol w:w="3024"/>
        <w:gridCol w:w="2979"/>
      </w:tblGrid>
      <w:tr w:rsidR="00E15CE8" w:rsidRPr="00E73ECE" w14:paraId="75E769D4" w14:textId="77777777" w:rsidTr="00E73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DEBB7" w14:textId="77777777" w:rsidR="00E73ECE" w:rsidRPr="00E73ECE" w:rsidRDefault="00E73ECE" w:rsidP="002C617C">
            <w:pPr>
              <w:jc w:val="both"/>
            </w:pPr>
            <w:r w:rsidRPr="00E73ECE">
              <w:t>Arquitectura</w:t>
            </w:r>
          </w:p>
        </w:tc>
        <w:tc>
          <w:tcPr>
            <w:tcW w:w="0" w:type="auto"/>
            <w:hideMark/>
          </w:tcPr>
          <w:p w14:paraId="6908A0BF" w14:textId="77777777" w:rsidR="00E73ECE" w:rsidRPr="00E73ECE" w:rsidRDefault="00E73ECE" w:rsidP="002C617C">
            <w:pPr>
              <w:jc w:val="both"/>
              <w:cnfStyle w:val="100000000000" w:firstRow="1" w:lastRow="0" w:firstColumn="0" w:lastColumn="0" w:oddVBand="0" w:evenVBand="0" w:oddHBand="0" w:evenHBand="0" w:firstRowFirstColumn="0" w:firstRowLastColumn="0" w:lastRowFirstColumn="0" w:lastRowLastColumn="0"/>
            </w:pPr>
            <w:r w:rsidRPr="00E73ECE">
              <w:t>Rol principal</w:t>
            </w:r>
          </w:p>
        </w:tc>
        <w:tc>
          <w:tcPr>
            <w:tcW w:w="0" w:type="auto"/>
            <w:hideMark/>
          </w:tcPr>
          <w:p w14:paraId="0B0BB45A" w14:textId="77777777" w:rsidR="00E73ECE" w:rsidRPr="00E73ECE" w:rsidRDefault="00E73ECE" w:rsidP="002C617C">
            <w:pPr>
              <w:jc w:val="both"/>
              <w:cnfStyle w:val="100000000000" w:firstRow="1" w:lastRow="0" w:firstColumn="0" w:lastColumn="0" w:oddVBand="0" w:evenVBand="0" w:oddHBand="0" w:evenHBand="0" w:firstRowFirstColumn="0" w:firstRowLastColumn="0" w:lastRowFirstColumn="0" w:lastRowLastColumn="0"/>
            </w:pPr>
            <w:r w:rsidRPr="00E73ECE">
              <w:t>Ventajas técnicas observadas</w:t>
            </w:r>
          </w:p>
        </w:tc>
        <w:tc>
          <w:tcPr>
            <w:tcW w:w="0" w:type="auto"/>
            <w:hideMark/>
          </w:tcPr>
          <w:p w14:paraId="5B12A8ED" w14:textId="77777777" w:rsidR="00E73ECE" w:rsidRPr="00E73ECE" w:rsidRDefault="00E73ECE" w:rsidP="002C617C">
            <w:pPr>
              <w:jc w:val="both"/>
              <w:cnfStyle w:val="100000000000" w:firstRow="1" w:lastRow="0" w:firstColumn="0" w:lastColumn="0" w:oddVBand="0" w:evenVBand="0" w:oddHBand="0" w:evenHBand="0" w:firstRowFirstColumn="0" w:firstRowLastColumn="0" w:lastRowFirstColumn="0" w:lastRowLastColumn="0"/>
            </w:pPr>
            <w:r w:rsidRPr="00E73ECE">
              <w:t>Limitaciones identificadas</w:t>
            </w:r>
          </w:p>
        </w:tc>
      </w:tr>
      <w:tr w:rsidR="00E15CE8" w:rsidRPr="00E73ECE" w14:paraId="67EFCBBB" w14:textId="77777777" w:rsidTr="00E73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3F322" w14:textId="77777777" w:rsidR="00E73ECE" w:rsidRPr="00E73ECE" w:rsidRDefault="00E73ECE" w:rsidP="002C617C">
            <w:pPr>
              <w:jc w:val="both"/>
            </w:pPr>
            <w:r w:rsidRPr="00E73ECE">
              <w:t>n8n</w:t>
            </w:r>
          </w:p>
        </w:tc>
        <w:tc>
          <w:tcPr>
            <w:tcW w:w="0" w:type="auto"/>
            <w:hideMark/>
          </w:tcPr>
          <w:p w14:paraId="632348C6"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Orquestación de flujos y automatización</w:t>
            </w:r>
          </w:p>
        </w:tc>
        <w:tc>
          <w:tcPr>
            <w:tcW w:w="0" w:type="auto"/>
            <w:hideMark/>
          </w:tcPr>
          <w:p w14:paraId="5BABC392"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 xml:space="preserve">Integración directa con </w:t>
            </w:r>
            <w:proofErr w:type="spellStart"/>
            <w:r w:rsidRPr="00E73ECE">
              <w:t>APIs</w:t>
            </w:r>
            <w:proofErr w:type="spellEnd"/>
            <w:r w:rsidRPr="00E73ECE">
              <w:t>, ejecución secuencial clara, bajo acoplamiento con LLM</w:t>
            </w:r>
          </w:p>
        </w:tc>
        <w:tc>
          <w:tcPr>
            <w:tcW w:w="0" w:type="auto"/>
            <w:hideMark/>
          </w:tcPr>
          <w:p w14:paraId="677AAA9A"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No es motor conversacional nativo</w:t>
            </w:r>
          </w:p>
        </w:tc>
      </w:tr>
      <w:tr w:rsidR="00E15CE8" w:rsidRPr="00E73ECE" w14:paraId="78839DF8" w14:textId="77777777" w:rsidTr="00E73ECE">
        <w:tc>
          <w:tcPr>
            <w:cnfStyle w:val="001000000000" w:firstRow="0" w:lastRow="0" w:firstColumn="1" w:lastColumn="0" w:oddVBand="0" w:evenVBand="0" w:oddHBand="0" w:evenHBand="0" w:firstRowFirstColumn="0" w:firstRowLastColumn="0" w:lastRowFirstColumn="0" w:lastRowLastColumn="0"/>
            <w:tcW w:w="0" w:type="auto"/>
            <w:hideMark/>
          </w:tcPr>
          <w:p w14:paraId="7567B373" w14:textId="77777777" w:rsidR="00E73ECE" w:rsidRPr="00E73ECE" w:rsidRDefault="00E73ECE" w:rsidP="002C617C">
            <w:pPr>
              <w:jc w:val="both"/>
            </w:pPr>
            <w:proofErr w:type="spellStart"/>
            <w:r w:rsidRPr="00E73ECE">
              <w:t>Flowise</w:t>
            </w:r>
            <w:proofErr w:type="spellEnd"/>
          </w:p>
        </w:tc>
        <w:tc>
          <w:tcPr>
            <w:tcW w:w="0" w:type="auto"/>
            <w:hideMark/>
          </w:tcPr>
          <w:p w14:paraId="265C3FE9" w14:textId="7777777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Construcción de agentes LLM y flujos conversacionales</w:t>
            </w:r>
          </w:p>
        </w:tc>
        <w:tc>
          <w:tcPr>
            <w:tcW w:w="0" w:type="auto"/>
            <w:hideMark/>
          </w:tcPr>
          <w:p w14:paraId="3C0C8E4F" w14:textId="7777777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 xml:space="preserve">Integración directa con modelos y RAG, definición de </w:t>
            </w:r>
            <w:proofErr w:type="spellStart"/>
            <w:r w:rsidRPr="00E73ECE">
              <w:t>tools</w:t>
            </w:r>
            <w:proofErr w:type="spellEnd"/>
            <w:r w:rsidRPr="00E73ECE">
              <w:t xml:space="preserve"> vía </w:t>
            </w:r>
            <w:proofErr w:type="spellStart"/>
            <w:r w:rsidRPr="00E73ECE">
              <w:t>OpenAPI</w:t>
            </w:r>
            <w:proofErr w:type="spellEnd"/>
          </w:p>
        </w:tc>
        <w:tc>
          <w:tcPr>
            <w:tcW w:w="0" w:type="auto"/>
            <w:hideMark/>
          </w:tcPr>
          <w:p w14:paraId="48BC3D2C" w14:textId="7777777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Menor capacidad de automatización externa compleja</w:t>
            </w:r>
          </w:p>
        </w:tc>
      </w:tr>
      <w:tr w:rsidR="00E15CE8" w:rsidRPr="00E73ECE" w14:paraId="325CA24F" w14:textId="77777777" w:rsidTr="00E73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1CE4" w14:textId="77777777" w:rsidR="00E73ECE" w:rsidRPr="00E73ECE" w:rsidRDefault="00E73ECE" w:rsidP="002C617C">
            <w:pPr>
              <w:jc w:val="both"/>
            </w:pPr>
            <w:r w:rsidRPr="00E73ECE">
              <w:t xml:space="preserve">n8n + </w:t>
            </w:r>
            <w:proofErr w:type="spellStart"/>
            <w:r w:rsidRPr="00E73ECE">
              <w:t>Flowise</w:t>
            </w:r>
            <w:proofErr w:type="spellEnd"/>
          </w:p>
        </w:tc>
        <w:tc>
          <w:tcPr>
            <w:tcW w:w="0" w:type="auto"/>
            <w:hideMark/>
          </w:tcPr>
          <w:p w14:paraId="587142F3"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Separación de automatización y capa conversacional</w:t>
            </w:r>
          </w:p>
        </w:tc>
        <w:tc>
          <w:tcPr>
            <w:tcW w:w="0" w:type="auto"/>
            <w:hideMark/>
          </w:tcPr>
          <w:p w14:paraId="0C224251"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División clara de responsabilidades, mayor modularidad</w:t>
            </w:r>
          </w:p>
        </w:tc>
        <w:tc>
          <w:tcPr>
            <w:tcW w:w="0" w:type="auto"/>
            <w:hideMark/>
          </w:tcPr>
          <w:p w14:paraId="1956CF55" w14:textId="77777777" w:rsidR="00E73ECE" w:rsidRPr="00E73ECE" w:rsidRDefault="00E73ECE" w:rsidP="002C617C">
            <w:pPr>
              <w:jc w:val="both"/>
              <w:cnfStyle w:val="000000100000" w:firstRow="0" w:lastRow="0" w:firstColumn="0" w:lastColumn="0" w:oddVBand="0" w:evenVBand="0" w:oddHBand="1" w:evenHBand="0" w:firstRowFirstColumn="0" w:firstRowLastColumn="0" w:lastRowFirstColumn="0" w:lastRowLastColumn="0"/>
            </w:pPr>
            <w:r w:rsidRPr="00E73ECE">
              <w:t>Mayor complejidad de integración</w:t>
            </w:r>
          </w:p>
        </w:tc>
      </w:tr>
      <w:tr w:rsidR="00E15CE8" w:rsidRPr="00E73ECE" w14:paraId="32585BA3" w14:textId="77777777" w:rsidTr="00E73ECE">
        <w:tc>
          <w:tcPr>
            <w:cnfStyle w:val="001000000000" w:firstRow="0" w:lastRow="0" w:firstColumn="1" w:lastColumn="0" w:oddVBand="0" w:evenVBand="0" w:oddHBand="0" w:evenHBand="0" w:firstRowFirstColumn="0" w:firstRowLastColumn="0" w:lastRowFirstColumn="0" w:lastRowLastColumn="0"/>
            <w:tcW w:w="0" w:type="auto"/>
            <w:hideMark/>
          </w:tcPr>
          <w:p w14:paraId="26CB6D8B" w14:textId="77777777" w:rsidR="00E73ECE" w:rsidRPr="00E73ECE" w:rsidRDefault="00E73ECE" w:rsidP="002C617C">
            <w:pPr>
              <w:jc w:val="both"/>
            </w:pPr>
            <w:r w:rsidRPr="00E73ECE">
              <w:t xml:space="preserve">n8n + </w:t>
            </w:r>
            <w:proofErr w:type="spellStart"/>
            <w:r w:rsidRPr="00E73ECE">
              <w:t>LiveKit</w:t>
            </w:r>
            <w:proofErr w:type="spellEnd"/>
          </w:p>
        </w:tc>
        <w:tc>
          <w:tcPr>
            <w:tcW w:w="0" w:type="auto"/>
            <w:hideMark/>
          </w:tcPr>
          <w:p w14:paraId="653633DA" w14:textId="7777777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Automatización + capa de comunicación en tiempo real</w:t>
            </w:r>
          </w:p>
        </w:tc>
        <w:tc>
          <w:tcPr>
            <w:tcW w:w="0" w:type="auto"/>
            <w:hideMark/>
          </w:tcPr>
          <w:p w14:paraId="6B702189" w14:textId="7777777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Permite interacción por voz y ejecución de flujos</w:t>
            </w:r>
          </w:p>
        </w:tc>
        <w:tc>
          <w:tcPr>
            <w:tcW w:w="0" w:type="auto"/>
            <w:hideMark/>
          </w:tcPr>
          <w:p w14:paraId="47C381D3" w14:textId="3E2D74D7" w:rsidR="00E73ECE" w:rsidRPr="00E73ECE" w:rsidRDefault="00E73ECE" w:rsidP="002C617C">
            <w:pPr>
              <w:jc w:val="both"/>
              <w:cnfStyle w:val="000000000000" w:firstRow="0" w:lastRow="0" w:firstColumn="0" w:lastColumn="0" w:oddVBand="0" w:evenVBand="0" w:oddHBand="0" w:evenHBand="0" w:firstRowFirstColumn="0" w:firstRowLastColumn="0" w:lastRowFirstColumn="0" w:lastRowLastColumn="0"/>
            </w:pPr>
            <w:r w:rsidRPr="00E73ECE">
              <w:t>Mayor latencia y dependencia de servicios externos</w:t>
            </w:r>
            <w:r w:rsidR="0044627C">
              <w:t>,</w:t>
            </w:r>
            <w:r w:rsidR="0069263C">
              <w:t xml:space="preserve"> implementación como </w:t>
            </w:r>
            <w:r w:rsidR="009A2E3A">
              <w:t>servicio muy complejo</w:t>
            </w:r>
            <w:r w:rsidR="0069263C">
              <w:t>.</w:t>
            </w:r>
          </w:p>
        </w:tc>
      </w:tr>
      <w:tr w:rsidR="00427A16" w:rsidRPr="00E73ECE" w14:paraId="47D63E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4373AD90" w14:textId="6DA43637" w:rsidR="003022E4" w:rsidRPr="00E73ECE" w:rsidRDefault="003022E4" w:rsidP="002C617C">
            <w:pPr>
              <w:jc w:val="both"/>
            </w:pPr>
            <w:r w:rsidRPr="00DC5D40">
              <w:t>Decisión:</w:t>
            </w:r>
            <w:r w:rsidRPr="00DC5D40">
              <w:br/>
            </w:r>
            <w:r w:rsidRPr="00DC5D40">
              <w:rPr>
                <w:b w:val="0"/>
                <w:bCs w:val="0"/>
              </w:rPr>
              <w:t xml:space="preserve">Se optó por </w:t>
            </w:r>
            <w:r w:rsidR="000F4579">
              <w:t xml:space="preserve">n8n + </w:t>
            </w:r>
            <w:proofErr w:type="spellStart"/>
            <w:r w:rsidR="000F4579">
              <w:t>flowise</w:t>
            </w:r>
            <w:proofErr w:type="spellEnd"/>
            <w:r w:rsidRPr="00DC5D40">
              <w:rPr>
                <w:b w:val="0"/>
                <w:bCs w:val="0"/>
              </w:rPr>
              <w:t xml:space="preserve"> como b</w:t>
            </w:r>
            <w:r w:rsidR="000F4579">
              <w:rPr>
                <w:b w:val="0"/>
                <w:bCs w:val="0"/>
              </w:rPr>
              <w:t>ase de</w:t>
            </w:r>
            <w:r w:rsidR="00311978">
              <w:rPr>
                <w:b w:val="0"/>
                <w:bCs w:val="0"/>
              </w:rPr>
              <w:t xml:space="preserve">l </w:t>
            </w:r>
            <w:r w:rsidR="009A2E3A">
              <w:rPr>
                <w:b w:val="0"/>
                <w:bCs w:val="0"/>
              </w:rPr>
              <w:t>agente</w:t>
            </w:r>
            <w:r w:rsidR="00DE7589">
              <w:rPr>
                <w:b w:val="0"/>
                <w:bCs w:val="0"/>
              </w:rPr>
              <w:t xml:space="preserve"> debido a su separación de responsabilidades</w:t>
            </w:r>
            <w:r w:rsidRPr="00DC5D40">
              <w:rPr>
                <w:b w:val="0"/>
                <w:bCs w:val="0"/>
              </w:rPr>
              <w:t>.</w:t>
            </w:r>
          </w:p>
        </w:tc>
      </w:tr>
    </w:tbl>
    <w:p w14:paraId="2A0EF836" w14:textId="77777777" w:rsidR="00F55653" w:rsidRPr="0019756E" w:rsidRDefault="00F55653" w:rsidP="002C617C">
      <w:pPr>
        <w:jc w:val="both"/>
      </w:pPr>
    </w:p>
    <w:p w14:paraId="41BB320C" w14:textId="7B65E91E" w:rsidR="00A1417C" w:rsidRDefault="00A1417C" w:rsidP="002C617C">
      <w:pPr>
        <w:jc w:val="both"/>
        <w:rPr>
          <w:b/>
          <w:bCs/>
        </w:rPr>
      </w:pPr>
    </w:p>
    <w:p w14:paraId="2FBEB648" w14:textId="6A01F428" w:rsidR="002C617C" w:rsidRDefault="002C617C" w:rsidP="002C617C">
      <w:pPr>
        <w:pStyle w:val="Descripcin"/>
        <w:keepNext/>
        <w:jc w:val="both"/>
      </w:pPr>
      <w:bookmarkStart w:id="29" w:name="_Toc223283404"/>
      <w:r>
        <w:t xml:space="preserve">Tabla </w:t>
      </w:r>
      <w:r>
        <w:fldChar w:fldCharType="begin"/>
      </w:r>
      <w:r>
        <w:instrText xml:space="preserve"> SEQ Tabla \* ARABIC </w:instrText>
      </w:r>
      <w:r>
        <w:fldChar w:fldCharType="separate"/>
      </w:r>
      <w:r w:rsidR="00DC3B5C">
        <w:rPr>
          <w:noProof/>
        </w:rPr>
        <w:t>3</w:t>
      </w:r>
      <w:r>
        <w:fldChar w:fldCharType="end"/>
      </w:r>
      <w:r>
        <w:t xml:space="preserve"> </w:t>
      </w:r>
      <w:r w:rsidRPr="00035CE9">
        <w:t>Comparativa de Modelos LLM</w:t>
      </w:r>
      <w:bookmarkEnd w:id="29"/>
    </w:p>
    <w:tbl>
      <w:tblPr>
        <w:tblStyle w:val="Tablaconcuadrcula4-nfasis1"/>
        <w:tblW w:w="0" w:type="auto"/>
        <w:tblLook w:val="04A0" w:firstRow="1" w:lastRow="0" w:firstColumn="1" w:lastColumn="0" w:noHBand="0" w:noVBand="1"/>
      </w:tblPr>
      <w:tblGrid>
        <w:gridCol w:w="2072"/>
        <w:gridCol w:w="1331"/>
        <w:gridCol w:w="6627"/>
      </w:tblGrid>
      <w:tr w:rsidR="00F6004E" w:rsidRPr="00A47C5A" w14:paraId="02418949" w14:textId="77777777" w:rsidTr="00DC5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F4BD9" w14:textId="77777777" w:rsidR="00A47C5A" w:rsidRPr="00A47C5A" w:rsidRDefault="00A47C5A" w:rsidP="002C617C">
            <w:pPr>
              <w:jc w:val="both"/>
              <w:rPr>
                <w:b w:val="0"/>
                <w:bCs w:val="0"/>
              </w:rPr>
            </w:pPr>
            <w:r w:rsidRPr="00A47C5A">
              <w:rPr>
                <w:b w:val="0"/>
                <w:bCs w:val="0"/>
              </w:rPr>
              <w:t>Modelo / Plataforma</w:t>
            </w:r>
          </w:p>
        </w:tc>
        <w:tc>
          <w:tcPr>
            <w:tcW w:w="0" w:type="auto"/>
            <w:hideMark/>
          </w:tcPr>
          <w:p w14:paraId="17ED9ECC" w14:textId="77777777" w:rsidR="00A47C5A" w:rsidRPr="00A47C5A" w:rsidRDefault="00A47C5A" w:rsidP="002C617C">
            <w:pPr>
              <w:jc w:val="both"/>
              <w:cnfStyle w:val="100000000000" w:firstRow="1" w:lastRow="0" w:firstColumn="0" w:lastColumn="0" w:oddVBand="0" w:evenVBand="0" w:oddHBand="0" w:evenHBand="0" w:firstRowFirstColumn="0" w:firstRowLastColumn="0" w:lastRowFirstColumn="0" w:lastRowLastColumn="0"/>
              <w:rPr>
                <w:b w:val="0"/>
                <w:bCs w:val="0"/>
              </w:rPr>
            </w:pPr>
            <w:r w:rsidRPr="00A47C5A">
              <w:rPr>
                <w:b w:val="0"/>
                <w:bCs w:val="0"/>
              </w:rPr>
              <w:t>Tipo de ejecución</w:t>
            </w:r>
          </w:p>
        </w:tc>
        <w:tc>
          <w:tcPr>
            <w:tcW w:w="0" w:type="auto"/>
            <w:hideMark/>
          </w:tcPr>
          <w:p w14:paraId="11F1BF38" w14:textId="77777777" w:rsidR="00A47C5A" w:rsidRPr="00A47C5A" w:rsidRDefault="00A47C5A" w:rsidP="002C617C">
            <w:pPr>
              <w:jc w:val="both"/>
              <w:cnfStyle w:val="100000000000" w:firstRow="1" w:lastRow="0" w:firstColumn="0" w:lastColumn="0" w:oddVBand="0" w:evenVBand="0" w:oddHBand="0" w:evenHBand="0" w:firstRowFirstColumn="0" w:firstRowLastColumn="0" w:lastRowFirstColumn="0" w:lastRowLastColumn="0"/>
              <w:rPr>
                <w:b w:val="0"/>
                <w:bCs w:val="0"/>
              </w:rPr>
            </w:pPr>
            <w:r w:rsidRPr="00A47C5A">
              <w:rPr>
                <w:b w:val="0"/>
                <w:bCs w:val="0"/>
              </w:rPr>
              <w:t>Observaciones técnicas</w:t>
            </w:r>
          </w:p>
        </w:tc>
      </w:tr>
      <w:tr w:rsidR="00F6004E" w:rsidRPr="00A47C5A" w14:paraId="4628E8A8" w14:textId="77777777" w:rsidTr="00DC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C6301" w14:textId="77777777" w:rsidR="00A47C5A" w:rsidRPr="00A47C5A" w:rsidRDefault="00A47C5A" w:rsidP="002C617C">
            <w:pPr>
              <w:jc w:val="both"/>
            </w:pPr>
            <w:proofErr w:type="spellStart"/>
            <w:r w:rsidRPr="00A47C5A">
              <w:t>Groq</w:t>
            </w:r>
            <w:proofErr w:type="spellEnd"/>
            <w:r w:rsidRPr="00A47C5A">
              <w:t xml:space="preserve"> (OSS 120B y otros modelos abiertos)</w:t>
            </w:r>
          </w:p>
        </w:tc>
        <w:tc>
          <w:tcPr>
            <w:tcW w:w="0" w:type="auto"/>
            <w:hideMark/>
          </w:tcPr>
          <w:p w14:paraId="52AEDAA8" w14:textId="77777777" w:rsidR="00A47C5A" w:rsidRPr="00A47C5A" w:rsidRDefault="00A47C5A" w:rsidP="002C617C">
            <w:pPr>
              <w:jc w:val="both"/>
              <w:cnfStyle w:val="000000100000" w:firstRow="0" w:lastRow="0" w:firstColumn="0" w:lastColumn="0" w:oddVBand="0" w:evenVBand="0" w:oddHBand="1" w:evenHBand="0" w:firstRowFirstColumn="0" w:firstRowLastColumn="0" w:lastRowFirstColumn="0" w:lastRowLastColumn="0"/>
            </w:pPr>
            <w:r w:rsidRPr="00A47C5A">
              <w:t>Servicio en línea</w:t>
            </w:r>
          </w:p>
        </w:tc>
        <w:tc>
          <w:tcPr>
            <w:tcW w:w="0" w:type="auto"/>
            <w:hideMark/>
          </w:tcPr>
          <w:p w14:paraId="19073FD7" w14:textId="77777777" w:rsidR="00A47C5A" w:rsidRPr="00A47C5A" w:rsidRDefault="00A47C5A" w:rsidP="002C617C">
            <w:pPr>
              <w:jc w:val="both"/>
              <w:cnfStyle w:val="000000100000" w:firstRow="0" w:lastRow="0" w:firstColumn="0" w:lastColumn="0" w:oddVBand="0" w:evenVBand="0" w:oddHBand="1" w:evenHBand="0" w:firstRowFirstColumn="0" w:firstRowLastColumn="0" w:lastRowFirstColumn="0" w:lastRowLastColumn="0"/>
            </w:pPr>
            <w:r w:rsidRPr="00A47C5A">
              <w:t>Alta velocidad de inferencia, pero con límites estrictos de tokens gratuitos. No viable como opción estable para uso continuo en pruebas extensivas de RAG debido al consumo rápido de cuota.</w:t>
            </w:r>
          </w:p>
        </w:tc>
      </w:tr>
      <w:tr w:rsidR="00F6004E" w:rsidRPr="00A47C5A" w14:paraId="6A87ADC0" w14:textId="77777777" w:rsidTr="00DC5D40">
        <w:tc>
          <w:tcPr>
            <w:cnfStyle w:val="001000000000" w:firstRow="0" w:lastRow="0" w:firstColumn="1" w:lastColumn="0" w:oddVBand="0" w:evenVBand="0" w:oddHBand="0" w:evenHBand="0" w:firstRowFirstColumn="0" w:firstRowLastColumn="0" w:lastRowFirstColumn="0" w:lastRowLastColumn="0"/>
            <w:tcW w:w="0" w:type="auto"/>
            <w:hideMark/>
          </w:tcPr>
          <w:p w14:paraId="2A724ECC" w14:textId="77777777" w:rsidR="00A47C5A" w:rsidRPr="00A47C5A" w:rsidRDefault="00A47C5A" w:rsidP="002C617C">
            <w:pPr>
              <w:jc w:val="both"/>
            </w:pPr>
            <w:proofErr w:type="spellStart"/>
            <w:r w:rsidRPr="00A47C5A">
              <w:t>Ollama</w:t>
            </w:r>
            <w:proofErr w:type="spellEnd"/>
            <w:r w:rsidRPr="00A47C5A">
              <w:t xml:space="preserve"> – Ministral-3-3B</w:t>
            </w:r>
          </w:p>
        </w:tc>
        <w:tc>
          <w:tcPr>
            <w:tcW w:w="0" w:type="auto"/>
            <w:hideMark/>
          </w:tcPr>
          <w:p w14:paraId="7E45B2CF" w14:textId="77777777" w:rsidR="00A47C5A" w:rsidRPr="00A47C5A" w:rsidRDefault="00A47C5A" w:rsidP="002C617C">
            <w:pPr>
              <w:jc w:val="both"/>
              <w:cnfStyle w:val="000000000000" w:firstRow="0" w:lastRow="0" w:firstColumn="0" w:lastColumn="0" w:oddVBand="0" w:evenVBand="0" w:oddHBand="0" w:evenHBand="0" w:firstRowFirstColumn="0" w:firstRowLastColumn="0" w:lastRowFirstColumn="0" w:lastRowLastColumn="0"/>
            </w:pPr>
            <w:r w:rsidRPr="00A47C5A">
              <w:t>Local</w:t>
            </w:r>
          </w:p>
        </w:tc>
        <w:tc>
          <w:tcPr>
            <w:tcW w:w="0" w:type="auto"/>
            <w:hideMark/>
          </w:tcPr>
          <w:p w14:paraId="52E9B312" w14:textId="15C53C5B" w:rsidR="003B4B0F" w:rsidRPr="00A47C5A" w:rsidRDefault="00A47C5A" w:rsidP="002C617C">
            <w:pPr>
              <w:jc w:val="both"/>
              <w:cnfStyle w:val="000000000000" w:firstRow="0" w:lastRow="0" w:firstColumn="0" w:lastColumn="0" w:oddVBand="0" w:evenVBand="0" w:oddHBand="0" w:evenHBand="0" w:firstRowFirstColumn="0" w:firstRowLastColumn="0" w:lastRowFirstColumn="0" w:lastRowLastColumn="0"/>
            </w:pPr>
            <w:r w:rsidRPr="00A47C5A">
              <w:t>Ajustado a los recursos de hardware disponibles. Permitió ejecución offline y control completo del entorno. Limitación observada en uso de herramientas (</w:t>
            </w:r>
            <w:proofErr w:type="spellStart"/>
            <w:r w:rsidRPr="00A47C5A">
              <w:t>tool</w:t>
            </w:r>
            <w:proofErr w:type="spellEnd"/>
            <w:r w:rsidRPr="00A47C5A">
              <w:t xml:space="preserve"> </w:t>
            </w:r>
            <w:proofErr w:type="spellStart"/>
            <w:r w:rsidRPr="00A47C5A">
              <w:t>calling</w:t>
            </w:r>
            <w:proofErr w:type="spellEnd"/>
            <w:r w:rsidRPr="00A47C5A">
              <w:t>), con tendencia a alucinación al interactuar con funciones externas.</w:t>
            </w:r>
          </w:p>
        </w:tc>
      </w:tr>
      <w:tr w:rsidR="00427A16" w:rsidRPr="00A47C5A" w14:paraId="10646474" w14:textId="77777777" w:rsidTr="00DC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530560EE" w14:textId="02217887" w:rsidR="00DC5D40" w:rsidRPr="00A47C5A" w:rsidRDefault="00DC5D40" w:rsidP="002C617C">
            <w:pPr>
              <w:jc w:val="both"/>
            </w:pPr>
            <w:r w:rsidRPr="00DC5D40">
              <w:t>Decisión:</w:t>
            </w:r>
            <w:r w:rsidRPr="00DC5D40">
              <w:br/>
            </w:r>
            <w:r w:rsidRPr="00DC5D40">
              <w:rPr>
                <w:b w:val="0"/>
                <w:bCs w:val="0"/>
              </w:rPr>
              <w:t xml:space="preserve">Se optó por </w:t>
            </w:r>
            <w:proofErr w:type="spellStart"/>
            <w:r w:rsidRPr="00DC5D40">
              <w:rPr>
                <w:b w:val="0"/>
                <w:bCs w:val="0"/>
              </w:rPr>
              <w:t>Ollama</w:t>
            </w:r>
            <w:proofErr w:type="spellEnd"/>
            <w:r w:rsidRPr="00DC5D40">
              <w:rPr>
                <w:b w:val="0"/>
                <w:bCs w:val="0"/>
              </w:rPr>
              <w:t xml:space="preserve"> (Ministral-3-3B) como base para pruebas de RAG por compatibilidad con el hardware disponible y ausencia de limitaciones por tokens externos.</w:t>
            </w:r>
          </w:p>
        </w:tc>
      </w:tr>
    </w:tbl>
    <w:p w14:paraId="7F6F356A" w14:textId="77777777" w:rsidR="00A47C5A" w:rsidRDefault="00A47C5A" w:rsidP="002C617C">
      <w:pPr>
        <w:jc w:val="both"/>
        <w:rPr>
          <w:b/>
          <w:bCs/>
        </w:rPr>
      </w:pPr>
    </w:p>
    <w:p w14:paraId="1734EF12" w14:textId="77777777" w:rsidR="00D94598" w:rsidRDefault="00D94598" w:rsidP="002C617C">
      <w:pPr>
        <w:jc w:val="both"/>
      </w:pPr>
      <w:r>
        <w:t xml:space="preserve">Si bien la evaluación de modelos LLM permitió determinar una base operativa para el agente, se observó que un modelo de lenguaje aislado no resultaba suficiente para construir un agente funcional en escenarios donde se requería trabajar con información contextual persistente. Esto condujo a la necesidad de incorporar un mecanismo de recuperación de información externa, orientando las pruebas hacia una arquitectura </w:t>
      </w:r>
      <w:proofErr w:type="spellStart"/>
      <w:r>
        <w:t>Retrieval-Augmented</w:t>
      </w:r>
      <w:proofErr w:type="spellEnd"/>
      <w:r>
        <w:t xml:space="preserve"> </w:t>
      </w:r>
      <w:proofErr w:type="spellStart"/>
      <w:r>
        <w:t>Generation</w:t>
      </w:r>
      <w:proofErr w:type="spellEnd"/>
      <w:r>
        <w:t xml:space="preserve"> (RAG).</w:t>
      </w:r>
    </w:p>
    <w:p w14:paraId="64C44467" w14:textId="77777777" w:rsidR="00D94598" w:rsidRDefault="00D94598" w:rsidP="002C617C">
      <w:pPr>
        <w:jc w:val="both"/>
      </w:pPr>
    </w:p>
    <w:p w14:paraId="2DD78173" w14:textId="58810C77" w:rsidR="00193C20" w:rsidRDefault="00D94598" w:rsidP="002C617C">
      <w:pPr>
        <w:jc w:val="both"/>
      </w:pPr>
      <w:r>
        <w:t xml:space="preserve">A partir de este punto, la evaluación técnica se amplió para incluir motores de </w:t>
      </w:r>
      <w:proofErr w:type="spellStart"/>
      <w:r>
        <w:t>embeddings</w:t>
      </w:r>
      <w:proofErr w:type="spellEnd"/>
      <w:r>
        <w:t xml:space="preserve"> y bases de datos vectoriales, con el objetivo de integrar recuperación semántica dentro del flujo conversacional definido previamente.</w:t>
      </w:r>
    </w:p>
    <w:p w14:paraId="33EF49EE" w14:textId="77777777" w:rsidR="00D94598" w:rsidRDefault="00D94598" w:rsidP="002C617C">
      <w:pPr>
        <w:jc w:val="both"/>
        <w:rPr>
          <w:b/>
          <w:bCs/>
        </w:rPr>
      </w:pPr>
    </w:p>
    <w:p w14:paraId="4FFD5806" w14:textId="04C8C5F7" w:rsidR="00DC5D40" w:rsidRDefault="00DC5D40" w:rsidP="002C617C">
      <w:pPr>
        <w:jc w:val="both"/>
        <w:rPr>
          <w:b/>
          <w:bCs/>
        </w:rPr>
      </w:pPr>
    </w:p>
    <w:p w14:paraId="1AA20884" w14:textId="420CB1B2" w:rsidR="002C617C" w:rsidRDefault="002C617C" w:rsidP="002C617C">
      <w:pPr>
        <w:pStyle w:val="Descripcin"/>
        <w:keepNext/>
        <w:jc w:val="both"/>
      </w:pPr>
      <w:bookmarkStart w:id="30" w:name="_Toc223283405"/>
      <w:r>
        <w:t xml:space="preserve">Tabla </w:t>
      </w:r>
      <w:r>
        <w:fldChar w:fldCharType="begin"/>
      </w:r>
      <w:r>
        <w:instrText xml:space="preserve"> SEQ Tabla \* ARABIC </w:instrText>
      </w:r>
      <w:r>
        <w:fldChar w:fldCharType="separate"/>
      </w:r>
      <w:r w:rsidR="00DC3B5C">
        <w:rPr>
          <w:noProof/>
        </w:rPr>
        <w:t>4</w:t>
      </w:r>
      <w:r>
        <w:fldChar w:fldCharType="end"/>
      </w:r>
      <w:r>
        <w:t xml:space="preserve"> </w:t>
      </w:r>
      <w:r w:rsidRPr="00CD192F">
        <w:t xml:space="preserve">Comparativa de Modelos de </w:t>
      </w:r>
      <w:proofErr w:type="spellStart"/>
      <w:r w:rsidRPr="00CD192F">
        <w:t>Embedding</w:t>
      </w:r>
      <w:bookmarkEnd w:id="30"/>
      <w:proofErr w:type="spellEnd"/>
    </w:p>
    <w:tbl>
      <w:tblPr>
        <w:tblStyle w:val="Tablaconcuadrcula4-nfasis1"/>
        <w:tblW w:w="0" w:type="auto"/>
        <w:tblLook w:val="04A0" w:firstRow="1" w:lastRow="0" w:firstColumn="1" w:lastColumn="0" w:noHBand="0" w:noVBand="1"/>
      </w:tblPr>
      <w:tblGrid>
        <w:gridCol w:w="2127"/>
        <w:gridCol w:w="1093"/>
        <w:gridCol w:w="6810"/>
      </w:tblGrid>
      <w:tr w:rsidR="00F6004E" w:rsidRPr="00A21EF9" w14:paraId="60B76416" w14:textId="77777777" w:rsidTr="00A21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C4B73" w14:textId="77777777" w:rsidR="00A21EF9" w:rsidRPr="00A21EF9" w:rsidRDefault="00A21EF9" w:rsidP="002C617C">
            <w:pPr>
              <w:jc w:val="both"/>
            </w:pPr>
            <w:r w:rsidRPr="00A21EF9">
              <w:t>Modelo</w:t>
            </w:r>
          </w:p>
        </w:tc>
        <w:tc>
          <w:tcPr>
            <w:tcW w:w="0" w:type="auto"/>
            <w:hideMark/>
          </w:tcPr>
          <w:p w14:paraId="7BA75690" w14:textId="77777777" w:rsidR="00A21EF9" w:rsidRPr="00A21EF9" w:rsidRDefault="00A21EF9" w:rsidP="002C617C">
            <w:pPr>
              <w:jc w:val="both"/>
              <w:cnfStyle w:val="100000000000" w:firstRow="1" w:lastRow="0" w:firstColumn="0" w:lastColumn="0" w:oddVBand="0" w:evenVBand="0" w:oddHBand="0" w:evenHBand="0" w:firstRowFirstColumn="0" w:firstRowLastColumn="0" w:lastRowFirstColumn="0" w:lastRowLastColumn="0"/>
            </w:pPr>
            <w:r w:rsidRPr="00A21EF9">
              <w:t>Tipo</w:t>
            </w:r>
          </w:p>
        </w:tc>
        <w:tc>
          <w:tcPr>
            <w:tcW w:w="0" w:type="auto"/>
            <w:hideMark/>
          </w:tcPr>
          <w:p w14:paraId="5DB0BFB5" w14:textId="77777777" w:rsidR="00A21EF9" w:rsidRPr="00A21EF9" w:rsidRDefault="00A21EF9" w:rsidP="002C617C">
            <w:pPr>
              <w:jc w:val="both"/>
              <w:cnfStyle w:val="100000000000" w:firstRow="1" w:lastRow="0" w:firstColumn="0" w:lastColumn="0" w:oddVBand="0" w:evenVBand="0" w:oddHBand="0" w:evenHBand="0" w:firstRowFirstColumn="0" w:firstRowLastColumn="0" w:lastRowFirstColumn="0" w:lastRowLastColumn="0"/>
            </w:pPr>
            <w:r w:rsidRPr="00A21EF9">
              <w:t>Observaciones técnicas</w:t>
            </w:r>
          </w:p>
        </w:tc>
      </w:tr>
      <w:tr w:rsidR="00F6004E" w:rsidRPr="00A21EF9" w14:paraId="121F0F91" w14:textId="77777777" w:rsidTr="00A21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777F4" w14:textId="77777777" w:rsidR="00A21EF9" w:rsidRPr="00A21EF9" w:rsidRDefault="00A21EF9" w:rsidP="002C617C">
            <w:pPr>
              <w:jc w:val="both"/>
            </w:pPr>
            <w:r w:rsidRPr="00A21EF9">
              <w:t xml:space="preserve">Modelos de </w:t>
            </w:r>
            <w:proofErr w:type="spellStart"/>
            <w:r w:rsidRPr="00A21EF9">
              <w:lastRenderedPageBreak/>
              <w:t>embedding</w:t>
            </w:r>
            <w:proofErr w:type="spellEnd"/>
            <w:r w:rsidRPr="00A21EF9">
              <w:t xml:space="preserve"> en línea</w:t>
            </w:r>
          </w:p>
        </w:tc>
        <w:tc>
          <w:tcPr>
            <w:tcW w:w="0" w:type="auto"/>
            <w:hideMark/>
          </w:tcPr>
          <w:p w14:paraId="4611D549" w14:textId="64B9C974" w:rsidR="00A21EF9" w:rsidRPr="00A21EF9" w:rsidRDefault="00A21EF9" w:rsidP="002C617C">
            <w:pPr>
              <w:jc w:val="both"/>
              <w:cnfStyle w:val="000000100000" w:firstRow="0" w:lastRow="0" w:firstColumn="0" w:lastColumn="0" w:oddVBand="0" w:evenVBand="0" w:oddHBand="1" w:evenHBand="0" w:firstRowFirstColumn="0" w:firstRowLastColumn="0" w:lastRowFirstColumn="0" w:lastRowLastColumn="0"/>
            </w:pPr>
            <w:r w:rsidRPr="00A21EF9">
              <w:lastRenderedPageBreak/>
              <w:t xml:space="preserve">API </w:t>
            </w:r>
            <w:r w:rsidR="001B0D8A" w:rsidRPr="00255AC0">
              <w:lastRenderedPageBreak/>
              <w:t>externo</w:t>
            </w:r>
          </w:p>
        </w:tc>
        <w:tc>
          <w:tcPr>
            <w:tcW w:w="0" w:type="auto"/>
            <w:hideMark/>
          </w:tcPr>
          <w:p w14:paraId="35301EEC" w14:textId="77777777" w:rsidR="00A21EF9" w:rsidRPr="00A21EF9" w:rsidRDefault="00A21EF9" w:rsidP="002C617C">
            <w:pPr>
              <w:jc w:val="both"/>
              <w:cnfStyle w:val="000000100000" w:firstRow="0" w:lastRow="0" w:firstColumn="0" w:lastColumn="0" w:oddVBand="0" w:evenVBand="0" w:oddHBand="1" w:evenHBand="0" w:firstRowFirstColumn="0" w:firstRowLastColumn="0" w:lastRowFirstColumn="0" w:lastRowLastColumn="0"/>
            </w:pPr>
            <w:r w:rsidRPr="00A21EF9">
              <w:lastRenderedPageBreak/>
              <w:t xml:space="preserve">Buena calidad semántica, pero consumo constante de tokens en </w:t>
            </w:r>
            <w:r w:rsidRPr="00A21EF9">
              <w:lastRenderedPageBreak/>
              <w:t>cada indexación y consulta.</w:t>
            </w:r>
          </w:p>
        </w:tc>
      </w:tr>
      <w:tr w:rsidR="00F6004E" w:rsidRPr="00A21EF9" w14:paraId="5D0446C8" w14:textId="77777777" w:rsidTr="00A21EF9">
        <w:tc>
          <w:tcPr>
            <w:cnfStyle w:val="001000000000" w:firstRow="0" w:lastRow="0" w:firstColumn="1" w:lastColumn="0" w:oddVBand="0" w:evenVBand="0" w:oddHBand="0" w:evenHBand="0" w:firstRowFirstColumn="0" w:firstRowLastColumn="0" w:lastRowFirstColumn="0" w:lastRowLastColumn="0"/>
            <w:tcW w:w="0" w:type="auto"/>
            <w:hideMark/>
          </w:tcPr>
          <w:p w14:paraId="4CA4DA42" w14:textId="77777777" w:rsidR="00A21EF9" w:rsidRPr="00A21EF9" w:rsidRDefault="00A21EF9" w:rsidP="002C617C">
            <w:pPr>
              <w:jc w:val="both"/>
            </w:pPr>
            <w:proofErr w:type="spellStart"/>
            <w:r w:rsidRPr="00A21EF9">
              <w:lastRenderedPageBreak/>
              <w:t>nomic-embed-text</w:t>
            </w:r>
            <w:proofErr w:type="spellEnd"/>
            <w:r w:rsidRPr="00A21EF9">
              <w:t xml:space="preserve"> (</w:t>
            </w:r>
            <w:proofErr w:type="spellStart"/>
            <w:r w:rsidRPr="00A21EF9">
              <w:t>Ollama</w:t>
            </w:r>
            <w:proofErr w:type="spellEnd"/>
            <w:r w:rsidRPr="00A21EF9">
              <w:t>)</w:t>
            </w:r>
          </w:p>
        </w:tc>
        <w:tc>
          <w:tcPr>
            <w:tcW w:w="0" w:type="auto"/>
            <w:hideMark/>
          </w:tcPr>
          <w:p w14:paraId="6B55F2BC" w14:textId="77777777" w:rsidR="00A21EF9" w:rsidRPr="00A21EF9" w:rsidRDefault="00A21EF9" w:rsidP="002C617C">
            <w:pPr>
              <w:jc w:val="both"/>
              <w:cnfStyle w:val="000000000000" w:firstRow="0" w:lastRow="0" w:firstColumn="0" w:lastColumn="0" w:oddVBand="0" w:evenVBand="0" w:oddHBand="0" w:evenHBand="0" w:firstRowFirstColumn="0" w:firstRowLastColumn="0" w:lastRowFirstColumn="0" w:lastRowLastColumn="0"/>
            </w:pPr>
            <w:r w:rsidRPr="00A21EF9">
              <w:t>Local</w:t>
            </w:r>
          </w:p>
        </w:tc>
        <w:tc>
          <w:tcPr>
            <w:tcW w:w="0" w:type="auto"/>
            <w:hideMark/>
          </w:tcPr>
          <w:p w14:paraId="5B4E118D" w14:textId="77777777" w:rsidR="00A21EF9" w:rsidRPr="00A21EF9" w:rsidRDefault="00A21EF9" w:rsidP="002C617C">
            <w:pPr>
              <w:jc w:val="both"/>
              <w:cnfStyle w:val="000000000000" w:firstRow="0" w:lastRow="0" w:firstColumn="0" w:lastColumn="0" w:oddVBand="0" w:evenVBand="0" w:oddHBand="0" w:evenHBand="0" w:firstRowFirstColumn="0" w:firstRowLastColumn="0" w:lastRowFirstColumn="0" w:lastRowLastColumn="0"/>
            </w:pPr>
            <w:r w:rsidRPr="00A21EF9">
              <w:t>Calidad suficiente para el volumen y tipo de información utilizada en el proyecto. Eliminó consumo de tokens externos y permitió pruebas iterativas sin costo adicional.</w:t>
            </w:r>
          </w:p>
        </w:tc>
      </w:tr>
      <w:tr w:rsidR="00427A16" w:rsidRPr="00A21EF9" w14:paraId="28EFA4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21AA9A56" w14:textId="10DEA160" w:rsidR="00C6790D" w:rsidRPr="00C6790D" w:rsidRDefault="00C6790D" w:rsidP="002C617C">
            <w:pPr>
              <w:jc w:val="both"/>
              <w:rPr>
                <w:b w:val="0"/>
                <w:bCs w:val="0"/>
              </w:rPr>
            </w:pPr>
            <w:r>
              <w:t>Decisión:</w:t>
            </w:r>
            <w:r>
              <w:rPr>
                <w:b w:val="0"/>
                <w:bCs w:val="0"/>
              </w:rPr>
              <w:br/>
            </w:r>
            <w:r w:rsidRPr="00C6790D">
              <w:rPr>
                <w:b w:val="0"/>
                <w:bCs w:val="0"/>
              </w:rPr>
              <w:t xml:space="preserve">Se utilizó </w:t>
            </w:r>
            <w:proofErr w:type="spellStart"/>
            <w:r w:rsidRPr="00F270D1">
              <w:t>nomic-embed-text</w:t>
            </w:r>
            <w:proofErr w:type="spellEnd"/>
            <w:r w:rsidRPr="00C6790D">
              <w:rPr>
                <w:b w:val="0"/>
                <w:bCs w:val="0"/>
              </w:rPr>
              <w:t xml:space="preserve"> en entorno local. Para el contexto del proyecto, la diferencia de calidad frente a modelos en línea no justificaba el consumo de tokens ni la dependencia externa.</w:t>
            </w:r>
          </w:p>
        </w:tc>
      </w:tr>
    </w:tbl>
    <w:p w14:paraId="509699CD" w14:textId="0397BC92" w:rsidR="00C305ED" w:rsidRPr="00C305ED" w:rsidRDefault="00C305ED" w:rsidP="002C617C">
      <w:pPr>
        <w:jc w:val="both"/>
        <w:rPr>
          <w:b/>
          <w:bCs/>
        </w:rPr>
      </w:pPr>
    </w:p>
    <w:p w14:paraId="178650DA" w14:textId="10EA28EB" w:rsidR="002C617C" w:rsidRDefault="002C617C" w:rsidP="002C617C">
      <w:pPr>
        <w:pStyle w:val="Descripcin"/>
        <w:keepNext/>
        <w:jc w:val="both"/>
      </w:pPr>
      <w:bookmarkStart w:id="31" w:name="_Toc223283406"/>
      <w:r>
        <w:t xml:space="preserve">Tabla </w:t>
      </w:r>
      <w:r>
        <w:fldChar w:fldCharType="begin"/>
      </w:r>
      <w:r>
        <w:instrText xml:space="preserve"> SEQ Tabla \* ARABIC </w:instrText>
      </w:r>
      <w:r>
        <w:fldChar w:fldCharType="separate"/>
      </w:r>
      <w:r w:rsidR="00DC3B5C">
        <w:rPr>
          <w:noProof/>
        </w:rPr>
        <w:t>5</w:t>
      </w:r>
      <w:r>
        <w:fldChar w:fldCharType="end"/>
      </w:r>
      <w:r>
        <w:t xml:space="preserve"> </w:t>
      </w:r>
      <w:r w:rsidRPr="00CB7661">
        <w:t>Comparativa de Bases de Datos Vectoriales</w:t>
      </w:r>
      <w:bookmarkEnd w:id="31"/>
    </w:p>
    <w:tbl>
      <w:tblPr>
        <w:tblStyle w:val="Tablaconcuadrcula4-nfasis1"/>
        <w:tblW w:w="0" w:type="auto"/>
        <w:tblLook w:val="04A0" w:firstRow="1" w:lastRow="0" w:firstColumn="1" w:lastColumn="0" w:noHBand="0" w:noVBand="1"/>
      </w:tblPr>
      <w:tblGrid>
        <w:gridCol w:w="2051"/>
        <w:gridCol w:w="7979"/>
      </w:tblGrid>
      <w:tr w:rsidR="00334548" w:rsidRPr="00C305ED" w14:paraId="5EE83CF5" w14:textId="77777777" w:rsidTr="00C305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73792" w14:textId="77777777" w:rsidR="00C305ED" w:rsidRPr="00C305ED" w:rsidRDefault="00C305ED" w:rsidP="002C617C">
            <w:pPr>
              <w:jc w:val="both"/>
            </w:pPr>
            <w:r w:rsidRPr="00C305ED">
              <w:t>Base de Datos</w:t>
            </w:r>
          </w:p>
        </w:tc>
        <w:tc>
          <w:tcPr>
            <w:tcW w:w="0" w:type="auto"/>
            <w:hideMark/>
          </w:tcPr>
          <w:p w14:paraId="103BBDAD" w14:textId="77777777" w:rsidR="00C305ED" w:rsidRPr="00C305ED" w:rsidRDefault="00C305ED" w:rsidP="002C617C">
            <w:pPr>
              <w:jc w:val="both"/>
              <w:cnfStyle w:val="100000000000" w:firstRow="1" w:lastRow="0" w:firstColumn="0" w:lastColumn="0" w:oddVBand="0" w:evenVBand="0" w:oddHBand="0" w:evenHBand="0" w:firstRowFirstColumn="0" w:firstRowLastColumn="0" w:lastRowFirstColumn="0" w:lastRowLastColumn="0"/>
            </w:pPr>
            <w:r w:rsidRPr="00C305ED">
              <w:t>Observaciones técnicas</w:t>
            </w:r>
          </w:p>
        </w:tc>
      </w:tr>
      <w:tr w:rsidR="00334548" w:rsidRPr="00C305ED" w14:paraId="5D38D0C3" w14:textId="77777777" w:rsidTr="00C30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77C2B" w14:textId="77777777" w:rsidR="00C305ED" w:rsidRPr="00C305ED" w:rsidRDefault="00C305ED" w:rsidP="002C617C">
            <w:pPr>
              <w:jc w:val="both"/>
            </w:pPr>
            <w:proofErr w:type="spellStart"/>
            <w:r w:rsidRPr="00C305ED">
              <w:t>Supabase</w:t>
            </w:r>
            <w:proofErr w:type="spellEnd"/>
          </w:p>
        </w:tc>
        <w:tc>
          <w:tcPr>
            <w:tcW w:w="0" w:type="auto"/>
            <w:hideMark/>
          </w:tcPr>
          <w:p w14:paraId="18E32616" w14:textId="77777777" w:rsidR="00C305ED" w:rsidRPr="00C305ED" w:rsidRDefault="00C305ED" w:rsidP="002C617C">
            <w:pPr>
              <w:jc w:val="both"/>
              <w:cnfStyle w:val="000000100000" w:firstRow="0" w:lastRow="0" w:firstColumn="0" w:lastColumn="0" w:oddVBand="0" w:evenVBand="0" w:oddHBand="1" w:evenHBand="0" w:firstRowFirstColumn="0" w:firstRowLastColumn="0" w:lastRowFirstColumn="0" w:lastRowLastColumn="0"/>
            </w:pPr>
            <w:r w:rsidRPr="00C305ED">
              <w:t>Servicio gestionado sobre PostgreSQL. Requirió consumo adicional de recursos externos y presentó dificultades de diagnóstico ante errores, con mensajes poco detallados y menor control sobre configuración interna.</w:t>
            </w:r>
          </w:p>
        </w:tc>
      </w:tr>
      <w:tr w:rsidR="00334548" w:rsidRPr="00C305ED" w14:paraId="13D4C7DE" w14:textId="77777777" w:rsidTr="00C305ED">
        <w:tc>
          <w:tcPr>
            <w:cnfStyle w:val="001000000000" w:firstRow="0" w:lastRow="0" w:firstColumn="1" w:lastColumn="0" w:oddVBand="0" w:evenVBand="0" w:oddHBand="0" w:evenHBand="0" w:firstRowFirstColumn="0" w:firstRowLastColumn="0" w:lastRowFirstColumn="0" w:lastRowLastColumn="0"/>
            <w:tcW w:w="0" w:type="auto"/>
            <w:hideMark/>
          </w:tcPr>
          <w:p w14:paraId="67ADC093" w14:textId="77777777" w:rsidR="00C305ED" w:rsidRPr="00C305ED" w:rsidRDefault="00C305ED" w:rsidP="002C617C">
            <w:pPr>
              <w:jc w:val="both"/>
            </w:pPr>
            <w:r w:rsidRPr="00C305ED">
              <w:t xml:space="preserve">PostgreSQL + </w:t>
            </w:r>
            <w:proofErr w:type="spellStart"/>
            <w:r w:rsidRPr="00C305ED">
              <w:t>pgvector</w:t>
            </w:r>
            <w:proofErr w:type="spellEnd"/>
            <w:r w:rsidRPr="00C305ED">
              <w:t xml:space="preserve"> (local)</w:t>
            </w:r>
          </w:p>
        </w:tc>
        <w:tc>
          <w:tcPr>
            <w:tcW w:w="0" w:type="auto"/>
            <w:hideMark/>
          </w:tcPr>
          <w:p w14:paraId="0FC1AB49" w14:textId="77777777" w:rsidR="00C305ED" w:rsidRPr="00C305ED" w:rsidRDefault="00C305ED" w:rsidP="002C617C">
            <w:pPr>
              <w:jc w:val="both"/>
              <w:cnfStyle w:val="000000000000" w:firstRow="0" w:lastRow="0" w:firstColumn="0" w:lastColumn="0" w:oddVBand="0" w:evenVBand="0" w:oddHBand="0" w:evenHBand="0" w:firstRowFirstColumn="0" w:firstRowLastColumn="0" w:lastRowFirstColumn="0" w:lastRowLastColumn="0"/>
            </w:pPr>
            <w:r w:rsidRPr="00C305ED">
              <w:t>Requirió configuración manual y ajustes iniciales, pero permitió control completo sobre el entorno y trazabilidad clara de errores. Los problemas detectados pudieron resolverse mediante scripts de configuración y ajustes directos.</w:t>
            </w:r>
          </w:p>
        </w:tc>
      </w:tr>
      <w:tr w:rsidR="00334548" w:rsidRPr="00C305ED" w14:paraId="74399FC2" w14:textId="77777777" w:rsidTr="00C305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459E7" w14:textId="77777777" w:rsidR="00C305ED" w:rsidRPr="00C305ED" w:rsidRDefault="00C305ED" w:rsidP="002C617C">
            <w:pPr>
              <w:jc w:val="both"/>
            </w:pPr>
            <w:r w:rsidRPr="00C305ED">
              <w:t>MySQL</w:t>
            </w:r>
          </w:p>
        </w:tc>
        <w:tc>
          <w:tcPr>
            <w:tcW w:w="0" w:type="auto"/>
            <w:hideMark/>
          </w:tcPr>
          <w:p w14:paraId="72F9CCFB" w14:textId="77777777" w:rsidR="00C305ED" w:rsidRPr="00C305ED" w:rsidRDefault="00C305ED" w:rsidP="002C617C">
            <w:pPr>
              <w:jc w:val="both"/>
              <w:cnfStyle w:val="000000100000" w:firstRow="0" w:lastRow="0" w:firstColumn="0" w:lastColumn="0" w:oddVBand="0" w:evenVBand="0" w:oddHBand="1" w:evenHBand="0" w:firstRowFirstColumn="0" w:firstRowLastColumn="0" w:lastRowFirstColumn="0" w:lastRowLastColumn="0"/>
            </w:pPr>
            <w:r w:rsidRPr="00C305ED">
              <w:t>Evaluada inicialmente por familiaridad previa. No viable para consultas vectoriales nativas sin extensiones externas, por lo que se descartó tempranamente.</w:t>
            </w:r>
          </w:p>
        </w:tc>
      </w:tr>
      <w:tr w:rsidR="00427A16" w:rsidRPr="00C305ED" w14:paraId="2E6CF73D" w14:textId="77777777">
        <w:tc>
          <w:tcPr>
            <w:cnfStyle w:val="001000000000" w:firstRow="0" w:lastRow="0" w:firstColumn="1" w:lastColumn="0" w:oddVBand="0" w:evenVBand="0" w:oddHBand="0" w:evenHBand="0" w:firstRowFirstColumn="0" w:firstRowLastColumn="0" w:lastRowFirstColumn="0" w:lastRowLastColumn="0"/>
            <w:tcW w:w="0" w:type="auto"/>
            <w:gridSpan w:val="2"/>
          </w:tcPr>
          <w:p w14:paraId="6EA44160" w14:textId="01E53548" w:rsidR="00C305ED" w:rsidRPr="00C305ED" w:rsidRDefault="00B83746" w:rsidP="002C617C">
            <w:pPr>
              <w:jc w:val="both"/>
            </w:pPr>
            <w:r w:rsidRPr="00B83746">
              <w:t>Decisión:</w:t>
            </w:r>
            <w:r w:rsidRPr="00B83746">
              <w:br/>
            </w:r>
            <w:r w:rsidRPr="00B83746">
              <w:rPr>
                <w:b w:val="0"/>
                <w:bCs w:val="0"/>
              </w:rPr>
              <w:t xml:space="preserve">Se adoptó </w:t>
            </w:r>
            <w:r w:rsidRPr="00F270D1">
              <w:t xml:space="preserve">PostgreSQL con </w:t>
            </w:r>
            <w:proofErr w:type="spellStart"/>
            <w:r w:rsidRPr="00F270D1">
              <w:t>pgvector</w:t>
            </w:r>
            <w:proofErr w:type="spellEnd"/>
            <w:r w:rsidRPr="00B83746">
              <w:rPr>
                <w:b w:val="0"/>
                <w:bCs w:val="0"/>
              </w:rPr>
              <w:t xml:space="preserve"> en entorno local debido a mayor control técnico y capacidad de diagnóstico ante fallos.</w:t>
            </w:r>
          </w:p>
        </w:tc>
      </w:tr>
    </w:tbl>
    <w:p w14:paraId="2CE48DBD" w14:textId="682AE4C0" w:rsidR="00B670C6" w:rsidRDefault="00B670C6" w:rsidP="002C617C">
      <w:pPr>
        <w:jc w:val="both"/>
      </w:pPr>
    </w:p>
    <w:p w14:paraId="18A42B56" w14:textId="4DF86C38" w:rsidR="00A068AB" w:rsidRDefault="00A068AB" w:rsidP="002C617C">
      <w:pPr>
        <w:jc w:val="both"/>
      </w:pPr>
      <w:r w:rsidRPr="00A068AB">
        <w:t>De manera paralela a la implementación de RAG, se realizaron pruebas independientes relacionadas con capacidades de procesamiento de audio y comunicación en tiempo real. Estas pruebas no formaron parte directa de la arquitectura RAG, sino que respondieron a la evaluación de posibles interfaces de interacción para el agente</w:t>
      </w:r>
      <w:r w:rsidR="001F76F3">
        <w:t xml:space="preserve"> orquestadas por </w:t>
      </w:r>
      <w:proofErr w:type="spellStart"/>
      <w:r w:rsidR="00C778A8">
        <w:t>L</w:t>
      </w:r>
      <w:r w:rsidR="001F76F3">
        <w:t>ivekit</w:t>
      </w:r>
      <w:proofErr w:type="spellEnd"/>
      <w:r w:rsidRPr="00A068AB">
        <w:t>.</w:t>
      </w:r>
      <w:r w:rsidR="005C07FA">
        <w:t xml:space="preserve">   </w:t>
      </w:r>
    </w:p>
    <w:p w14:paraId="46789A9F" w14:textId="77777777" w:rsidR="00EE7888" w:rsidRDefault="00EE7888" w:rsidP="002C617C">
      <w:pPr>
        <w:jc w:val="both"/>
        <w:rPr>
          <w:b/>
          <w:bCs/>
        </w:rPr>
      </w:pPr>
    </w:p>
    <w:p w14:paraId="6EB2BFAC" w14:textId="66897544" w:rsidR="00104897" w:rsidRPr="002C617C" w:rsidRDefault="00104897" w:rsidP="002C617C">
      <w:pPr>
        <w:pStyle w:val="Descripcin"/>
        <w:keepNext/>
        <w:jc w:val="both"/>
      </w:pPr>
      <w:bookmarkStart w:id="32" w:name="_Toc223283407"/>
      <w:r w:rsidRPr="002C617C">
        <w:t xml:space="preserve">Tabla </w:t>
      </w:r>
      <w:r w:rsidRPr="002C617C">
        <w:fldChar w:fldCharType="begin"/>
      </w:r>
      <w:r w:rsidRPr="002C617C">
        <w:instrText xml:space="preserve"> SEQ Tabla \* ARABIC </w:instrText>
      </w:r>
      <w:r w:rsidRPr="002C617C">
        <w:fldChar w:fldCharType="separate"/>
      </w:r>
      <w:r w:rsidR="00DC3B5C">
        <w:rPr>
          <w:noProof/>
        </w:rPr>
        <w:t>6</w:t>
      </w:r>
      <w:r w:rsidRPr="002C617C">
        <w:fldChar w:fldCharType="end"/>
      </w:r>
      <w:r w:rsidRPr="002C617C">
        <w:t xml:space="preserve"> Comparativa de Proveedores de Procesamiento</w:t>
      </w:r>
      <w:bookmarkEnd w:id="32"/>
    </w:p>
    <w:tbl>
      <w:tblPr>
        <w:tblStyle w:val="Tablaconcuadrcula4-nfasis1"/>
        <w:tblW w:w="0" w:type="auto"/>
        <w:tblLook w:val="04A0" w:firstRow="1" w:lastRow="0" w:firstColumn="1" w:lastColumn="0" w:noHBand="0" w:noVBand="1"/>
      </w:tblPr>
      <w:tblGrid>
        <w:gridCol w:w="2755"/>
        <w:gridCol w:w="1443"/>
        <w:gridCol w:w="5832"/>
      </w:tblGrid>
      <w:tr w:rsidR="00F6004E" w:rsidRPr="00EE7888" w14:paraId="7369EC4D" w14:textId="77777777" w:rsidTr="00EE7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210DD" w14:textId="77777777" w:rsidR="00EE7888" w:rsidRPr="00EE7888" w:rsidRDefault="00EE7888" w:rsidP="002C617C">
            <w:pPr>
              <w:jc w:val="both"/>
            </w:pPr>
            <w:r w:rsidRPr="00EE7888">
              <w:t>Proveedor</w:t>
            </w:r>
          </w:p>
        </w:tc>
        <w:tc>
          <w:tcPr>
            <w:tcW w:w="0" w:type="auto"/>
            <w:hideMark/>
          </w:tcPr>
          <w:p w14:paraId="444DB8D7" w14:textId="77777777" w:rsidR="00EE7888" w:rsidRPr="00EE7888" w:rsidRDefault="00EE7888" w:rsidP="002C617C">
            <w:pPr>
              <w:jc w:val="both"/>
              <w:cnfStyle w:val="100000000000" w:firstRow="1" w:lastRow="0" w:firstColumn="0" w:lastColumn="0" w:oddVBand="0" w:evenVBand="0" w:oddHBand="0" w:evenHBand="0" w:firstRowFirstColumn="0" w:firstRowLastColumn="0" w:lastRowFirstColumn="0" w:lastRowLastColumn="0"/>
            </w:pPr>
            <w:r w:rsidRPr="00EE7888">
              <w:t>Tipo de servicio</w:t>
            </w:r>
          </w:p>
        </w:tc>
        <w:tc>
          <w:tcPr>
            <w:tcW w:w="0" w:type="auto"/>
            <w:hideMark/>
          </w:tcPr>
          <w:p w14:paraId="74B8DFAD" w14:textId="77777777" w:rsidR="00EE7888" w:rsidRPr="00EE7888" w:rsidRDefault="00EE7888" w:rsidP="002C617C">
            <w:pPr>
              <w:jc w:val="both"/>
              <w:cnfStyle w:val="100000000000" w:firstRow="1" w:lastRow="0" w:firstColumn="0" w:lastColumn="0" w:oddVBand="0" w:evenVBand="0" w:oddHBand="0" w:evenHBand="0" w:firstRowFirstColumn="0" w:firstRowLastColumn="0" w:lastRowFirstColumn="0" w:lastRowLastColumn="0"/>
            </w:pPr>
            <w:r w:rsidRPr="00EE7888">
              <w:t>Observaciones técnicas</w:t>
            </w:r>
          </w:p>
        </w:tc>
      </w:tr>
      <w:tr w:rsidR="00F6004E" w:rsidRPr="00EE7888" w14:paraId="5FAF2DF4" w14:textId="77777777" w:rsidTr="00EE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B3AF0" w14:textId="77777777" w:rsidR="00EE7888" w:rsidRPr="00EE7888" w:rsidRDefault="00EE7888" w:rsidP="002C617C">
            <w:pPr>
              <w:jc w:val="both"/>
            </w:pPr>
            <w:proofErr w:type="spellStart"/>
            <w:r w:rsidRPr="00EE7888">
              <w:t>Deepgram</w:t>
            </w:r>
            <w:proofErr w:type="spellEnd"/>
          </w:p>
        </w:tc>
        <w:tc>
          <w:tcPr>
            <w:tcW w:w="0" w:type="auto"/>
            <w:hideMark/>
          </w:tcPr>
          <w:p w14:paraId="7B30D17D" w14:textId="77777777" w:rsidR="00EE7888" w:rsidRPr="00EE7888" w:rsidRDefault="00EE7888" w:rsidP="002C617C">
            <w:pPr>
              <w:jc w:val="both"/>
              <w:cnfStyle w:val="000000100000" w:firstRow="0" w:lastRow="0" w:firstColumn="0" w:lastColumn="0" w:oddVBand="0" w:evenVBand="0" w:oddHBand="1" w:evenHBand="0" w:firstRowFirstColumn="0" w:firstRowLastColumn="0" w:lastRowFirstColumn="0" w:lastRowLastColumn="0"/>
            </w:pPr>
            <w:proofErr w:type="spellStart"/>
            <w:r w:rsidRPr="00EE7888">
              <w:t>Speech</w:t>
            </w:r>
            <w:proofErr w:type="spellEnd"/>
            <w:r w:rsidRPr="00EE7888">
              <w:t>-</w:t>
            </w:r>
            <w:proofErr w:type="spellStart"/>
            <w:r w:rsidRPr="00EE7888">
              <w:t>to</w:t>
            </w:r>
            <w:proofErr w:type="spellEnd"/>
            <w:r w:rsidRPr="00EE7888">
              <w:t>-Text</w:t>
            </w:r>
          </w:p>
        </w:tc>
        <w:tc>
          <w:tcPr>
            <w:tcW w:w="0" w:type="auto"/>
            <w:hideMark/>
          </w:tcPr>
          <w:p w14:paraId="1AE1B37B" w14:textId="77777777" w:rsidR="00EE7888" w:rsidRPr="00EE7888" w:rsidRDefault="00EE7888" w:rsidP="002C617C">
            <w:pPr>
              <w:jc w:val="both"/>
              <w:cnfStyle w:val="000000100000" w:firstRow="0" w:lastRow="0" w:firstColumn="0" w:lastColumn="0" w:oddVBand="0" w:evenVBand="0" w:oddHBand="1" w:evenHBand="0" w:firstRowFirstColumn="0" w:firstRowLastColumn="0" w:lastRowFirstColumn="0" w:lastRowLastColumn="0"/>
            </w:pPr>
            <w:r w:rsidRPr="00EE7888">
              <w:t>Integración directa vía API. Resultados aceptables en pruebas iniciales.</w:t>
            </w:r>
          </w:p>
        </w:tc>
      </w:tr>
      <w:tr w:rsidR="00F6004E" w:rsidRPr="00EE7888" w14:paraId="71BA3FC9" w14:textId="77777777" w:rsidTr="00EE7888">
        <w:tc>
          <w:tcPr>
            <w:cnfStyle w:val="001000000000" w:firstRow="0" w:lastRow="0" w:firstColumn="1" w:lastColumn="0" w:oddVBand="0" w:evenVBand="0" w:oddHBand="0" w:evenHBand="0" w:firstRowFirstColumn="0" w:firstRowLastColumn="0" w:lastRowFirstColumn="0" w:lastRowLastColumn="0"/>
            <w:tcW w:w="0" w:type="auto"/>
            <w:hideMark/>
          </w:tcPr>
          <w:p w14:paraId="5E82D34A" w14:textId="77777777" w:rsidR="00EE7888" w:rsidRPr="00EE7888" w:rsidRDefault="00EE7888" w:rsidP="002C617C">
            <w:pPr>
              <w:jc w:val="both"/>
            </w:pPr>
            <w:proofErr w:type="spellStart"/>
            <w:r w:rsidRPr="00EE7888">
              <w:t>Cartesia</w:t>
            </w:r>
            <w:proofErr w:type="spellEnd"/>
          </w:p>
        </w:tc>
        <w:tc>
          <w:tcPr>
            <w:tcW w:w="0" w:type="auto"/>
            <w:hideMark/>
          </w:tcPr>
          <w:p w14:paraId="5BF09C11" w14:textId="77777777" w:rsidR="00EE7888" w:rsidRPr="00EE7888" w:rsidRDefault="00EE7888" w:rsidP="002C617C">
            <w:pPr>
              <w:jc w:val="both"/>
              <w:cnfStyle w:val="000000000000" w:firstRow="0" w:lastRow="0" w:firstColumn="0" w:lastColumn="0" w:oddVBand="0" w:evenVBand="0" w:oddHBand="0" w:evenHBand="0" w:firstRowFirstColumn="0" w:firstRowLastColumn="0" w:lastRowFirstColumn="0" w:lastRowLastColumn="0"/>
            </w:pPr>
            <w:r w:rsidRPr="00EE7888">
              <w:t>Text-</w:t>
            </w:r>
            <w:proofErr w:type="spellStart"/>
            <w:r w:rsidRPr="00EE7888">
              <w:t>to</w:t>
            </w:r>
            <w:proofErr w:type="spellEnd"/>
            <w:r w:rsidRPr="00EE7888">
              <w:t>-</w:t>
            </w:r>
            <w:proofErr w:type="spellStart"/>
            <w:r w:rsidRPr="00EE7888">
              <w:t>Speech</w:t>
            </w:r>
            <w:proofErr w:type="spellEnd"/>
          </w:p>
        </w:tc>
        <w:tc>
          <w:tcPr>
            <w:tcW w:w="0" w:type="auto"/>
            <w:hideMark/>
          </w:tcPr>
          <w:p w14:paraId="38A01E61" w14:textId="77777777" w:rsidR="00EE7888" w:rsidRPr="00EE7888" w:rsidRDefault="00EE7888" w:rsidP="002C617C">
            <w:pPr>
              <w:jc w:val="both"/>
              <w:cnfStyle w:val="000000000000" w:firstRow="0" w:lastRow="0" w:firstColumn="0" w:lastColumn="0" w:oddVBand="0" w:evenVBand="0" w:oddHBand="0" w:evenHBand="0" w:firstRowFirstColumn="0" w:firstRowLastColumn="0" w:lastRowFirstColumn="0" w:lastRowLastColumn="0"/>
            </w:pPr>
            <w:r w:rsidRPr="00EE7888">
              <w:t>Generación de voz sintética con buena calidad. Requiere configuración adicional.</w:t>
            </w:r>
          </w:p>
        </w:tc>
      </w:tr>
      <w:tr w:rsidR="00F6004E" w:rsidRPr="00EE7888" w14:paraId="1FF5860E" w14:textId="77777777" w:rsidTr="00EE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DE5FA" w14:textId="77777777" w:rsidR="00EE7888" w:rsidRPr="00EE7888" w:rsidRDefault="00EE7888" w:rsidP="002C617C">
            <w:pPr>
              <w:jc w:val="both"/>
              <w:rPr>
                <w:lang w:val="en-US"/>
              </w:rPr>
            </w:pPr>
            <w:r w:rsidRPr="00EE7888">
              <w:rPr>
                <w:lang w:val="en-US"/>
              </w:rPr>
              <w:t>Google Speech-to-Text / Text-to-Speech</w:t>
            </w:r>
          </w:p>
        </w:tc>
        <w:tc>
          <w:tcPr>
            <w:tcW w:w="0" w:type="auto"/>
            <w:hideMark/>
          </w:tcPr>
          <w:p w14:paraId="28DC6749" w14:textId="77777777" w:rsidR="00EE7888" w:rsidRPr="00EE7888" w:rsidRDefault="00EE7888" w:rsidP="002C617C">
            <w:pPr>
              <w:jc w:val="both"/>
              <w:cnfStyle w:val="000000100000" w:firstRow="0" w:lastRow="0" w:firstColumn="0" w:lastColumn="0" w:oddVBand="0" w:evenVBand="0" w:oddHBand="1" w:evenHBand="0" w:firstRowFirstColumn="0" w:firstRowLastColumn="0" w:lastRowFirstColumn="0" w:lastRowLastColumn="0"/>
            </w:pPr>
            <w:r w:rsidRPr="00EE7888">
              <w:t>STT + TTS</w:t>
            </w:r>
          </w:p>
        </w:tc>
        <w:tc>
          <w:tcPr>
            <w:tcW w:w="0" w:type="auto"/>
            <w:hideMark/>
          </w:tcPr>
          <w:p w14:paraId="2A732F97" w14:textId="77777777" w:rsidR="00EE7888" w:rsidRPr="00EE7888" w:rsidRDefault="00EE7888" w:rsidP="002C617C">
            <w:pPr>
              <w:jc w:val="both"/>
              <w:cnfStyle w:val="000000100000" w:firstRow="0" w:lastRow="0" w:firstColumn="0" w:lastColumn="0" w:oddVBand="0" w:evenVBand="0" w:oddHBand="1" w:evenHBand="0" w:firstRowFirstColumn="0" w:firstRowLastColumn="0" w:lastRowFirstColumn="0" w:lastRowLastColumn="0"/>
            </w:pPr>
            <w:r w:rsidRPr="00EE7888">
              <w:t>Mayor estabilidad y precisión en pruebas realizadas. Integración más consistente con el flujo del agente.</w:t>
            </w:r>
          </w:p>
        </w:tc>
      </w:tr>
      <w:tr w:rsidR="00427A16" w:rsidRPr="00EE7888" w14:paraId="64CA122A" w14:textId="77777777">
        <w:tc>
          <w:tcPr>
            <w:cnfStyle w:val="001000000000" w:firstRow="0" w:lastRow="0" w:firstColumn="1" w:lastColumn="0" w:oddVBand="0" w:evenVBand="0" w:oddHBand="0" w:evenHBand="0" w:firstRowFirstColumn="0" w:firstRowLastColumn="0" w:lastRowFirstColumn="0" w:lastRowLastColumn="0"/>
            <w:tcW w:w="0" w:type="auto"/>
            <w:gridSpan w:val="3"/>
          </w:tcPr>
          <w:p w14:paraId="6B572A32" w14:textId="77777777" w:rsidR="009465CC" w:rsidRDefault="009465CC" w:rsidP="002C617C">
            <w:pPr>
              <w:jc w:val="both"/>
              <w:rPr>
                <w:b w:val="0"/>
                <w:bCs w:val="0"/>
              </w:rPr>
            </w:pPr>
            <w:r>
              <w:t>Decisión:</w:t>
            </w:r>
          </w:p>
          <w:p w14:paraId="4B4302AA" w14:textId="7FDEBC53" w:rsidR="009465CC" w:rsidRPr="009465CC" w:rsidRDefault="009465CC" w:rsidP="002C617C">
            <w:pPr>
              <w:jc w:val="both"/>
              <w:rPr>
                <w:b w:val="0"/>
                <w:bCs w:val="0"/>
              </w:rPr>
            </w:pPr>
            <w:r w:rsidRPr="00255AC0">
              <w:rPr>
                <w:b w:val="0"/>
                <w:bCs w:val="0"/>
              </w:rPr>
              <w:t xml:space="preserve">Se </w:t>
            </w:r>
            <w:r w:rsidR="009E4989">
              <w:rPr>
                <w:b w:val="0"/>
                <w:bCs w:val="0"/>
              </w:rPr>
              <w:t xml:space="preserve">concluyo </w:t>
            </w:r>
            <w:r w:rsidR="006523FD">
              <w:rPr>
                <w:b w:val="0"/>
                <w:bCs w:val="0"/>
              </w:rPr>
              <w:t>que la mejor opción fueron</w:t>
            </w:r>
            <w:r w:rsidRPr="00255AC0">
              <w:rPr>
                <w:b w:val="0"/>
                <w:bCs w:val="0"/>
              </w:rPr>
              <w:t xml:space="preserve"> </w:t>
            </w:r>
            <w:proofErr w:type="spellStart"/>
            <w:r w:rsidRPr="00255AC0">
              <w:rPr>
                <w:b w:val="0"/>
                <w:bCs w:val="0"/>
              </w:rPr>
              <w:t>APIs</w:t>
            </w:r>
            <w:proofErr w:type="spellEnd"/>
            <w:r w:rsidRPr="00255AC0">
              <w:rPr>
                <w:b w:val="0"/>
                <w:bCs w:val="0"/>
              </w:rPr>
              <w:t xml:space="preserve"> de Google para procesamiento de voz</w:t>
            </w:r>
            <w:r w:rsidR="00EC0E4E">
              <w:rPr>
                <w:b w:val="0"/>
                <w:bCs w:val="0"/>
              </w:rPr>
              <w:t>.</w:t>
            </w:r>
          </w:p>
        </w:tc>
      </w:tr>
    </w:tbl>
    <w:p w14:paraId="49B10D51" w14:textId="77777777" w:rsidR="00507FDC" w:rsidRDefault="00507FDC" w:rsidP="002C617C">
      <w:pPr>
        <w:jc w:val="both"/>
      </w:pPr>
    </w:p>
    <w:p w14:paraId="589AE99F" w14:textId="77777777" w:rsidR="00355061" w:rsidRDefault="00355061" w:rsidP="002C617C">
      <w:pPr>
        <w:jc w:val="both"/>
      </w:pPr>
    </w:p>
    <w:p w14:paraId="1230E805" w14:textId="7E5DBD40" w:rsidR="00DB6C68" w:rsidRDefault="00B47B2D" w:rsidP="004E117A">
      <w:pPr>
        <w:pStyle w:val="Ttulo3"/>
        <w:numPr>
          <w:ilvl w:val="2"/>
          <w:numId w:val="1"/>
        </w:numPr>
      </w:pPr>
      <w:r w:rsidRPr="004E117A">
        <w:t xml:space="preserve"> </w:t>
      </w:r>
      <w:bookmarkStart w:id="33" w:name="_Toc223283346"/>
      <w:r w:rsidRPr="004E117A">
        <w:t>Cambio de Proyecto</w:t>
      </w:r>
      <w:r w:rsidR="00A32806">
        <w:t xml:space="preserve"> -</w:t>
      </w:r>
      <w:r>
        <w:t xml:space="preserve"> </w:t>
      </w:r>
      <w:r w:rsidRPr="004E117A">
        <w:t>Planificación y Diseño Arquitectónico</w:t>
      </w:r>
      <w:bookmarkEnd w:id="33"/>
    </w:p>
    <w:p w14:paraId="5D8E2448" w14:textId="77777777" w:rsidR="000313F3" w:rsidRDefault="000313F3" w:rsidP="000313F3">
      <w:pPr>
        <w:jc w:val="both"/>
      </w:pPr>
    </w:p>
    <w:p w14:paraId="4BB583FD" w14:textId="40950405" w:rsidR="000313F3" w:rsidRPr="000E54CA" w:rsidRDefault="000313F3" w:rsidP="000E54CA">
      <w:pPr>
        <w:jc w:val="both"/>
      </w:pPr>
      <w:r w:rsidRPr="000E54CA">
        <w:t xml:space="preserve">Tras la capacitación inicial, en la tercera semana el equipo se centró en el desarrollo de </w:t>
      </w:r>
      <w:proofErr w:type="spellStart"/>
      <w:r w:rsidR="00D03A53">
        <w:t>Infraforge</w:t>
      </w:r>
      <w:proofErr w:type="spellEnd"/>
      <w:r w:rsidR="00D03A53">
        <w:t xml:space="preserve"> Audit</w:t>
      </w:r>
      <w:r w:rsidRPr="000E54CA">
        <w:t>. El objetivo era gestionar y auditar de forma centralizada servidores Linux y estaciones macOS y Windows, combinando inteligencia artificial con políticas de cumplimiento. El sistema busca monitorear la red en tiempo real para detectar vulnerabilidades y automatizar reportes.</w:t>
      </w:r>
    </w:p>
    <w:p w14:paraId="0D956BB0" w14:textId="77777777" w:rsidR="000313F3" w:rsidRPr="000E54CA" w:rsidRDefault="000313F3" w:rsidP="000E54CA">
      <w:pPr>
        <w:jc w:val="both"/>
      </w:pPr>
    </w:p>
    <w:p w14:paraId="4A4DF75C" w14:textId="3850EC32" w:rsidR="000313F3" w:rsidRDefault="000313F3" w:rsidP="000E54CA">
      <w:pPr>
        <w:jc w:val="both"/>
      </w:pPr>
      <w:r w:rsidRPr="000E54CA">
        <w:lastRenderedPageBreak/>
        <w:t xml:space="preserve">Para organizar el trabajo, se utilizó un repositorio con una planificación ya estructurada mediante </w:t>
      </w:r>
      <w:proofErr w:type="spellStart"/>
      <w:r w:rsidRPr="000E54CA">
        <w:t>issues</w:t>
      </w:r>
      <w:proofErr w:type="spellEnd"/>
      <w:r w:rsidRPr="000E54CA">
        <w:t xml:space="preserve"> y </w:t>
      </w:r>
      <w:proofErr w:type="spellStart"/>
      <w:r w:rsidRPr="000E54CA">
        <w:t>milestones</w:t>
      </w:r>
      <w:proofErr w:type="spellEnd"/>
      <w:r w:rsidRPr="000E54CA">
        <w:t>, lo que facilitó la gestión de los entregables desde el primer día.</w:t>
      </w:r>
    </w:p>
    <w:p w14:paraId="70FBE567" w14:textId="77777777" w:rsidR="000E54CA" w:rsidRPr="000E54CA" w:rsidRDefault="000E54CA" w:rsidP="000E54CA">
      <w:pPr>
        <w:jc w:val="both"/>
      </w:pPr>
    </w:p>
    <w:p w14:paraId="7E6A6B51" w14:textId="77777777" w:rsidR="00BF7349" w:rsidRDefault="005B154F" w:rsidP="00BF7349">
      <w:pPr>
        <w:keepNext/>
        <w:jc w:val="both"/>
      </w:pPr>
      <w:r w:rsidRPr="005B154F">
        <w:rPr>
          <w:rFonts w:ascii="Segoe UI Emoji" w:hAnsi="Segoe UI Emoji" w:cs="Segoe UI Emoji"/>
          <w:noProof/>
        </w:rPr>
        <w:drawing>
          <wp:inline distT="0" distB="0" distL="0" distR="0" wp14:anchorId="191DBF4C" wp14:editId="02ABE4DE">
            <wp:extent cx="6375400" cy="3815080"/>
            <wp:effectExtent l="0" t="0" r="6350" b="0"/>
            <wp:docPr id="10165007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0779" name="Imagen 1" descr="Captura de pantalla de computadora&#10;&#10;El contenido generado por IA puede ser incorrecto."/>
                    <pic:cNvPicPr/>
                  </pic:nvPicPr>
                  <pic:blipFill>
                    <a:blip r:embed="rId16"/>
                    <a:stretch>
                      <a:fillRect/>
                    </a:stretch>
                  </pic:blipFill>
                  <pic:spPr>
                    <a:xfrm>
                      <a:off x="0" y="0"/>
                      <a:ext cx="6375400" cy="3815080"/>
                    </a:xfrm>
                    <a:prstGeom prst="rect">
                      <a:avLst/>
                    </a:prstGeom>
                  </pic:spPr>
                </pic:pic>
              </a:graphicData>
            </a:graphic>
          </wp:inline>
        </w:drawing>
      </w:r>
    </w:p>
    <w:p w14:paraId="3B34AA30" w14:textId="6D8FAF84" w:rsidR="00BF7349" w:rsidRPr="008059E3" w:rsidRDefault="00BF7349" w:rsidP="008059E3">
      <w:pPr>
        <w:pStyle w:val="Descripcin"/>
        <w:jc w:val="center"/>
        <w:rPr>
          <w:b/>
          <w:bCs/>
        </w:rPr>
      </w:pPr>
      <w:bookmarkStart w:id="34" w:name="_Toc223284761"/>
      <w:r>
        <w:t xml:space="preserve">Ilustración </w:t>
      </w:r>
      <w:r>
        <w:fldChar w:fldCharType="begin"/>
      </w:r>
      <w:r>
        <w:instrText xml:space="preserve"> SEQ Ilustración \* ARABIC </w:instrText>
      </w:r>
      <w:r>
        <w:fldChar w:fldCharType="separate"/>
      </w:r>
      <w:r w:rsidR="007919AE">
        <w:rPr>
          <w:noProof/>
        </w:rPr>
        <w:t>5</w:t>
      </w:r>
      <w:r>
        <w:fldChar w:fldCharType="end"/>
      </w:r>
      <w:r>
        <w:t xml:space="preserve"> Repositorio de </w:t>
      </w:r>
      <w:proofErr w:type="spellStart"/>
      <w:r>
        <w:t>Ai</w:t>
      </w:r>
      <w:r w:rsidR="00764B74">
        <w:t>-</w:t>
      </w:r>
      <w:r>
        <w:t>Compliance</w:t>
      </w:r>
      <w:proofErr w:type="spellEnd"/>
      <w:r w:rsidR="00764B74">
        <w:t xml:space="preserve"> Real-Time</w:t>
      </w:r>
      <w:r>
        <w:t xml:space="preserve"> </w:t>
      </w:r>
      <w:proofErr w:type="spellStart"/>
      <w:r>
        <w:t>Sentine</w:t>
      </w:r>
      <w:proofErr w:type="spellEnd"/>
      <w:r w:rsidR="002D2140">
        <w:t xml:space="preserve"> </w:t>
      </w:r>
      <w:r w:rsidR="00B87860">
        <w:t>(</w:t>
      </w:r>
      <w:proofErr w:type="spellStart"/>
      <w:r w:rsidR="00B87860">
        <w:t>Infraforge</w:t>
      </w:r>
      <w:proofErr w:type="spellEnd"/>
      <w:r w:rsidR="00B87860">
        <w:t xml:space="preserve"> Audit)</w:t>
      </w:r>
      <w:bookmarkEnd w:id="34"/>
    </w:p>
    <w:p w14:paraId="40858D33" w14:textId="07FB8BCB" w:rsidR="000E54CA" w:rsidRPr="00B33D82" w:rsidRDefault="00B33D82" w:rsidP="000E54CA">
      <w:pPr>
        <w:jc w:val="both"/>
      </w:pPr>
      <w:r w:rsidRPr="00B33D82">
        <w:t xml:space="preserve">El equipo inició una fase de investigación sobre </w:t>
      </w:r>
      <w:r w:rsidRPr="00B33D82">
        <w:rPr>
          <w:b/>
          <w:bCs/>
        </w:rPr>
        <w:t>Fleet</w:t>
      </w:r>
      <w:r w:rsidRPr="00B33D82">
        <w:t xml:space="preserve">, el componente clave para consultar información de los </w:t>
      </w:r>
      <w:proofErr w:type="spellStart"/>
      <w:r w:rsidRPr="00B33D82">
        <w:rPr>
          <w:i/>
          <w:iCs/>
        </w:rPr>
        <w:t>endpoints</w:t>
      </w:r>
      <w:proofErr w:type="spellEnd"/>
      <w:r w:rsidRPr="00B33D82">
        <w:t xml:space="preserve"> (como aplicaciones activas o el estado del sistema). A la par, se analizaron las posibilidades de integración con </w:t>
      </w:r>
      <w:r w:rsidRPr="00B33D82">
        <w:rPr>
          <w:b/>
          <w:bCs/>
        </w:rPr>
        <w:t>n8n</w:t>
      </w:r>
      <w:r w:rsidRPr="00B33D82">
        <w:t xml:space="preserve"> para definir el flujo lógico de los datos recolectados.</w:t>
      </w:r>
    </w:p>
    <w:p w14:paraId="3BF2DA83" w14:textId="77777777" w:rsidR="00C7599C" w:rsidRDefault="006D7C14" w:rsidP="00C7599C">
      <w:pPr>
        <w:keepNext/>
        <w:jc w:val="both"/>
      </w:pPr>
      <w:r>
        <w:rPr>
          <w:noProof/>
        </w:rPr>
        <w:lastRenderedPageBreak/>
        <w:drawing>
          <wp:inline distT="0" distB="0" distL="0" distR="0" wp14:anchorId="2136C520" wp14:editId="5EE2AB26">
            <wp:extent cx="6375400" cy="4051300"/>
            <wp:effectExtent l="0" t="0" r="6350" b="6350"/>
            <wp:docPr id="2980222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75400" cy="4051300"/>
                    </a:xfrm>
                    <a:prstGeom prst="rect">
                      <a:avLst/>
                    </a:prstGeom>
                    <a:noFill/>
                    <a:ln>
                      <a:noFill/>
                    </a:ln>
                  </pic:spPr>
                </pic:pic>
              </a:graphicData>
            </a:graphic>
          </wp:inline>
        </w:drawing>
      </w:r>
    </w:p>
    <w:p w14:paraId="6EB5A8EE" w14:textId="032D4374" w:rsidR="00C7599C" w:rsidRDefault="00C7599C" w:rsidP="00C7599C">
      <w:pPr>
        <w:pStyle w:val="Descripcin"/>
        <w:jc w:val="center"/>
      </w:pPr>
      <w:bookmarkStart w:id="35" w:name="_Toc223284762"/>
      <w:r>
        <w:t xml:space="preserve">Ilustración </w:t>
      </w:r>
      <w:r>
        <w:fldChar w:fldCharType="begin"/>
      </w:r>
      <w:r>
        <w:instrText xml:space="preserve"> SEQ Ilustración \* ARABIC </w:instrText>
      </w:r>
      <w:r>
        <w:fldChar w:fldCharType="separate"/>
      </w:r>
      <w:r w:rsidR="007919AE">
        <w:rPr>
          <w:noProof/>
        </w:rPr>
        <w:t>6</w:t>
      </w:r>
      <w:r>
        <w:fldChar w:fldCharType="end"/>
      </w:r>
      <w:r>
        <w:t xml:space="preserve"> Fleet </w:t>
      </w:r>
      <w:proofErr w:type="spellStart"/>
      <w:r>
        <w:t>Dashboard</w:t>
      </w:r>
      <w:bookmarkEnd w:id="35"/>
      <w:proofErr w:type="spellEnd"/>
    </w:p>
    <w:p w14:paraId="1C59612E" w14:textId="7DFF4029" w:rsidR="00E60684" w:rsidRPr="000E54CA" w:rsidRDefault="00E60684" w:rsidP="000E54CA">
      <w:pPr>
        <w:jc w:val="both"/>
      </w:pPr>
      <w:r w:rsidRPr="000E54CA">
        <w:br/>
        <w:t>Se documentó la estructura del sistema mediante diagramas y registros de decisiones arquitectónicas (</w:t>
      </w:r>
      <w:proofErr w:type="spellStart"/>
      <w:r w:rsidRPr="000E54CA">
        <w:t>ADRs</w:t>
      </w:r>
      <w:proofErr w:type="spellEnd"/>
      <w:r w:rsidRPr="000E54CA">
        <w:t>). En una segunda reunión, se presentó la viabilidad de usar Fleet como eje central</w:t>
      </w:r>
      <w:r w:rsidR="0012087E">
        <w:t xml:space="preserve">, </w:t>
      </w:r>
      <w:r w:rsidR="0012087E" w:rsidRPr="001B0D8A">
        <w:rPr>
          <w:b/>
          <w:bCs/>
        </w:rPr>
        <w:t xml:space="preserve">revisar </w:t>
      </w:r>
      <w:r w:rsidR="0012087E" w:rsidRPr="001B0D8A">
        <w:rPr>
          <w:b/>
          <w:bCs/>
        </w:rPr>
        <w:fldChar w:fldCharType="begin"/>
      </w:r>
      <w:r w:rsidR="0012087E" w:rsidRPr="001B0D8A">
        <w:rPr>
          <w:b/>
          <w:bCs/>
        </w:rPr>
        <w:instrText xml:space="preserve"> REF _Ref223255581 \h  \* MERGEFORMAT </w:instrText>
      </w:r>
      <w:r w:rsidR="0012087E" w:rsidRPr="001B0D8A">
        <w:rPr>
          <w:b/>
          <w:bCs/>
        </w:rPr>
      </w:r>
      <w:r w:rsidR="0012087E" w:rsidRPr="001B0D8A">
        <w:rPr>
          <w:b/>
          <w:bCs/>
        </w:rPr>
        <w:fldChar w:fldCharType="separate"/>
      </w:r>
      <w:r w:rsidR="0012087E" w:rsidRPr="001B0D8A">
        <w:rPr>
          <w:b/>
          <w:bCs/>
        </w:rPr>
        <w:t>Anexos</w:t>
      </w:r>
      <w:r w:rsidR="0012087E" w:rsidRPr="001B0D8A">
        <w:rPr>
          <w:b/>
          <w:bCs/>
        </w:rPr>
        <w:fldChar w:fldCharType="end"/>
      </w:r>
      <w:r w:rsidR="0012087E" w:rsidRPr="001B0D8A">
        <w:rPr>
          <w:b/>
          <w:bCs/>
        </w:rPr>
        <w:t xml:space="preserve"> Semana </w:t>
      </w:r>
      <w:r w:rsidR="001B0D8A" w:rsidRPr="001B0D8A">
        <w:rPr>
          <w:b/>
          <w:bCs/>
        </w:rPr>
        <w:t>3</w:t>
      </w:r>
      <w:r w:rsidRPr="000E54CA">
        <w:t xml:space="preserve">. Durante esta sesión, se discutieron alternativas para la base de datos, evaluando opciones como </w:t>
      </w:r>
      <w:proofErr w:type="spellStart"/>
      <w:r w:rsidRPr="000E54CA">
        <w:rPr>
          <w:b/>
          <w:bCs/>
        </w:rPr>
        <w:t>Prometheus</w:t>
      </w:r>
      <w:proofErr w:type="spellEnd"/>
      <w:r w:rsidRPr="000E54CA">
        <w:t xml:space="preserve"> o </w:t>
      </w:r>
      <w:r w:rsidRPr="000E54CA">
        <w:rPr>
          <w:b/>
          <w:bCs/>
        </w:rPr>
        <w:t>Loki</w:t>
      </w:r>
      <w:r w:rsidRPr="000E54CA">
        <w:t xml:space="preserve"> frente a MySQL para optimizar el manejo de información.</w:t>
      </w:r>
    </w:p>
    <w:p w14:paraId="2BF1EEE3" w14:textId="77777777" w:rsidR="00E60684" w:rsidRDefault="00E60684" w:rsidP="000E54CA">
      <w:pPr>
        <w:jc w:val="both"/>
      </w:pPr>
      <w:r w:rsidRPr="00E60684">
        <w:t>Los primeros avances formales se consolidaron en el repositorio, marcando el inicio de la fase de implementación.</w:t>
      </w:r>
    </w:p>
    <w:p w14:paraId="142DD011" w14:textId="77777777" w:rsidR="001164A5" w:rsidRPr="006C1041" w:rsidRDefault="001164A5" w:rsidP="000313F3">
      <w:pPr>
        <w:jc w:val="both"/>
      </w:pPr>
    </w:p>
    <w:p w14:paraId="0A75907E" w14:textId="77777777" w:rsidR="001164A5" w:rsidRDefault="006C1041" w:rsidP="001164A5">
      <w:pPr>
        <w:jc w:val="both"/>
      </w:pPr>
      <w:r w:rsidRPr="006C1041">
        <w:rPr>
          <w:b/>
          <w:bCs/>
        </w:rPr>
        <w:t>Tabla Resumen de Entregables de la Fase de Planificación</w:t>
      </w:r>
      <w:r w:rsidRPr="006C1041">
        <w:t xml:space="preserve"> </w:t>
      </w:r>
    </w:p>
    <w:p w14:paraId="77C17CC5" w14:textId="45A94980" w:rsidR="006C1041" w:rsidRDefault="006C1041" w:rsidP="001164A5">
      <w:pPr>
        <w:jc w:val="both"/>
      </w:pPr>
      <w:r w:rsidRPr="006C1041">
        <w:t>Para consolidar la estructuración del proyecto durante esta etapa, se generaron los siguientes entregables técnicos:</w:t>
      </w:r>
    </w:p>
    <w:p w14:paraId="3EC8B5B9" w14:textId="77777777" w:rsidR="00DC3B5C" w:rsidRPr="006C1041" w:rsidRDefault="00DC3B5C" w:rsidP="001164A5">
      <w:pPr>
        <w:jc w:val="both"/>
      </w:pPr>
    </w:p>
    <w:p w14:paraId="0751A74F" w14:textId="477D4E05" w:rsidR="00DC3B5C" w:rsidRDefault="00DC3B5C" w:rsidP="00DC3B5C">
      <w:pPr>
        <w:pStyle w:val="Descripcin"/>
        <w:keepNext/>
      </w:pPr>
      <w:bookmarkStart w:id="36" w:name="_Toc223283408"/>
      <w:r>
        <w:t xml:space="preserve">Tabla </w:t>
      </w:r>
      <w:r>
        <w:fldChar w:fldCharType="begin"/>
      </w:r>
      <w:r>
        <w:instrText xml:space="preserve"> SEQ Tabla \* ARABIC </w:instrText>
      </w:r>
      <w:r>
        <w:fldChar w:fldCharType="separate"/>
      </w:r>
      <w:r>
        <w:rPr>
          <w:noProof/>
        </w:rPr>
        <w:t>7</w:t>
      </w:r>
      <w:r>
        <w:fldChar w:fldCharType="end"/>
      </w:r>
      <w:r>
        <w:t>. Entregables en fase de planificación</w:t>
      </w:r>
      <w:bookmarkEnd w:id="36"/>
    </w:p>
    <w:tbl>
      <w:tblPr>
        <w:tblStyle w:val="Tablaconcuadrcula4-nfasis1"/>
        <w:tblW w:w="0" w:type="auto"/>
        <w:tblLook w:val="04A0" w:firstRow="1" w:lastRow="0" w:firstColumn="1" w:lastColumn="0" w:noHBand="0" w:noVBand="1"/>
      </w:tblPr>
      <w:tblGrid>
        <w:gridCol w:w="3040"/>
        <w:gridCol w:w="6990"/>
      </w:tblGrid>
      <w:tr w:rsidR="00F97213" w:rsidRPr="006C1041" w14:paraId="4F7266CC" w14:textId="77777777" w:rsidTr="006C1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C9524" w14:textId="77777777" w:rsidR="006C1041" w:rsidRPr="006C1041" w:rsidRDefault="006C1041" w:rsidP="006C1041">
            <w:pPr>
              <w:jc w:val="both"/>
            </w:pPr>
            <w:r w:rsidRPr="006C1041">
              <w:t>Entregable / Artefacto</w:t>
            </w:r>
          </w:p>
        </w:tc>
        <w:tc>
          <w:tcPr>
            <w:tcW w:w="0" w:type="auto"/>
            <w:hideMark/>
          </w:tcPr>
          <w:p w14:paraId="2D52757F" w14:textId="77777777" w:rsidR="006C1041" w:rsidRPr="006C1041" w:rsidRDefault="006C1041" w:rsidP="006C1041">
            <w:pPr>
              <w:jc w:val="both"/>
              <w:cnfStyle w:val="100000000000" w:firstRow="1" w:lastRow="0" w:firstColumn="0" w:lastColumn="0" w:oddVBand="0" w:evenVBand="0" w:oddHBand="0" w:evenHBand="0" w:firstRowFirstColumn="0" w:firstRowLastColumn="0" w:lastRowFirstColumn="0" w:lastRowLastColumn="0"/>
            </w:pPr>
            <w:r w:rsidRPr="006C1041">
              <w:t>Descripción y Propósito dentro del Proyecto</w:t>
            </w:r>
          </w:p>
        </w:tc>
      </w:tr>
      <w:tr w:rsidR="00F97213" w:rsidRPr="006C1041" w14:paraId="34FE74D3" w14:textId="77777777" w:rsidTr="006C1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E7BE5" w14:textId="77777777" w:rsidR="006C1041" w:rsidRPr="006C1041" w:rsidRDefault="006C1041" w:rsidP="003A22EE">
            <w:r w:rsidRPr="006C1041">
              <w:t>Registros de Decisiones Arquitectónicas (</w:t>
            </w:r>
            <w:proofErr w:type="spellStart"/>
            <w:r w:rsidRPr="006C1041">
              <w:t>ADRs</w:t>
            </w:r>
            <w:proofErr w:type="spellEnd"/>
            <w:r w:rsidRPr="006C1041">
              <w:t>)</w:t>
            </w:r>
          </w:p>
        </w:tc>
        <w:tc>
          <w:tcPr>
            <w:tcW w:w="0" w:type="auto"/>
            <w:hideMark/>
          </w:tcPr>
          <w:p w14:paraId="5C43ED96" w14:textId="3BC57933" w:rsidR="006C1041" w:rsidRPr="006C1041" w:rsidRDefault="006C1041" w:rsidP="006C1041">
            <w:pPr>
              <w:jc w:val="both"/>
              <w:cnfStyle w:val="000000100000" w:firstRow="0" w:lastRow="0" w:firstColumn="0" w:lastColumn="0" w:oddVBand="0" w:evenVBand="0" w:oddHBand="1" w:evenHBand="0" w:firstRowFirstColumn="0" w:firstRowLastColumn="0" w:lastRowFirstColumn="0" w:lastRowLastColumn="0"/>
            </w:pPr>
            <w:r w:rsidRPr="006C1041">
              <w:t>Documento</w:t>
            </w:r>
            <w:r w:rsidR="00C544FB">
              <w:t xml:space="preserve"> </w:t>
            </w:r>
            <w:r w:rsidRPr="006C1041">
              <w:t xml:space="preserve">en formato </w:t>
            </w:r>
            <w:proofErr w:type="spellStart"/>
            <w:r w:rsidRPr="006C1041">
              <w:t>Markdown</w:t>
            </w:r>
            <w:proofErr w:type="spellEnd"/>
            <w:r w:rsidRPr="006C1041">
              <w:t xml:space="preserve"> que justifica la elección de las herramientas (Fleet, n8n, bases de datos) y previene desviaciones en el desarrollo.</w:t>
            </w:r>
          </w:p>
        </w:tc>
      </w:tr>
      <w:tr w:rsidR="00F97213" w:rsidRPr="006C1041" w14:paraId="076E1A8A" w14:textId="77777777" w:rsidTr="006C1041">
        <w:tc>
          <w:tcPr>
            <w:cnfStyle w:val="001000000000" w:firstRow="0" w:lastRow="0" w:firstColumn="1" w:lastColumn="0" w:oddVBand="0" w:evenVBand="0" w:oddHBand="0" w:evenHBand="0" w:firstRowFirstColumn="0" w:firstRowLastColumn="0" w:lastRowFirstColumn="0" w:lastRowLastColumn="0"/>
            <w:tcW w:w="0" w:type="auto"/>
            <w:hideMark/>
          </w:tcPr>
          <w:p w14:paraId="20D49A9F" w14:textId="77777777" w:rsidR="006C1041" w:rsidRPr="006C1041" w:rsidRDefault="006C1041" w:rsidP="003A22EE">
            <w:r w:rsidRPr="006C1041">
              <w:t>Diagrama de Componentes</w:t>
            </w:r>
          </w:p>
        </w:tc>
        <w:tc>
          <w:tcPr>
            <w:tcW w:w="0" w:type="auto"/>
            <w:hideMark/>
          </w:tcPr>
          <w:p w14:paraId="173C82AE" w14:textId="20DBC2F0" w:rsidR="006C1041" w:rsidRPr="006C1041" w:rsidRDefault="006C1041" w:rsidP="006C1041">
            <w:pPr>
              <w:jc w:val="both"/>
              <w:cnfStyle w:val="000000000000" w:firstRow="0" w:lastRow="0" w:firstColumn="0" w:lastColumn="0" w:oddVBand="0" w:evenVBand="0" w:oddHBand="0" w:evenHBand="0" w:firstRowFirstColumn="0" w:firstRowLastColumn="0" w:lastRowFirstColumn="0" w:lastRowLastColumn="0"/>
            </w:pPr>
            <w:r w:rsidRPr="006C1041">
              <w:t xml:space="preserve">Representación visual </w:t>
            </w:r>
            <w:r w:rsidRPr="00514E0A">
              <w:rPr>
                <w:b/>
              </w:rPr>
              <w:t>(</w:t>
            </w:r>
            <w:r w:rsidR="008921A6" w:rsidRPr="00514E0A">
              <w:rPr>
                <w:b/>
                <w:bCs/>
              </w:rPr>
              <w:t xml:space="preserve">revisar </w:t>
            </w:r>
            <w:r w:rsidR="008921A6" w:rsidRPr="00514E0A">
              <w:rPr>
                <w:b/>
                <w:bCs/>
              </w:rPr>
              <w:fldChar w:fldCharType="begin"/>
            </w:r>
            <w:r w:rsidR="008921A6" w:rsidRPr="00514E0A">
              <w:rPr>
                <w:b/>
                <w:bCs/>
              </w:rPr>
              <w:instrText xml:space="preserve"> REF _Ref223255581 \h  \* MERGEFORMAT </w:instrText>
            </w:r>
            <w:r w:rsidR="008921A6" w:rsidRPr="00514E0A">
              <w:rPr>
                <w:b/>
                <w:bCs/>
              </w:rPr>
            </w:r>
            <w:r w:rsidR="008921A6" w:rsidRPr="00514E0A">
              <w:rPr>
                <w:b/>
                <w:bCs/>
              </w:rPr>
              <w:fldChar w:fldCharType="separate"/>
            </w:r>
            <w:r w:rsidR="008921A6" w:rsidRPr="00514E0A">
              <w:rPr>
                <w:b/>
                <w:bCs/>
              </w:rPr>
              <w:t>Anexos</w:t>
            </w:r>
            <w:r w:rsidR="008921A6" w:rsidRPr="00514E0A">
              <w:rPr>
                <w:b/>
                <w:bCs/>
              </w:rPr>
              <w:fldChar w:fldCharType="end"/>
            </w:r>
            <w:r w:rsidRPr="00514E0A">
              <w:rPr>
                <w:b/>
              </w:rPr>
              <w:t xml:space="preserve"> 6)</w:t>
            </w:r>
            <w:r w:rsidRPr="006C1041">
              <w:t xml:space="preserve"> de cómo interactúan los distintos servicios (Fleet, n8n, bases de datos, y los futuros asistentes IA) dentro de la red local.</w:t>
            </w:r>
          </w:p>
        </w:tc>
      </w:tr>
      <w:tr w:rsidR="00F97213" w:rsidRPr="006C1041" w14:paraId="2EC4D4FE" w14:textId="77777777" w:rsidTr="006C1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CE4FE" w14:textId="77777777" w:rsidR="006C1041" w:rsidRPr="006C1041" w:rsidRDefault="006C1041" w:rsidP="003A22EE">
            <w:r w:rsidRPr="006C1041">
              <w:t>Diagrama de Base de Datos</w:t>
            </w:r>
          </w:p>
        </w:tc>
        <w:tc>
          <w:tcPr>
            <w:tcW w:w="0" w:type="auto"/>
            <w:hideMark/>
          </w:tcPr>
          <w:p w14:paraId="71E9BB56" w14:textId="2FAF0D14" w:rsidR="006C1041" w:rsidRPr="006C1041" w:rsidRDefault="006C1041" w:rsidP="006C1041">
            <w:pPr>
              <w:jc w:val="both"/>
              <w:cnfStyle w:val="000000100000" w:firstRow="0" w:lastRow="0" w:firstColumn="0" w:lastColumn="0" w:oddVBand="0" w:evenVBand="0" w:oddHBand="1" w:evenHBand="0" w:firstRowFirstColumn="0" w:firstRowLastColumn="0" w:lastRowFirstColumn="0" w:lastRowLastColumn="0"/>
            </w:pPr>
            <w:r w:rsidRPr="006C1041">
              <w:t>Esquema que define la estructura relacional y vectorial de almacenamiento para el manejo de los datos auditados.</w:t>
            </w:r>
          </w:p>
        </w:tc>
      </w:tr>
      <w:tr w:rsidR="00F97213" w:rsidRPr="006C1041" w14:paraId="7669FD89" w14:textId="77777777" w:rsidTr="006C1041">
        <w:tc>
          <w:tcPr>
            <w:cnfStyle w:val="001000000000" w:firstRow="0" w:lastRow="0" w:firstColumn="1" w:lastColumn="0" w:oddVBand="0" w:evenVBand="0" w:oddHBand="0" w:evenHBand="0" w:firstRowFirstColumn="0" w:firstRowLastColumn="0" w:lastRowFirstColumn="0" w:lastRowLastColumn="0"/>
            <w:tcW w:w="0" w:type="auto"/>
            <w:hideMark/>
          </w:tcPr>
          <w:p w14:paraId="1B98E685" w14:textId="77777777" w:rsidR="006C1041" w:rsidRPr="006C1041" w:rsidRDefault="006C1041" w:rsidP="003A22EE">
            <w:r w:rsidRPr="006C1041">
              <w:t xml:space="preserve">Archivo </w:t>
            </w:r>
            <w:proofErr w:type="spellStart"/>
            <w:r w:rsidRPr="006C1041">
              <w:t>docker-compose.yml</w:t>
            </w:r>
            <w:proofErr w:type="spellEnd"/>
            <w:r w:rsidRPr="006C1041">
              <w:t xml:space="preserve"> base</w:t>
            </w:r>
          </w:p>
        </w:tc>
        <w:tc>
          <w:tcPr>
            <w:tcW w:w="0" w:type="auto"/>
            <w:hideMark/>
          </w:tcPr>
          <w:p w14:paraId="53D03ABB" w14:textId="77777777" w:rsidR="006C1041" w:rsidRPr="006C1041" w:rsidRDefault="006C1041" w:rsidP="006C1041">
            <w:pPr>
              <w:jc w:val="both"/>
              <w:cnfStyle w:val="000000000000" w:firstRow="0" w:lastRow="0" w:firstColumn="0" w:lastColumn="0" w:oddVBand="0" w:evenVBand="0" w:oddHBand="0" w:evenHBand="0" w:firstRowFirstColumn="0" w:firstRowLastColumn="0" w:lastRowFirstColumn="0" w:lastRowLastColumn="0"/>
            </w:pPr>
            <w:r w:rsidRPr="006C1041">
              <w:t xml:space="preserve">Primer </w:t>
            </w:r>
            <w:proofErr w:type="spellStart"/>
            <w:r w:rsidRPr="006C1041">
              <w:rPr>
                <w:i/>
                <w:iCs/>
              </w:rPr>
              <w:t>commit</w:t>
            </w:r>
            <w:proofErr w:type="spellEnd"/>
            <w:r w:rsidRPr="006C1041">
              <w:t xml:space="preserve"> de configuración de infraestructura, que define los servicios iniciales empaquetados en contenedores para garantizar un </w:t>
            </w:r>
            <w:r w:rsidRPr="006C1041">
              <w:lastRenderedPageBreak/>
              <w:t>entorno de desarrollo estandarizado.</w:t>
            </w:r>
          </w:p>
        </w:tc>
      </w:tr>
    </w:tbl>
    <w:p w14:paraId="17A84933" w14:textId="77777777" w:rsidR="00DB6C68" w:rsidRDefault="00DB6C68" w:rsidP="00B47B2D">
      <w:pPr>
        <w:jc w:val="both"/>
      </w:pPr>
    </w:p>
    <w:p w14:paraId="0BEFEB7E" w14:textId="77777777" w:rsidR="00DB6C68" w:rsidRPr="00B47B2D" w:rsidRDefault="00DB6C68" w:rsidP="00B47B2D">
      <w:pPr>
        <w:jc w:val="both"/>
      </w:pPr>
    </w:p>
    <w:p w14:paraId="2473530F" w14:textId="7445B8B0" w:rsidR="00334548" w:rsidRDefault="00CB49A5" w:rsidP="00D10A32">
      <w:pPr>
        <w:pStyle w:val="Ttulo3"/>
        <w:numPr>
          <w:ilvl w:val="2"/>
          <w:numId w:val="1"/>
        </w:numPr>
      </w:pPr>
      <w:bookmarkStart w:id="37" w:name="_Toc223283347"/>
      <w:r>
        <w:t xml:space="preserve">Desarrollo en </w:t>
      </w:r>
      <w:r w:rsidRPr="00321900">
        <w:t>Fleet y Estrategias de Despliegue</w:t>
      </w:r>
      <w:bookmarkEnd w:id="37"/>
    </w:p>
    <w:p w14:paraId="5F29964B" w14:textId="77777777" w:rsidR="00986908" w:rsidRDefault="00986908" w:rsidP="00986908">
      <w:r>
        <w:t>Una vez establecida la arquitectura base del proyecto, el equipo dedicó los primeros días a experimentar de forma práctica con la plataforma Fleet. El objetivo principal fue dominar sus funciones, entender cómo revisar directamente los equipos conectados a la red y evaluar la mejor manera de instalar el programa de monitoreo en cada computadora.</w:t>
      </w:r>
    </w:p>
    <w:p w14:paraId="61A55247" w14:textId="77777777" w:rsidR="00986908" w:rsidRDefault="00986908" w:rsidP="00986908"/>
    <w:p w14:paraId="1DB1996A" w14:textId="6DE3C3DF" w:rsidR="00986908" w:rsidRDefault="00986908" w:rsidP="00986908">
      <w:pPr>
        <w:keepNext/>
        <w:jc w:val="center"/>
      </w:pPr>
      <w:r w:rsidRPr="00FA0E24">
        <w:rPr>
          <w:noProof/>
        </w:rPr>
        <w:drawing>
          <wp:inline distT="0" distB="0" distL="0" distR="0" wp14:anchorId="7A62BE54" wp14:editId="392C91B4">
            <wp:extent cx="5724631" cy="2720340"/>
            <wp:effectExtent l="0" t="0" r="9525" b="3810"/>
            <wp:docPr id="1700461487"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1487" name="Imagen 1" descr="Interfaz de usuario gráfica, Aplicación, Word&#10;&#10;El contenido generado por IA puede ser incorrecto."/>
                    <pic:cNvPicPr/>
                  </pic:nvPicPr>
                  <pic:blipFill>
                    <a:blip r:embed="rId18"/>
                    <a:stretch>
                      <a:fillRect/>
                    </a:stretch>
                  </pic:blipFill>
                  <pic:spPr>
                    <a:xfrm>
                      <a:off x="0" y="0"/>
                      <a:ext cx="5747042" cy="2730990"/>
                    </a:xfrm>
                    <a:prstGeom prst="rect">
                      <a:avLst/>
                    </a:prstGeom>
                  </pic:spPr>
                </pic:pic>
              </a:graphicData>
            </a:graphic>
          </wp:inline>
        </w:drawing>
      </w:r>
    </w:p>
    <w:p w14:paraId="17036852" w14:textId="570DBBB3" w:rsidR="00986908" w:rsidRDefault="00986908" w:rsidP="00986908">
      <w:pPr>
        <w:pStyle w:val="Descripcin"/>
        <w:jc w:val="center"/>
      </w:pPr>
      <w:bookmarkStart w:id="38" w:name="_Toc223284763"/>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C66B0A">
        <w:t>Interfaz principal de Fleet (hosts) mostrando un equipo auditado.</w:t>
      </w:r>
      <w:bookmarkEnd w:id="38"/>
    </w:p>
    <w:p w14:paraId="16680F90" w14:textId="77777777" w:rsidR="00986908" w:rsidRDefault="00986908" w:rsidP="00986908"/>
    <w:p w14:paraId="2934A5F4" w14:textId="77777777" w:rsidR="00986908" w:rsidRPr="00FA0E24" w:rsidRDefault="00986908" w:rsidP="00986908"/>
    <w:p w14:paraId="3A8DA580" w14:textId="77777777" w:rsidR="00986908" w:rsidRDefault="00986908" w:rsidP="00986908">
      <w:r>
        <w:t>Tras analizar distintas alternativas, se determinó que el método más eficiente y rápido para cumplir con los plazos del proyecto era generar paquetes de instalación propios para cada sistema operativo. Por consiguiente, se crearon instaladores específicos y estandarizados para computadoras con Windows, Linux y macOS. Durante esta fase también se exploraron formas de gestionar las alertas de seguridad de la red, evaluando la conexión del sistema con correos electrónicos y plataformas de gestión de tareas.</w:t>
      </w:r>
    </w:p>
    <w:p w14:paraId="5A77A1F9" w14:textId="77777777" w:rsidR="00986908" w:rsidRDefault="00986908" w:rsidP="00986908">
      <w:pPr>
        <w:keepNext/>
      </w:pPr>
    </w:p>
    <w:p w14:paraId="62F83036" w14:textId="55DE3C5E" w:rsidR="00986908" w:rsidRDefault="00986908" w:rsidP="00986908">
      <w:pPr>
        <w:keepNext/>
        <w:jc w:val="center"/>
      </w:pPr>
      <w:r w:rsidRPr="00D2237B">
        <w:rPr>
          <w:noProof/>
        </w:rPr>
        <w:drawing>
          <wp:inline distT="0" distB="0" distL="0" distR="0" wp14:anchorId="7DDE8386" wp14:editId="5C68A36A">
            <wp:extent cx="5782945" cy="3076941"/>
            <wp:effectExtent l="0" t="0" r="8255" b="9525"/>
            <wp:docPr id="12509999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9927" name="Imagen 1" descr="Interfaz de usuario gráfica, Texto, Aplicación, Correo electrónico&#10;&#10;El contenido generado por IA puede ser incorrecto."/>
                    <pic:cNvPicPr/>
                  </pic:nvPicPr>
                  <pic:blipFill>
                    <a:blip r:embed="rId19"/>
                    <a:stretch>
                      <a:fillRect/>
                    </a:stretch>
                  </pic:blipFill>
                  <pic:spPr>
                    <a:xfrm>
                      <a:off x="0" y="0"/>
                      <a:ext cx="5801285" cy="3086699"/>
                    </a:xfrm>
                    <a:prstGeom prst="rect">
                      <a:avLst/>
                    </a:prstGeom>
                  </pic:spPr>
                </pic:pic>
              </a:graphicData>
            </a:graphic>
          </wp:inline>
        </w:drawing>
      </w:r>
    </w:p>
    <w:p w14:paraId="665E8160" w14:textId="62572056" w:rsidR="00986908" w:rsidRDefault="00986908" w:rsidP="00986908">
      <w:pPr>
        <w:pStyle w:val="Descripcin"/>
        <w:jc w:val="center"/>
      </w:pPr>
      <w:bookmarkStart w:id="39" w:name="_Toc223284764"/>
      <w:r>
        <w:t xml:space="preserve">Ilustración </w:t>
      </w:r>
      <w:r>
        <w:fldChar w:fldCharType="begin"/>
      </w:r>
      <w:r>
        <w:instrText xml:space="preserve"> SEQ Ilustración \* ARABIC </w:instrText>
      </w:r>
      <w:r>
        <w:fldChar w:fldCharType="separate"/>
      </w:r>
      <w:r>
        <w:rPr>
          <w:noProof/>
        </w:rPr>
        <w:t>8</w:t>
      </w:r>
      <w:r>
        <w:fldChar w:fldCharType="end"/>
      </w:r>
      <w:r>
        <w:t xml:space="preserve">. </w:t>
      </w:r>
      <w:r w:rsidRPr="00C92973">
        <w:t>Archivos de instalación creados para instalar el monitoreo en los equipos</w:t>
      </w:r>
      <w:r>
        <w:t>.</w:t>
      </w:r>
      <w:bookmarkEnd w:id="39"/>
    </w:p>
    <w:p w14:paraId="70BBAE2F" w14:textId="77777777" w:rsidR="00986908" w:rsidRDefault="00986908" w:rsidP="00986908"/>
    <w:p w14:paraId="30EF2F59" w14:textId="30D42B29" w:rsidR="00FA0E24" w:rsidRPr="00FA0E24" w:rsidRDefault="00401DFD" w:rsidP="00FA0E24">
      <w:pPr>
        <w:pStyle w:val="Ttulo3"/>
        <w:numPr>
          <w:ilvl w:val="2"/>
          <w:numId w:val="1"/>
        </w:numPr>
      </w:pPr>
      <w:bookmarkStart w:id="40" w:name="_Toc223283348"/>
      <w:r w:rsidRPr="00401DFD">
        <w:t>Implementación de Automatizaciones</w:t>
      </w:r>
      <w:bookmarkEnd w:id="40"/>
    </w:p>
    <w:p w14:paraId="24B1FB79" w14:textId="35E3A95A" w:rsidR="002E6B3D" w:rsidRDefault="00E14DB7" w:rsidP="00B4488C">
      <w:pPr>
        <w:pStyle w:val="Ttulo4"/>
        <w:numPr>
          <w:ilvl w:val="3"/>
          <w:numId w:val="1"/>
        </w:numPr>
      </w:pPr>
      <w:r w:rsidRPr="00E14DB7">
        <w:t>Flujos de Auditoría en n8n</w:t>
      </w:r>
      <w:r w:rsidR="002E6B3D" w:rsidRPr="00321900">
        <w:t xml:space="preserve"> </w:t>
      </w:r>
    </w:p>
    <w:p w14:paraId="6218BBFD" w14:textId="77777777" w:rsidR="00B57AF4" w:rsidRDefault="00B57AF4" w:rsidP="00B57AF4">
      <w:r>
        <w:t>Con la estrategia de instalación definida, el esfuerzo se concentró en automatizar los procesos utilizando la herramienta n8n. El equipo construyó una serie de flujos encargados de comunicarse directamente con Fleet para auditar la red, dividiendo esta tarea en dos enfoques principales:</w:t>
      </w:r>
    </w:p>
    <w:p w14:paraId="69F0CDCC" w14:textId="77777777" w:rsidR="00B57AF4" w:rsidRDefault="00B57AF4" w:rsidP="00B57AF4"/>
    <w:p w14:paraId="5613F2BC" w14:textId="77777777" w:rsidR="00B57AF4" w:rsidRDefault="00B57AF4" w:rsidP="00B57AF4">
      <w:r w:rsidRPr="00323115">
        <w:rPr>
          <w:b/>
          <w:bCs/>
        </w:rPr>
        <w:t>Enfoque Automático (Monitoreo Constante):</w:t>
      </w:r>
      <w:r>
        <w:t xml:space="preserve"> </w:t>
      </w:r>
    </w:p>
    <w:p w14:paraId="5653F827" w14:textId="77777777" w:rsidR="00B57AF4" w:rsidRDefault="00B57AF4" w:rsidP="00B57AF4">
      <w:r>
        <w:t>Se diseño un flujo capaz de revisar periódicamente el estado de los equipos en busca de programas vulnerables o configuraciones de riesgo. Al terminar la revisión, este sistema genera automáticamente reportes de seguridad con un diseño atractivo y fácil de leer, los cuales son enviados a los administradores a través de Gmail.</w:t>
      </w:r>
    </w:p>
    <w:p w14:paraId="6E63D28C" w14:textId="77777777" w:rsidR="00B57AF4" w:rsidRDefault="00B57AF4" w:rsidP="00B57AF4"/>
    <w:p w14:paraId="069131A9" w14:textId="77777777" w:rsidR="00B57AF4" w:rsidRDefault="00B57AF4" w:rsidP="00B57AF4">
      <w:r w:rsidRPr="007C0B53">
        <w:rPr>
          <w:noProof/>
        </w:rPr>
        <w:drawing>
          <wp:inline distT="0" distB="0" distL="0" distR="0" wp14:anchorId="299A2BB3" wp14:editId="1A8B49B2">
            <wp:extent cx="6375400" cy="1462405"/>
            <wp:effectExtent l="0" t="0" r="6350" b="4445"/>
            <wp:docPr id="321908099" name="Imagen 1" descr="Un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8099" name="Imagen 1" descr="Una pantalla de un video juego&#10;&#10;El contenido generado por IA puede ser incorrecto."/>
                    <pic:cNvPicPr/>
                  </pic:nvPicPr>
                  <pic:blipFill>
                    <a:blip r:embed="rId20"/>
                    <a:stretch>
                      <a:fillRect/>
                    </a:stretch>
                  </pic:blipFill>
                  <pic:spPr>
                    <a:xfrm>
                      <a:off x="0" y="0"/>
                      <a:ext cx="6375400" cy="1462405"/>
                    </a:xfrm>
                    <a:prstGeom prst="rect">
                      <a:avLst/>
                    </a:prstGeom>
                  </pic:spPr>
                </pic:pic>
              </a:graphicData>
            </a:graphic>
          </wp:inline>
        </w:drawing>
      </w:r>
    </w:p>
    <w:p w14:paraId="0B2AC9FC" w14:textId="19F9D491" w:rsidR="00B57AF4" w:rsidRDefault="00B57AF4" w:rsidP="00B57AF4">
      <w:pPr>
        <w:pStyle w:val="Descripcin"/>
        <w:jc w:val="center"/>
      </w:pPr>
      <w:bookmarkStart w:id="41" w:name="_Toc223284765"/>
      <w:r>
        <w:t xml:space="preserve">Ilustración </w:t>
      </w:r>
      <w:r>
        <w:fldChar w:fldCharType="begin"/>
      </w:r>
      <w:r>
        <w:instrText xml:space="preserve"> SEQ Ilustración \* ARABIC </w:instrText>
      </w:r>
      <w:r>
        <w:fldChar w:fldCharType="separate"/>
      </w:r>
      <w:r>
        <w:rPr>
          <w:noProof/>
        </w:rPr>
        <w:t>9</w:t>
      </w:r>
      <w:r>
        <w:fldChar w:fldCharType="end"/>
      </w:r>
      <w:r>
        <w:t xml:space="preserve">. </w:t>
      </w:r>
      <w:r w:rsidR="00CB6FD0">
        <w:t xml:space="preserve">N8N – </w:t>
      </w:r>
      <w:proofErr w:type="spellStart"/>
      <w:r w:rsidR="00CB6FD0">
        <w:t>Workflow</w:t>
      </w:r>
      <w:proofErr w:type="spellEnd"/>
      <w:r w:rsidR="00CB6FD0">
        <w:t xml:space="preserve"> para auditoria automática</w:t>
      </w:r>
      <w:bookmarkEnd w:id="41"/>
    </w:p>
    <w:p w14:paraId="039374C2" w14:textId="77777777" w:rsidR="00B57AF4" w:rsidRDefault="00B57AF4" w:rsidP="00B57AF4">
      <w:pPr>
        <w:keepNext/>
        <w:jc w:val="center"/>
      </w:pPr>
      <w:r>
        <w:rPr>
          <w:noProof/>
        </w:rPr>
        <w:lastRenderedPageBreak/>
        <w:drawing>
          <wp:inline distT="0" distB="0" distL="0" distR="0" wp14:anchorId="6C96F911" wp14:editId="52E1A067">
            <wp:extent cx="6073140" cy="3010000"/>
            <wp:effectExtent l="0" t="0" r="3810" b="0"/>
            <wp:docPr id="644797200" name="Imagen 1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7200" name="Imagen 14" descr="Interfaz de usuario gráfic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6628" cy="3026598"/>
                    </a:xfrm>
                    <a:prstGeom prst="rect">
                      <a:avLst/>
                    </a:prstGeom>
                    <a:noFill/>
                  </pic:spPr>
                </pic:pic>
              </a:graphicData>
            </a:graphic>
          </wp:inline>
        </w:drawing>
      </w:r>
    </w:p>
    <w:p w14:paraId="4AF2F065" w14:textId="77777777" w:rsidR="00B57AF4" w:rsidRDefault="00B57AF4" w:rsidP="00B57AF4">
      <w:pPr>
        <w:pStyle w:val="Descripcin"/>
        <w:jc w:val="center"/>
      </w:pPr>
      <w:bookmarkStart w:id="42" w:name="_Toc223284766"/>
      <w:r>
        <w:t xml:space="preserve">Ilustración </w:t>
      </w:r>
      <w:r>
        <w:fldChar w:fldCharType="begin"/>
      </w:r>
      <w:r>
        <w:instrText xml:space="preserve"> SEQ Ilustración \* ARABIC </w:instrText>
      </w:r>
      <w:r>
        <w:fldChar w:fldCharType="separate"/>
      </w:r>
      <w:r>
        <w:rPr>
          <w:noProof/>
        </w:rPr>
        <w:t>10</w:t>
      </w:r>
      <w:r>
        <w:fldChar w:fldCharType="end"/>
      </w:r>
      <w:r>
        <w:t xml:space="preserve">. </w:t>
      </w:r>
      <w:r w:rsidRPr="009A0F77">
        <w:t>Reporte automático de seguridad recibido por correo electrónico</w:t>
      </w:r>
      <w:r>
        <w:t>.</w:t>
      </w:r>
      <w:bookmarkEnd w:id="42"/>
    </w:p>
    <w:p w14:paraId="64FD3C30" w14:textId="77777777" w:rsidR="00B57AF4" w:rsidRPr="002D719E" w:rsidRDefault="00B57AF4" w:rsidP="00B57AF4">
      <w:pPr>
        <w:jc w:val="center"/>
      </w:pPr>
    </w:p>
    <w:p w14:paraId="61FAF40C" w14:textId="77777777" w:rsidR="00B57AF4" w:rsidRDefault="00B57AF4" w:rsidP="00B57AF4">
      <w:r w:rsidRPr="00323115">
        <w:rPr>
          <w:b/>
          <w:bCs/>
        </w:rPr>
        <w:t>Enfoque Manual (Revisión a petición):</w:t>
      </w:r>
      <w:r>
        <w:t xml:space="preserve"> </w:t>
      </w:r>
    </w:p>
    <w:p w14:paraId="73715ECD" w14:textId="77777777" w:rsidR="00B57AF4" w:rsidRDefault="00B57AF4" w:rsidP="00B57AF4">
      <w:r>
        <w:t>Para ofrecer un mayor control, se creó el flujo de consultas que permiten a los administradores revisar manualmente el estado de un equipo específico o de varios a la vez, facilitando la gestión de la seguridad en tiempo real.</w:t>
      </w:r>
    </w:p>
    <w:p w14:paraId="5F4ED4A2" w14:textId="77777777" w:rsidR="00B57AF4" w:rsidRDefault="00B57AF4" w:rsidP="00B57AF4"/>
    <w:p w14:paraId="6E4035EC" w14:textId="77777777" w:rsidR="00B57AF4" w:rsidRDefault="00B57AF4" w:rsidP="00B57AF4">
      <w:pPr>
        <w:keepNext/>
      </w:pPr>
      <w:r w:rsidRPr="00D62090">
        <w:rPr>
          <w:noProof/>
        </w:rPr>
        <w:drawing>
          <wp:inline distT="0" distB="0" distL="0" distR="0" wp14:anchorId="3E80110E" wp14:editId="521B2B50">
            <wp:extent cx="6375400" cy="1287145"/>
            <wp:effectExtent l="0" t="0" r="6350" b="8255"/>
            <wp:docPr id="172914395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43950" name="Imagen 1" descr="Interfaz de usuario gráfica&#10;&#10;El contenido generado por IA puede ser incorrecto."/>
                    <pic:cNvPicPr/>
                  </pic:nvPicPr>
                  <pic:blipFill>
                    <a:blip r:embed="rId22"/>
                    <a:stretch>
                      <a:fillRect/>
                    </a:stretch>
                  </pic:blipFill>
                  <pic:spPr>
                    <a:xfrm>
                      <a:off x="0" y="0"/>
                      <a:ext cx="6375400" cy="1287145"/>
                    </a:xfrm>
                    <a:prstGeom prst="rect">
                      <a:avLst/>
                    </a:prstGeom>
                  </pic:spPr>
                </pic:pic>
              </a:graphicData>
            </a:graphic>
          </wp:inline>
        </w:drawing>
      </w:r>
    </w:p>
    <w:p w14:paraId="30618E3B" w14:textId="6031D10B" w:rsidR="00B57AF4" w:rsidRDefault="00B57AF4" w:rsidP="00B57AF4">
      <w:pPr>
        <w:pStyle w:val="Descripcin"/>
        <w:jc w:val="center"/>
      </w:pPr>
      <w:bookmarkStart w:id="43" w:name="_Toc223284767"/>
      <w:r>
        <w:t xml:space="preserve">Ilustración </w:t>
      </w:r>
      <w:r>
        <w:fldChar w:fldCharType="begin"/>
      </w:r>
      <w:r>
        <w:instrText xml:space="preserve"> SEQ Ilustración \* ARABIC </w:instrText>
      </w:r>
      <w:r>
        <w:fldChar w:fldCharType="separate"/>
      </w:r>
      <w:r>
        <w:rPr>
          <w:noProof/>
        </w:rPr>
        <w:t>11</w:t>
      </w:r>
      <w:r>
        <w:fldChar w:fldCharType="end"/>
      </w:r>
      <w:r>
        <w:t xml:space="preserve">. </w:t>
      </w:r>
      <w:r w:rsidR="00CB6FD0">
        <w:t xml:space="preserve">N8N - </w:t>
      </w:r>
      <w:proofErr w:type="spellStart"/>
      <w:r w:rsidRPr="00CE03FD">
        <w:t>Workflow</w:t>
      </w:r>
      <w:proofErr w:type="spellEnd"/>
      <w:r w:rsidRPr="00CE03FD">
        <w:t xml:space="preserve"> </w:t>
      </w:r>
      <w:r w:rsidR="00A2166B">
        <w:t xml:space="preserve">de consulta manual </w:t>
      </w:r>
      <w:r w:rsidR="00D23E73">
        <w:t>directa</w:t>
      </w:r>
      <w:r w:rsidRPr="00CE03FD">
        <w:t>.</w:t>
      </w:r>
      <w:bookmarkEnd w:id="43"/>
    </w:p>
    <w:p w14:paraId="1427DF39" w14:textId="77777777" w:rsidR="00B57AF4" w:rsidRDefault="00B57AF4" w:rsidP="00B57AF4"/>
    <w:p w14:paraId="75F174F3" w14:textId="76FAE13A" w:rsidR="00986908" w:rsidRPr="00321900" w:rsidRDefault="00B57AF4" w:rsidP="001F3735">
      <w:pPr>
        <w:pStyle w:val="Ttulo4"/>
        <w:numPr>
          <w:ilvl w:val="3"/>
          <w:numId w:val="1"/>
        </w:numPr>
      </w:pPr>
      <w:r>
        <w:t>Asistente</w:t>
      </w:r>
      <w:r w:rsidR="001F3735">
        <w:t xml:space="preserve"> inteligente</w:t>
      </w:r>
      <w:r w:rsidR="001F3735" w:rsidRPr="00321900">
        <w:t xml:space="preserve"> </w:t>
      </w:r>
      <w:r w:rsidR="0020053B">
        <w:t xml:space="preserve">en </w:t>
      </w:r>
      <w:proofErr w:type="spellStart"/>
      <w:r w:rsidR="001F3735" w:rsidRPr="00321900">
        <w:t>Flowise</w:t>
      </w:r>
      <w:proofErr w:type="spellEnd"/>
    </w:p>
    <w:p w14:paraId="591A7B86" w14:textId="77777777" w:rsidR="00506AE4" w:rsidRDefault="00506AE4" w:rsidP="00506AE4"/>
    <w:p w14:paraId="10A89892" w14:textId="63CEC50E" w:rsidR="00323115" w:rsidRPr="005141EE" w:rsidRDefault="00506AE4" w:rsidP="00506AE4">
      <w:pPr>
        <w:rPr>
          <w:b/>
          <w:bCs/>
        </w:rPr>
      </w:pPr>
      <w:r w:rsidRPr="005141EE">
        <w:rPr>
          <w:b/>
          <w:bCs/>
        </w:rPr>
        <w:t xml:space="preserve">Primeras </w:t>
      </w:r>
      <w:r w:rsidR="00323115" w:rsidRPr="005141EE">
        <w:rPr>
          <w:b/>
          <w:bCs/>
        </w:rPr>
        <w:t>p</w:t>
      </w:r>
      <w:r w:rsidRPr="005141EE">
        <w:rPr>
          <w:b/>
          <w:bCs/>
        </w:rPr>
        <w:t xml:space="preserve">ruebas del </w:t>
      </w:r>
      <w:r w:rsidR="00323115" w:rsidRPr="005141EE">
        <w:rPr>
          <w:b/>
          <w:bCs/>
        </w:rPr>
        <w:t>a</w:t>
      </w:r>
      <w:r w:rsidRPr="005141EE">
        <w:rPr>
          <w:b/>
          <w:bCs/>
        </w:rPr>
        <w:t xml:space="preserve">sistente </w:t>
      </w:r>
      <w:r w:rsidR="00323115" w:rsidRPr="005141EE">
        <w:rPr>
          <w:b/>
          <w:bCs/>
        </w:rPr>
        <w:t>v</w:t>
      </w:r>
      <w:r w:rsidRPr="005141EE">
        <w:rPr>
          <w:b/>
          <w:bCs/>
        </w:rPr>
        <w:t xml:space="preserve">irtual y </w:t>
      </w:r>
      <w:r w:rsidR="00323115" w:rsidRPr="005141EE">
        <w:rPr>
          <w:b/>
          <w:bCs/>
        </w:rPr>
        <w:t>m</w:t>
      </w:r>
      <w:r w:rsidRPr="005141EE">
        <w:rPr>
          <w:b/>
          <w:bCs/>
        </w:rPr>
        <w:t xml:space="preserve">ejoras del </w:t>
      </w:r>
      <w:r w:rsidR="00323115" w:rsidRPr="005141EE">
        <w:rPr>
          <w:b/>
          <w:bCs/>
        </w:rPr>
        <w:t>p</w:t>
      </w:r>
      <w:r w:rsidRPr="005141EE">
        <w:rPr>
          <w:b/>
          <w:bCs/>
        </w:rPr>
        <w:t xml:space="preserve">royecto </w:t>
      </w:r>
    </w:p>
    <w:p w14:paraId="3F17E25C" w14:textId="3A0944FE" w:rsidR="00506AE4" w:rsidRDefault="00506AE4" w:rsidP="00506AE4">
      <w:r>
        <w:t xml:space="preserve">De manera paralela a la automatización, se iniciaron pruebas en la plataforma </w:t>
      </w:r>
      <w:proofErr w:type="spellStart"/>
      <w:r>
        <w:t>Flowise</w:t>
      </w:r>
      <w:proofErr w:type="spellEnd"/>
      <w:r>
        <w:t xml:space="preserve"> para crear un asistente de inteligencia artificial capaz de realizar consultas generales sobre el estado de la red.</w:t>
      </w:r>
    </w:p>
    <w:p w14:paraId="457D43C5" w14:textId="77777777" w:rsidR="004023A9" w:rsidRDefault="004023A9" w:rsidP="00506AE4"/>
    <w:p w14:paraId="1253AD3B" w14:textId="3CA6E8B0" w:rsidR="00506AE4" w:rsidRDefault="002C2225" w:rsidP="00506AE4">
      <w:r>
        <w:t>Se</w:t>
      </w:r>
      <w:r w:rsidR="00506AE4">
        <w:t xml:space="preserve"> llevó a cabo una reunión de evaluación con el supervisor de la empresa para mostrar los avances logrados. Tras analizar el rendimiento de ambas plataformas (n8n y </w:t>
      </w:r>
      <w:proofErr w:type="spellStart"/>
      <w:r w:rsidR="00506AE4">
        <w:t>Flowise</w:t>
      </w:r>
      <w:proofErr w:type="spellEnd"/>
      <w:r w:rsidR="00506AE4">
        <w:t xml:space="preserve">), </w:t>
      </w:r>
      <w:r w:rsidR="000C3A6F">
        <w:t xml:space="preserve">se </w:t>
      </w:r>
      <w:r w:rsidR="00506AE4">
        <w:t xml:space="preserve">sugirió una mejora importante: combinar las fortalezas de ambas herramientas. Se recomendó utilizar n8n exclusivamente como el "motor" interno que ejecuta las acciones, y emplear </w:t>
      </w:r>
      <w:proofErr w:type="spellStart"/>
      <w:r w:rsidR="00506AE4">
        <w:t>Flowise</w:t>
      </w:r>
      <w:proofErr w:type="spellEnd"/>
      <w:r w:rsidR="00506AE4">
        <w:t xml:space="preserve"> para crear la interfaz del chat inteligente (</w:t>
      </w:r>
      <w:proofErr w:type="spellStart"/>
      <w:r w:rsidR="00506AE4">
        <w:t>ChatOps</w:t>
      </w:r>
      <w:proofErr w:type="spellEnd"/>
      <w:r w:rsidR="00506AE4">
        <w:t>) con la que interactuaría el usuario. Esta decisión sentó las bases definitivas para la creación del asistente virtual del proyecto.</w:t>
      </w:r>
    </w:p>
    <w:p w14:paraId="133B96A1" w14:textId="77777777" w:rsidR="00506AE4" w:rsidRDefault="00506AE4" w:rsidP="00506AE4"/>
    <w:p w14:paraId="2149A019" w14:textId="0DBA0BB8" w:rsidR="008335E6" w:rsidRDefault="008335E6" w:rsidP="008335E6">
      <w:pPr>
        <w:keepNext/>
      </w:pPr>
    </w:p>
    <w:p w14:paraId="1F42D0CE" w14:textId="77777777" w:rsidR="0079374E" w:rsidRDefault="0079374E" w:rsidP="0079374E">
      <w:pPr>
        <w:keepNext/>
        <w:jc w:val="center"/>
      </w:pPr>
      <w:r w:rsidRPr="0079374E">
        <w:rPr>
          <w:noProof/>
        </w:rPr>
        <w:drawing>
          <wp:inline distT="0" distB="0" distL="0" distR="0" wp14:anchorId="38A3CCC1" wp14:editId="224EB542">
            <wp:extent cx="6218651" cy="2922270"/>
            <wp:effectExtent l="0" t="0" r="0" b="0"/>
            <wp:docPr id="405523881"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3881" name="Imagen 1" descr="Pantalla de juego de computadora&#10;&#10;El contenido generado por IA puede ser incorrecto."/>
                    <pic:cNvPicPr/>
                  </pic:nvPicPr>
                  <pic:blipFill>
                    <a:blip r:embed="rId23"/>
                    <a:stretch>
                      <a:fillRect/>
                    </a:stretch>
                  </pic:blipFill>
                  <pic:spPr>
                    <a:xfrm>
                      <a:off x="0" y="0"/>
                      <a:ext cx="6218651" cy="2922270"/>
                    </a:xfrm>
                    <a:prstGeom prst="rect">
                      <a:avLst/>
                    </a:prstGeom>
                  </pic:spPr>
                </pic:pic>
              </a:graphicData>
            </a:graphic>
          </wp:inline>
        </w:drawing>
      </w:r>
    </w:p>
    <w:p w14:paraId="701BA7FF" w14:textId="6B540552" w:rsidR="002E6B3D" w:rsidRDefault="0079374E" w:rsidP="0079374E">
      <w:pPr>
        <w:pStyle w:val="Descripcin"/>
        <w:jc w:val="center"/>
      </w:pPr>
      <w:bookmarkStart w:id="44" w:name="_Toc223284768"/>
      <w:r>
        <w:t xml:space="preserve">Ilustración </w:t>
      </w:r>
      <w:r>
        <w:fldChar w:fldCharType="begin"/>
      </w:r>
      <w:r>
        <w:instrText xml:space="preserve"> SEQ Ilustración \* ARABIC </w:instrText>
      </w:r>
      <w:r>
        <w:fldChar w:fldCharType="separate"/>
      </w:r>
      <w:r w:rsidR="0003500D">
        <w:rPr>
          <w:noProof/>
        </w:rPr>
        <w:t>12</w:t>
      </w:r>
      <w:r>
        <w:fldChar w:fldCharType="end"/>
      </w:r>
      <w:r>
        <w:t xml:space="preserve">. </w:t>
      </w:r>
      <w:r w:rsidRPr="00C22638">
        <w:t xml:space="preserve">Pruebas iniciales de configuración del asistente inteligente en </w:t>
      </w:r>
      <w:proofErr w:type="spellStart"/>
      <w:r w:rsidRPr="00C22638">
        <w:t>Flowise</w:t>
      </w:r>
      <w:bookmarkEnd w:id="44"/>
      <w:proofErr w:type="spellEnd"/>
    </w:p>
    <w:p w14:paraId="62F0B296" w14:textId="77777777" w:rsidR="002E6B3D" w:rsidRDefault="002E6B3D" w:rsidP="002E6B3D"/>
    <w:p w14:paraId="603E1282" w14:textId="77777777" w:rsidR="00DB6C68" w:rsidRPr="00B47B2D" w:rsidRDefault="00DB6C68" w:rsidP="002E6B3D"/>
    <w:p w14:paraId="3942D1E2" w14:textId="4BBA82D0" w:rsidR="00F9631C" w:rsidRPr="00D10A32" w:rsidRDefault="00F9631C" w:rsidP="00D10A32">
      <w:pPr>
        <w:pStyle w:val="Ttulo3"/>
        <w:numPr>
          <w:ilvl w:val="2"/>
          <w:numId w:val="1"/>
        </w:numPr>
      </w:pPr>
      <w:bookmarkStart w:id="45" w:name="_Toc223283349"/>
      <w:r w:rsidRPr="00D10A32">
        <w:t>Integración del Asistente de Inteligencia Artificial (</w:t>
      </w:r>
      <w:proofErr w:type="spellStart"/>
      <w:r w:rsidRPr="00D10A32">
        <w:t>ChatOps</w:t>
      </w:r>
      <w:proofErr w:type="spellEnd"/>
      <w:r w:rsidRPr="00D10A32">
        <w:t>)</w:t>
      </w:r>
      <w:bookmarkEnd w:id="45"/>
    </w:p>
    <w:p w14:paraId="52676AA5" w14:textId="77777777" w:rsidR="00CB6FD0" w:rsidRPr="00CB6FD0" w:rsidRDefault="00CB6FD0" w:rsidP="00CB6FD0">
      <w:pPr>
        <w:pStyle w:val="NormalWeb"/>
        <w:rPr>
          <w:rFonts w:ascii="Arial" w:hAnsi="Arial" w:cs="Arial"/>
          <w:sz w:val="22"/>
          <w:szCs w:val="22"/>
        </w:rPr>
      </w:pPr>
      <w:r w:rsidRPr="00CB6FD0">
        <w:rPr>
          <w:rFonts w:ascii="Arial" w:hAnsi="Arial" w:cs="Arial"/>
          <w:sz w:val="22"/>
          <w:szCs w:val="22"/>
        </w:rPr>
        <w:t xml:space="preserve">Con los flujos de auditoría ya definidos y las pruebas iniciales del asistente realizadas, se procedió a integrar ambas partes en una única interfaz de interacción. Esta integración dio lugar a un esquema tipo </w:t>
      </w:r>
      <w:proofErr w:type="spellStart"/>
      <w:r w:rsidRPr="00CB6FD0">
        <w:rPr>
          <w:rFonts w:ascii="Arial" w:hAnsi="Arial" w:cs="Arial"/>
          <w:sz w:val="22"/>
          <w:szCs w:val="22"/>
        </w:rPr>
        <w:t>ChatOps</w:t>
      </w:r>
      <w:proofErr w:type="spellEnd"/>
      <w:r w:rsidRPr="00CB6FD0">
        <w:rPr>
          <w:rFonts w:ascii="Arial" w:hAnsi="Arial" w:cs="Arial"/>
          <w:sz w:val="22"/>
          <w:szCs w:val="22"/>
        </w:rPr>
        <w:t>, donde el usuario puede realizar consultas en lenguaje natural y obtener respuestas basadas en los procesos ya configurados.</w:t>
      </w:r>
    </w:p>
    <w:p w14:paraId="14E04C60" w14:textId="79CEC74F" w:rsidR="0038034F" w:rsidRPr="00CB6FD0" w:rsidRDefault="00CB6FD0" w:rsidP="00CB6FD0">
      <w:pPr>
        <w:pStyle w:val="NormalWeb"/>
        <w:rPr>
          <w:sz w:val="22"/>
          <w:szCs w:val="22"/>
        </w:rPr>
      </w:pPr>
      <w:r w:rsidRPr="00CB6FD0">
        <w:rPr>
          <w:rFonts w:ascii="Arial" w:hAnsi="Arial" w:cs="Arial"/>
          <w:sz w:val="22"/>
          <w:szCs w:val="22"/>
        </w:rPr>
        <w:t>La lógica quedó estructurada de forma que las solicitudes ingresadas desde el chat fueran interpretadas por el asistente y posteriormente canalizadas hacia los flujos correspondientes, manteniendo una separación clara entre la capa conversacional y la ejecución técnica. Esto permitió centralizar la interacción sin alterar la arquitectura previamente definida.</w:t>
      </w:r>
    </w:p>
    <w:p w14:paraId="611225D8" w14:textId="77777777" w:rsidR="00C04FDF" w:rsidRDefault="00C04FDF" w:rsidP="00AD75E6">
      <w:pPr>
        <w:jc w:val="both"/>
      </w:pPr>
    </w:p>
    <w:p w14:paraId="723DB9CC" w14:textId="77777777" w:rsidR="0003500D" w:rsidRDefault="00C04FDF" w:rsidP="0003500D">
      <w:pPr>
        <w:keepNext/>
        <w:jc w:val="center"/>
      </w:pPr>
      <w:r w:rsidRPr="009003A7">
        <w:rPr>
          <w:noProof/>
        </w:rPr>
        <w:drawing>
          <wp:inline distT="0" distB="0" distL="0" distR="0" wp14:anchorId="4FEE0775" wp14:editId="79A0F07D">
            <wp:extent cx="6375400" cy="1910715"/>
            <wp:effectExtent l="0" t="0" r="6350" b="0"/>
            <wp:docPr id="461025485"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5485" name="Imagen 1" descr="Imagen de la pantalla de un video juego&#10;&#10;El contenido generado por IA puede ser incorrecto."/>
                    <pic:cNvPicPr/>
                  </pic:nvPicPr>
                  <pic:blipFill>
                    <a:blip r:embed="rId24"/>
                    <a:stretch>
                      <a:fillRect/>
                    </a:stretch>
                  </pic:blipFill>
                  <pic:spPr>
                    <a:xfrm>
                      <a:off x="0" y="0"/>
                      <a:ext cx="6375400" cy="1910715"/>
                    </a:xfrm>
                    <a:prstGeom prst="rect">
                      <a:avLst/>
                    </a:prstGeom>
                  </pic:spPr>
                </pic:pic>
              </a:graphicData>
            </a:graphic>
          </wp:inline>
        </w:drawing>
      </w:r>
    </w:p>
    <w:p w14:paraId="25669AF4" w14:textId="4E602049" w:rsidR="00C04FDF" w:rsidRPr="0052182A" w:rsidRDefault="0003500D" w:rsidP="0003500D">
      <w:pPr>
        <w:pStyle w:val="Descripcin"/>
        <w:jc w:val="center"/>
      </w:pPr>
      <w:bookmarkStart w:id="46" w:name="_Toc223284769"/>
      <w:r>
        <w:t xml:space="preserve">Ilustración </w:t>
      </w:r>
      <w:r>
        <w:fldChar w:fldCharType="begin"/>
      </w:r>
      <w:r>
        <w:instrText xml:space="preserve"> SEQ Ilustración \* ARABIC </w:instrText>
      </w:r>
      <w:r>
        <w:fldChar w:fldCharType="separate"/>
      </w:r>
      <w:r>
        <w:rPr>
          <w:noProof/>
        </w:rPr>
        <w:t>13</w:t>
      </w:r>
      <w:r>
        <w:fldChar w:fldCharType="end"/>
      </w:r>
      <w:r>
        <w:t xml:space="preserve">. </w:t>
      </w:r>
      <w:r w:rsidR="007C770C" w:rsidRPr="0052182A">
        <w:t xml:space="preserve">N8N – </w:t>
      </w:r>
      <w:proofErr w:type="spellStart"/>
      <w:r w:rsidR="007C770C" w:rsidRPr="0052182A">
        <w:t>Workflow</w:t>
      </w:r>
      <w:proofErr w:type="spellEnd"/>
      <w:r w:rsidR="007C770C" w:rsidRPr="0052182A">
        <w:t xml:space="preserve"> de consulta manual </w:t>
      </w:r>
      <w:r w:rsidR="0074315D" w:rsidRPr="0052182A">
        <w:t>V2</w:t>
      </w:r>
      <w:bookmarkEnd w:id="46"/>
    </w:p>
    <w:p w14:paraId="0F42CF0F" w14:textId="5CA05DD5" w:rsidR="00C04FDF" w:rsidRDefault="004D10E1" w:rsidP="00AD75E6">
      <w:pPr>
        <w:jc w:val="both"/>
      </w:pPr>
      <w:r w:rsidRPr="004D10E1">
        <w:t xml:space="preserve">En la imagen previa se muestra la versión 2 del flujo de consulta manual, que dejó de ejecutarse de forma directa y pasó a ser utilizado como parte de la integración con </w:t>
      </w:r>
      <w:proofErr w:type="spellStart"/>
      <w:r w:rsidRPr="004D10E1">
        <w:t>Flowise</w:t>
      </w:r>
      <w:proofErr w:type="spellEnd"/>
      <w:r w:rsidRPr="004D10E1">
        <w:t>.</w:t>
      </w:r>
    </w:p>
    <w:p w14:paraId="386057E5" w14:textId="77777777" w:rsidR="004D10E1" w:rsidRPr="003F60A6" w:rsidRDefault="004D10E1" w:rsidP="00AD75E6">
      <w:pPr>
        <w:jc w:val="both"/>
      </w:pPr>
    </w:p>
    <w:p w14:paraId="17434AA5" w14:textId="77777777" w:rsidR="00C04FDF" w:rsidRDefault="00C04FDF" w:rsidP="00C33A05">
      <w:pPr>
        <w:keepNext/>
        <w:jc w:val="center"/>
      </w:pPr>
      <w:r w:rsidRPr="003915B1">
        <w:rPr>
          <w:noProof/>
        </w:rPr>
        <w:drawing>
          <wp:inline distT="0" distB="0" distL="0" distR="0" wp14:anchorId="2EBC1DA3" wp14:editId="01C9C771">
            <wp:extent cx="6375400" cy="3042920"/>
            <wp:effectExtent l="0" t="0" r="6350" b="5080"/>
            <wp:docPr id="20389938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384" name="Imagen 1" descr="Captura de pantalla de computadora&#10;&#10;El contenido generado por IA puede ser incorrecto."/>
                    <pic:cNvPicPr/>
                  </pic:nvPicPr>
                  <pic:blipFill>
                    <a:blip r:embed="rId25"/>
                    <a:stretch>
                      <a:fillRect/>
                    </a:stretch>
                  </pic:blipFill>
                  <pic:spPr>
                    <a:xfrm>
                      <a:off x="0" y="0"/>
                      <a:ext cx="6375400" cy="3042920"/>
                    </a:xfrm>
                    <a:prstGeom prst="rect">
                      <a:avLst/>
                    </a:prstGeom>
                  </pic:spPr>
                </pic:pic>
              </a:graphicData>
            </a:graphic>
          </wp:inline>
        </w:drawing>
      </w:r>
    </w:p>
    <w:p w14:paraId="0B9358A3" w14:textId="4513288F" w:rsidR="00C04FDF" w:rsidRDefault="00C04FDF" w:rsidP="00C04FDF">
      <w:pPr>
        <w:pStyle w:val="Descripcin"/>
        <w:jc w:val="center"/>
      </w:pPr>
      <w:bookmarkStart w:id="47" w:name="_Toc223284770"/>
      <w:r>
        <w:t xml:space="preserve">Ilustración </w:t>
      </w:r>
      <w:r>
        <w:fldChar w:fldCharType="begin"/>
      </w:r>
      <w:r>
        <w:instrText xml:space="preserve"> SEQ Ilustración \* ARABIC </w:instrText>
      </w:r>
      <w:r>
        <w:fldChar w:fldCharType="separate"/>
      </w:r>
      <w:r w:rsidR="0003500D">
        <w:rPr>
          <w:noProof/>
        </w:rPr>
        <w:t>14</w:t>
      </w:r>
      <w:r>
        <w:fldChar w:fldCharType="end"/>
      </w:r>
      <w:r>
        <w:t xml:space="preserve">. </w:t>
      </w:r>
      <w:r w:rsidR="00C5396F">
        <w:t>integración</w:t>
      </w:r>
      <w:r w:rsidR="003C75D2">
        <w:t xml:space="preserve"> N8N </w:t>
      </w:r>
      <w:r w:rsidR="00C5396F">
        <w:t xml:space="preserve">+ </w:t>
      </w:r>
      <w:proofErr w:type="spellStart"/>
      <w:r w:rsidR="00C5396F">
        <w:t>Flowise</w:t>
      </w:r>
      <w:bookmarkEnd w:id="47"/>
      <w:proofErr w:type="spellEnd"/>
    </w:p>
    <w:p w14:paraId="1699F812" w14:textId="581E32F7" w:rsidR="007468D2" w:rsidRPr="007468D2" w:rsidRDefault="007468D2" w:rsidP="007468D2">
      <w:r>
        <w:t xml:space="preserve">Se </w:t>
      </w:r>
      <w:r w:rsidR="007F50C6">
        <w:t xml:space="preserve">observa como el </w:t>
      </w:r>
      <w:r w:rsidR="00715C9B">
        <w:t>a</w:t>
      </w:r>
      <w:r>
        <w:t xml:space="preserve">gente en </w:t>
      </w:r>
      <w:proofErr w:type="spellStart"/>
      <w:r>
        <w:t>Flowise</w:t>
      </w:r>
      <w:proofErr w:type="spellEnd"/>
      <w:r>
        <w:t xml:space="preserve"> </w:t>
      </w:r>
      <w:r w:rsidRPr="00F4034E">
        <w:t>utiliza n8n como herramienta delegada para ejecutar acciones</w:t>
      </w:r>
      <w:r w:rsidR="00715C9B">
        <w:t>.</w:t>
      </w:r>
    </w:p>
    <w:p w14:paraId="68A668B1" w14:textId="77777777" w:rsidR="00C04FDF" w:rsidRDefault="00C04FDF" w:rsidP="00AD75E6">
      <w:pPr>
        <w:jc w:val="both"/>
      </w:pPr>
    </w:p>
    <w:p w14:paraId="3F3ADA85" w14:textId="77777777" w:rsidR="00C33A05" w:rsidRDefault="00C33A05" w:rsidP="00C33A05">
      <w:pPr>
        <w:keepNext/>
        <w:jc w:val="center"/>
      </w:pPr>
      <w:r w:rsidRPr="00EE7992">
        <w:rPr>
          <w:noProof/>
        </w:rPr>
        <w:drawing>
          <wp:inline distT="0" distB="0" distL="0" distR="0" wp14:anchorId="0FD5F01A" wp14:editId="1D68BFEF">
            <wp:extent cx="6375400" cy="3013075"/>
            <wp:effectExtent l="0" t="0" r="6350" b="0"/>
            <wp:docPr id="8221324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2446" name="Imagen 1" descr="Captura de pantalla de computadora&#10;&#10;El contenido generado por IA puede ser incorrecto."/>
                    <pic:cNvPicPr/>
                  </pic:nvPicPr>
                  <pic:blipFill>
                    <a:blip r:embed="rId26"/>
                    <a:stretch>
                      <a:fillRect/>
                    </a:stretch>
                  </pic:blipFill>
                  <pic:spPr>
                    <a:xfrm>
                      <a:off x="0" y="0"/>
                      <a:ext cx="6375400" cy="3013075"/>
                    </a:xfrm>
                    <a:prstGeom prst="rect">
                      <a:avLst/>
                    </a:prstGeom>
                  </pic:spPr>
                </pic:pic>
              </a:graphicData>
            </a:graphic>
          </wp:inline>
        </w:drawing>
      </w:r>
    </w:p>
    <w:p w14:paraId="4FDDECE5" w14:textId="091A00B7" w:rsidR="00C33A05" w:rsidRDefault="00C33A05" w:rsidP="00C33A05">
      <w:pPr>
        <w:pStyle w:val="Descripcin"/>
        <w:jc w:val="center"/>
      </w:pPr>
      <w:bookmarkStart w:id="48" w:name="_Toc223284771"/>
      <w:r>
        <w:t xml:space="preserve">Ilustración </w:t>
      </w:r>
      <w:r>
        <w:fldChar w:fldCharType="begin"/>
      </w:r>
      <w:r>
        <w:instrText xml:space="preserve"> SEQ Ilustración \* ARABIC </w:instrText>
      </w:r>
      <w:r>
        <w:fldChar w:fldCharType="separate"/>
      </w:r>
      <w:r w:rsidR="0003500D">
        <w:rPr>
          <w:noProof/>
        </w:rPr>
        <w:t>15</w:t>
      </w:r>
      <w:r>
        <w:fldChar w:fldCharType="end"/>
      </w:r>
      <w:r>
        <w:t xml:space="preserve">. </w:t>
      </w:r>
      <w:r w:rsidRPr="003E7749">
        <w:t xml:space="preserve">Interfaz del asistente </w:t>
      </w:r>
      <w:proofErr w:type="spellStart"/>
      <w:r w:rsidRPr="003E7749">
        <w:t>ChatOps</w:t>
      </w:r>
      <w:bookmarkEnd w:id="48"/>
      <w:proofErr w:type="spellEnd"/>
      <w:r w:rsidRPr="003E7749">
        <w:t xml:space="preserve"> </w:t>
      </w:r>
    </w:p>
    <w:p w14:paraId="19CE9404" w14:textId="26590651" w:rsidR="00DB6C68" w:rsidRDefault="00DC51E8" w:rsidP="00B47B2D">
      <w:pPr>
        <w:jc w:val="both"/>
      </w:pPr>
      <w:r w:rsidRPr="00DC51E8">
        <w:t xml:space="preserve">Así quedó la interfaz de </w:t>
      </w:r>
      <w:proofErr w:type="spellStart"/>
      <w:r w:rsidRPr="00DC51E8">
        <w:t>ChatOps</w:t>
      </w:r>
      <w:proofErr w:type="spellEnd"/>
      <w:r w:rsidRPr="00DC51E8">
        <w:t>, desde donde se interactúa en lenguaje natural y se activan los procesos definidos anteriormente.</w:t>
      </w:r>
    </w:p>
    <w:p w14:paraId="0CEAE7E6" w14:textId="77777777" w:rsidR="00F9631C" w:rsidRPr="00B47B2D" w:rsidRDefault="00F9631C" w:rsidP="00B47B2D">
      <w:pPr>
        <w:jc w:val="both"/>
      </w:pPr>
    </w:p>
    <w:p w14:paraId="7D75D548" w14:textId="38014D42" w:rsidR="00292FD6" w:rsidRDefault="00C03711" w:rsidP="00B47B2D">
      <w:pPr>
        <w:jc w:val="both"/>
      </w:pPr>
      <w:r>
        <w:t xml:space="preserve">Optimización </w:t>
      </w:r>
    </w:p>
    <w:p w14:paraId="1C9A265B" w14:textId="77777777" w:rsidR="00C03711" w:rsidRDefault="00C03711" w:rsidP="00C03711">
      <w:pPr>
        <w:jc w:val="both"/>
      </w:pPr>
    </w:p>
    <w:p w14:paraId="60BE3877" w14:textId="77777777" w:rsidR="00C03711" w:rsidRPr="00E11301" w:rsidRDefault="00C03711" w:rsidP="00C03711">
      <w:pPr>
        <w:jc w:val="both"/>
        <w:rPr>
          <w:b/>
          <w:bCs/>
        </w:rPr>
      </w:pPr>
      <w:r w:rsidRPr="00E11301">
        <w:rPr>
          <w:b/>
          <w:bCs/>
        </w:rPr>
        <w:t>Cambio a Modelos de Inteligencia Artificial más Rápidos</w:t>
      </w:r>
    </w:p>
    <w:p w14:paraId="7C890B0A" w14:textId="77777777" w:rsidR="00C03711" w:rsidRDefault="00C03711" w:rsidP="00C03711">
      <w:pPr>
        <w:jc w:val="both"/>
      </w:pPr>
      <w:r>
        <w:t xml:space="preserve">Mientras se construía este asistente, fue necesario cambiar el "motor" de inteligencia artificial que lo hacía funcionar. Al principio, se intentó usar modelos de lenguaje instalados localmente en las </w:t>
      </w:r>
      <w:r>
        <w:lastRenderedPageBreak/>
        <w:t xml:space="preserve">computadoras (como </w:t>
      </w:r>
      <w:proofErr w:type="spellStart"/>
      <w:r>
        <w:t>Ollama</w:t>
      </w:r>
      <w:proofErr w:type="spellEnd"/>
      <w:r>
        <w:t>) para no depender de internet y no gastar cuotas de uso. Sin embargo, en la práctica, estos modelos locales eran muy lentos para responder y se confundían fácilmente al intentar darle órdenes a n8n.</w:t>
      </w:r>
    </w:p>
    <w:p w14:paraId="3079685C" w14:textId="77777777" w:rsidR="00C03711" w:rsidRDefault="00C03711" w:rsidP="00C03711">
      <w:pPr>
        <w:jc w:val="both"/>
      </w:pPr>
      <w:r>
        <w:t xml:space="preserve">Por esta razón, el equipo decidió conectar el asistente a modelos de inteligencia artificial alojados en la nube, específicamente usando la tecnología de </w:t>
      </w:r>
      <w:proofErr w:type="spellStart"/>
      <w:r>
        <w:t>Groq</w:t>
      </w:r>
      <w:proofErr w:type="spellEnd"/>
      <w:r>
        <w:t xml:space="preserve"> y </w:t>
      </w:r>
      <w:proofErr w:type="spellStart"/>
      <w:r>
        <w:t>OpenAI</w:t>
      </w:r>
      <w:proofErr w:type="spellEnd"/>
      <w:r>
        <w:t>. Aunque tienen límites de uso gratuito, estos servicios online demostraron ser la mejor opción, ya que piensan y responden a una velocidad altísima, garantizando que el chat funcione de forma fluida y sin errores.</w:t>
      </w:r>
    </w:p>
    <w:p w14:paraId="3CA5504A" w14:textId="77777777" w:rsidR="00C03711" w:rsidRDefault="00C03711" w:rsidP="00C03711">
      <w:pPr>
        <w:jc w:val="both"/>
      </w:pPr>
    </w:p>
    <w:p w14:paraId="2D05E992" w14:textId="77777777" w:rsidR="00C03711" w:rsidRDefault="00C03711" w:rsidP="00C03711">
      <w:pPr>
        <w:keepNext/>
        <w:jc w:val="center"/>
      </w:pPr>
      <w:r w:rsidRPr="00A673C1">
        <w:rPr>
          <w:noProof/>
        </w:rPr>
        <w:drawing>
          <wp:inline distT="0" distB="0" distL="0" distR="0" wp14:anchorId="07C1BA30" wp14:editId="2E107A96">
            <wp:extent cx="6042660" cy="2837161"/>
            <wp:effectExtent l="0" t="0" r="0" b="1905"/>
            <wp:docPr id="55849691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6914" name="Imagen 1" descr="Captura de pantalla de computadora&#10;&#10;El contenido generado por IA puede ser incorrecto."/>
                    <pic:cNvPicPr/>
                  </pic:nvPicPr>
                  <pic:blipFill>
                    <a:blip r:embed="rId27"/>
                    <a:stretch>
                      <a:fillRect/>
                    </a:stretch>
                  </pic:blipFill>
                  <pic:spPr>
                    <a:xfrm>
                      <a:off x="0" y="0"/>
                      <a:ext cx="6047815" cy="2839582"/>
                    </a:xfrm>
                    <a:prstGeom prst="rect">
                      <a:avLst/>
                    </a:prstGeom>
                  </pic:spPr>
                </pic:pic>
              </a:graphicData>
            </a:graphic>
          </wp:inline>
        </w:drawing>
      </w:r>
    </w:p>
    <w:p w14:paraId="56DE52D7" w14:textId="77777777" w:rsidR="00C03711" w:rsidRDefault="00C03711" w:rsidP="00C03711">
      <w:pPr>
        <w:pStyle w:val="Descripcin"/>
        <w:jc w:val="center"/>
      </w:pPr>
      <w:bookmarkStart w:id="49" w:name="_Toc223284772"/>
      <w:r>
        <w:t xml:space="preserve">Ilustración </w:t>
      </w:r>
      <w:r>
        <w:fldChar w:fldCharType="begin"/>
      </w:r>
      <w:r>
        <w:instrText xml:space="preserve"> SEQ Ilustración \* ARABIC </w:instrText>
      </w:r>
      <w:r>
        <w:fldChar w:fldCharType="separate"/>
      </w:r>
      <w:r>
        <w:rPr>
          <w:noProof/>
        </w:rPr>
        <w:t>16</w:t>
      </w:r>
      <w:r>
        <w:fldChar w:fldCharType="end"/>
      </w:r>
      <w:r>
        <w:t xml:space="preserve">. </w:t>
      </w:r>
      <w:r w:rsidRPr="00012250">
        <w:t>Integración de los modelos en la nube (</w:t>
      </w:r>
      <w:proofErr w:type="spellStart"/>
      <w:r w:rsidRPr="00012250">
        <w:t>Groq</w:t>
      </w:r>
      <w:proofErr w:type="spellEnd"/>
      <w:r w:rsidRPr="00012250">
        <w:t>/</w:t>
      </w:r>
      <w:proofErr w:type="spellStart"/>
      <w:r w:rsidRPr="00012250">
        <w:t>OpenAI</w:t>
      </w:r>
      <w:proofErr w:type="spellEnd"/>
      <w:r w:rsidRPr="00012250">
        <w:t>) para mejorar la velocidad y precisión del asistente</w:t>
      </w:r>
      <w:bookmarkEnd w:id="49"/>
    </w:p>
    <w:p w14:paraId="2A1CE2EA" w14:textId="77777777" w:rsidR="00C03711" w:rsidRDefault="00C03711" w:rsidP="00C03711">
      <w:pPr>
        <w:jc w:val="both"/>
      </w:pPr>
    </w:p>
    <w:p w14:paraId="3139F88F" w14:textId="77777777" w:rsidR="00C03711" w:rsidRPr="00BE175D" w:rsidRDefault="00C03711" w:rsidP="00C03711">
      <w:pPr>
        <w:jc w:val="both"/>
        <w:rPr>
          <w:b/>
          <w:bCs/>
        </w:rPr>
      </w:pPr>
      <w:r w:rsidRPr="00BE175D">
        <w:rPr>
          <w:b/>
          <w:bCs/>
        </w:rPr>
        <w:t xml:space="preserve">Mejoras para conectar nuevos equipos a la red </w:t>
      </w:r>
    </w:p>
    <w:p w14:paraId="0CF5E604" w14:textId="0968C141" w:rsidR="00826251" w:rsidRDefault="00C03711" w:rsidP="000A02C9">
      <w:pPr>
        <w:jc w:val="both"/>
      </w:pPr>
      <w:r>
        <w:t xml:space="preserve">A la par de mejorar el asistente inteligente, el equipo también optimizó la forma en que se instalan los programas de seguridad en las computadoras de la red. Se implementó un método más rápido y directo utilizando una herramienta de comandos llamada </w:t>
      </w:r>
      <w:proofErr w:type="spellStart"/>
      <w:r>
        <w:t>fleetctl</w:t>
      </w:r>
      <w:proofErr w:type="spellEnd"/>
      <w:r>
        <w:t xml:space="preserve"> para generar los instaladores. Este avance hizo que conectar nuevas computadoras fuera mucho más ágil, preparando el terreno para automatizar todo ese proceso.</w:t>
      </w:r>
    </w:p>
    <w:p w14:paraId="0F8769C4" w14:textId="77777777" w:rsidR="000A02C9" w:rsidRDefault="000A02C9" w:rsidP="000A02C9">
      <w:pPr>
        <w:jc w:val="both"/>
      </w:pPr>
    </w:p>
    <w:p w14:paraId="77127617" w14:textId="77777777" w:rsidR="002742B1" w:rsidRDefault="002742B1" w:rsidP="002742B1">
      <w:pPr>
        <w:pStyle w:val="Ttulo3"/>
        <w:numPr>
          <w:ilvl w:val="2"/>
          <w:numId w:val="1"/>
        </w:numPr>
      </w:pPr>
      <w:bookmarkStart w:id="50" w:name="_Toc223283350"/>
      <w:r>
        <w:t>Optimización</w:t>
      </w:r>
      <w:bookmarkEnd w:id="50"/>
    </w:p>
    <w:p w14:paraId="2B2DE821" w14:textId="57BF9A7D" w:rsidR="002742B1" w:rsidRDefault="002742B1" w:rsidP="002742B1">
      <w:pPr>
        <w:jc w:val="both"/>
      </w:pPr>
    </w:p>
    <w:p w14:paraId="420FD02F" w14:textId="11E1BEC3" w:rsidR="00E10AD1" w:rsidRPr="00E10AD1" w:rsidRDefault="00E10AD1" w:rsidP="00E10AD1">
      <w:pPr>
        <w:jc w:val="both"/>
        <w:rPr>
          <w:b/>
          <w:bCs/>
        </w:rPr>
      </w:pPr>
      <w:r w:rsidRPr="00E10AD1">
        <w:rPr>
          <w:b/>
          <w:bCs/>
        </w:rPr>
        <w:t>Ajuste del Modelo de Lenguaje</w:t>
      </w:r>
    </w:p>
    <w:p w14:paraId="73B263FA" w14:textId="1011F94D" w:rsidR="00E10AD1" w:rsidRPr="00E10AD1" w:rsidRDefault="00E10AD1" w:rsidP="00E10AD1">
      <w:pPr>
        <w:jc w:val="both"/>
        <w:rPr>
          <w:b/>
          <w:bCs/>
        </w:rPr>
      </w:pPr>
    </w:p>
    <w:p w14:paraId="1DB263E9" w14:textId="4C57B3B9" w:rsidR="00E10AD1" w:rsidRPr="00E10AD1" w:rsidRDefault="00E10AD1" w:rsidP="00E10AD1">
      <w:pPr>
        <w:jc w:val="both"/>
      </w:pPr>
      <w:r w:rsidRPr="00E10AD1">
        <w:t xml:space="preserve">Durante la implementación del asistente se realizaron pruebas con modelos ejecutados localmente mediante </w:t>
      </w:r>
      <w:proofErr w:type="spellStart"/>
      <w:r w:rsidRPr="00E10AD1">
        <w:t>Ollama</w:t>
      </w:r>
      <w:proofErr w:type="spellEnd"/>
      <w:r w:rsidRPr="00E10AD1">
        <w:t>, con el objetivo de mantener el entorno independiente de servicios externos. Sin embargo, en la práctica se observaron limitaciones en los tiempos de respuesta y en la correcta interacción con los flujos definidos en n8n.</w:t>
      </w:r>
    </w:p>
    <w:p w14:paraId="5FAF9F4F" w14:textId="49ED081A" w:rsidR="00E10AD1" w:rsidRPr="00E10AD1" w:rsidRDefault="00E10AD1" w:rsidP="00E10AD1">
      <w:pPr>
        <w:jc w:val="both"/>
      </w:pPr>
    </w:p>
    <w:p w14:paraId="0A8C1166" w14:textId="6F7F8658" w:rsidR="002742B1" w:rsidRPr="00E10AD1" w:rsidRDefault="00E10AD1" w:rsidP="00E10AD1">
      <w:pPr>
        <w:jc w:val="both"/>
      </w:pPr>
      <w:r w:rsidRPr="00E10AD1">
        <w:t xml:space="preserve">Debido a ello, se optó por utilizar modelos alojados en la nube a través de proveedores como </w:t>
      </w:r>
      <w:proofErr w:type="spellStart"/>
      <w:r w:rsidRPr="00E10AD1">
        <w:t>Groq</w:t>
      </w:r>
      <w:proofErr w:type="spellEnd"/>
      <w:r w:rsidRPr="00E10AD1">
        <w:t xml:space="preserve"> y </w:t>
      </w:r>
      <w:proofErr w:type="spellStart"/>
      <w:r w:rsidRPr="00E10AD1">
        <w:t>OpenAI</w:t>
      </w:r>
      <w:proofErr w:type="spellEnd"/>
      <w:r w:rsidRPr="00E10AD1">
        <w:t>. Estas alternativas ofrecieron mayor estabilidad y mejor desempeño en la ejecución de instrucciones, lo que permitió una interacción más fluida desde la interfaz conversacional.</w:t>
      </w:r>
    </w:p>
    <w:p w14:paraId="3A8437FE" w14:textId="77777777" w:rsidR="002742B1" w:rsidRDefault="002742B1" w:rsidP="002742B1">
      <w:pPr>
        <w:keepNext/>
        <w:jc w:val="center"/>
      </w:pPr>
      <w:r w:rsidRPr="00A673C1">
        <w:rPr>
          <w:noProof/>
        </w:rPr>
        <w:lastRenderedPageBreak/>
        <w:drawing>
          <wp:inline distT="0" distB="0" distL="0" distR="0" wp14:anchorId="4C4B8CA3" wp14:editId="095F14BF">
            <wp:extent cx="6042660" cy="2837161"/>
            <wp:effectExtent l="0" t="0" r="0" b="1905"/>
            <wp:docPr id="76454982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6914" name="Imagen 1" descr="Captura de pantalla de computadora&#10;&#10;El contenido generado por IA puede ser incorrecto."/>
                    <pic:cNvPicPr/>
                  </pic:nvPicPr>
                  <pic:blipFill>
                    <a:blip r:embed="rId27"/>
                    <a:stretch>
                      <a:fillRect/>
                    </a:stretch>
                  </pic:blipFill>
                  <pic:spPr>
                    <a:xfrm>
                      <a:off x="0" y="0"/>
                      <a:ext cx="6047815" cy="2839582"/>
                    </a:xfrm>
                    <a:prstGeom prst="rect">
                      <a:avLst/>
                    </a:prstGeom>
                  </pic:spPr>
                </pic:pic>
              </a:graphicData>
            </a:graphic>
          </wp:inline>
        </w:drawing>
      </w:r>
    </w:p>
    <w:p w14:paraId="7D64DF1D" w14:textId="77777777" w:rsidR="002742B1" w:rsidRDefault="002742B1" w:rsidP="002742B1">
      <w:pPr>
        <w:pStyle w:val="Descripcin"/>
        <w:jc w:val="center"/>
      </w:pPr>
      <w:bookmarkStart w:id="51" w:name="_Toc223284773"/>
      <w:r>
        <w:t xml:space="preserve">Ilustración </w:t>
      </w:r>
      <w:r>
        <w:fldChar w:fldCharType="begin"/>
      </w:r>
      <w:r>
        <w:instrText xml:space="preserve"> SEQ Ilustración \* ARABIC </w:instrText>
      </w:r>
      <w:r>
        <w:fldChar w:fldCharType="separate"/>
      </w:r>
      <w:r>
        <w:rPr>
          <w:noProof/>
        </w:rPr>
        <w:t>16</w:t>
      </w:r>
      <w:r>
        <w:fldChar w:fldCharType="end"/>
      </w:r>
      <w:r>
        <w:t xml:space="preserve">. </w:t>
      </w:r>
      <w:r w:rsidRPr="00012250">
        <w:t>Integración de los modelos en la nube (</w:t>
      </w:r>
      <w:proofErr w:type="spellStart"/>
      <w:r w:rsidRPr="00012250">
        <w:t>Groq</w:t>
      </w:r>
      <w:proofErr w:type="spellEnd"/>
      <w:r w:rsidRPr="00012250">
        <w:t>/</w:t>
      </w:r>
      <w:proofErr w:type="spellStart"/>
      <w:r w:rsidRPr="00012250">
        <w:t>OpenAI</w:t>
      </w:r>
      <w:proofErr w:type="spellEnd"/>
      <w:r w:rsidRPr="00012250">
        <w:t>) para mejorar la velocidad y precisión del asistente</w:t>
      </w:r>
      <w:bookmarkEnd w:id="51"/>
    </w:p>
    <w:p w14:paraId="21D0658E" w14:textId="77777777" w:rsidR="002742B1" w:rsidRDefault="002742B1" w:rsidP="002742B1">
      <w:pPr>
        <w:jc w:val="both"/>
      </w:pPr>
    </w:p>
    <w:p w14:paraId="6B3B5765" w14:textId="77777777" w:rsidR="00972EB6" w:rsidRPr="00972EB6" w:rsidRDefault="00972EB6" w:rsidP="00972EB6">
      <w:pPr>
        <w:rPr>
          <w:b/>
          <w:bCs/>
        </w:rPr>
      </w:pPr>
      <w:r w:rsidRPr="00972EB6">
        <w:rPr>
          <w:b/>
          <w:bCs/>
        </w:rPr>
        <w:t>Ajustes en el Proceso de Incorporación de Equipos</w:t>
      </w:r>
    </w:p>
    <w:p w14:paraId="5E94AF82" w14:textId="77777777" w:rsidR="00972EB6" w:rsidRPr="00972EB6" w:rsidRDefault="00972EB6" w:rsidP="00972EB6"/>
    <w:p w14:paraId="2A8210DE" w14:textId="091DE4C6" w:rsidR="002742B1" w:rsidRDefault="00972EB6" w:rsidP="00972EB6">
      <w:r w:rsidRPr="00972EB6">
        <w:t xml:space="preserve">En paralelo, se revisó el proceso de instalación del agente en los equipos de la red. Se comenzó a utilizar </w:t>
      </w:r>
      <w:proofErr w:type="spellStart"/>
      <w:r w:rsidRPr="00972EB6">
        <w:t>fleetctl</w:t>
      </w:r>
      <w:proofErr w:type="spellEnd"/>
      <w:r w:rsidRPr="00972EB6">
        <w:t xml:space="preserve"> para generar instaladores de forma más directa, simplificando la preparación de nuevos dispositivos y reduciendo pasos intermedios en la configuración inicial.</w:t>
      </w:r>
      <w:r w:rsidR="002742B1" w:rsidRPr="00972EB6">
        <w:t xml:space="preserve"> </w:t>
      </w:r>
    </w:p>
    <w:p w14:paraId="6B3DD0DE" w14:textId="77777777" w:rsidR="00972EB6" w:rsidRPr="00972EB6" w:rsidRDefault="00972EB6" w:rsidP="00972EB6"/>
    <w:p w14:paraId="2F2F769A" w14:textId="65878316" w:rsidR="00355061" w:rsidRDefault="00B47B2D" w:rsidP="00D10A32">
      <w:pPr>
        <w:pStyle w:val="Ttulo3"/>
        <w:numPr>
          <w:ilvl w:val="2"/>
          <w:numId w:val="1"/>
        </w:numPr>
      </w:pPr>
      <w:bookmarkStart w:id="52" w:name="_Toc223283351"/>
      <w:r w:rsidRPr="00D10A32">
        <w:t>Despliegue</w:t>
      </w:r>
      <w:bookmarkEnd w:id="52"/>
    </w:p>
    <w:p w14:paraId="21D62634" w14:textId="75DA447D" w:rsidR="00CE2528" w:rsidRPr="0056766A" w:rsidRDefault="00CE2528" w:rsidP="00CE2528">
      <w:pPr>
        <w:pStyle w:val="NormalWeb"/>
        <w:rPr>
          <w:rFonts w:ascii="Arial" w:hAnsi="Arial" w:cs="Arial"/>
          <w:sz w:val="22"/>
          <w:szCs w:val="22"/>
        </w:rPr>
      </w:pPr>
      <w:r w:rsidRPr="0056766A">
        <w:rPr>
          <w:rFonts w:ascii="Arial" w:hAnsi="Arial" w:cs="Arial"/>
          <w:sz w:val="22"/>
          <w:szCs w:val="22"/>
        </w:rPr>
        <w:t xml:space="preserve">En la recta final del desarrollo, el trabajo se centró en automatizar el despliegue y la configuración de la infraestructura. Para facilitar la incorporación de nuevos dispositivos a la red auditada, se completó la implementación de </w:t>
      </w:r>
      <w:proofErr w:type="spellStart"/>
      <w:r w:rsidRPr="0056766A">
        <w:rPr>
          <w:rFonts w:ascii="Arial" w:hAnsi="Arial" w:cs="Arial"/>
          <w:sz w:val="22"/>
          <w:szCs w:val="22"/>
        </w:rPr>
        <w:t>playbooks</w:t>
      </w:r>
      <w:proofErr w:type="spellEnd"/>
      <w:r w:rsidRPr="0056766A">
        <w:rPr>
          <w:rFonts w:ascii="Arial" w:hAnsi="Arial" w:cs="Arial"/>
          <w:sz w:val="22"/>
          <w:szCs w:val="22"/>
        </w:rPr>
        <w:t xml:space="preserve"> de Ansible orientados a la provisión remota.</w:t>
      </w:r>
    </w:p>
    <w:p w14:paraId="0574B5A8" w14:textId="77BFDA4E" w:rsidR="00CE2528" w:rsidRPr="0056766A" w:rsidRDefault="00CE2528" w:rsidP="00CE2528">
      <w:pPr>
        <w:pStyle w:val="NormalWeb"/>
        <w:rPr>
          <w:rFonts w:ascii="Arial" w:hAnsi="Arial" w:cs="Arial"/>
          <w:sz w:val="22"/>
          <w:szCs w:val="22"/>
        </w:rPr>
      </w:pPr>
      <w:r w:rsidRPr="0056766A">
        <w:rPr>
          <w:rFonts w:ascii="Arial" w:hAnsi="Arial" w:cs="Arial"/>
          <w:sz w:val="22"/>
          <w:szCs w:val="22"/>
        </w:rPr>
        <w:t xml:space="preserve">Estos </w:t>
      </w:r>
      <w:proofErr w:type="spellStart"/>
      <w:r w:rsidRPr="0056766A">
        <w:rPr>
          <w:rFonts w:ascii="Arial" w:hAnsi="Arial" w:cs="Arial"/>
          <w:sz w:val="22"/>
          <w:szCs w:val="22"/>
        </w:rPr>
        <w:t>playbooks</w:t>
      </w:r>
      <w:proofErr w:type="spellEnd"/>
      <w:r w:rsidRPr="0056766A">
        <w:rPr>
          <w:rFonts w:ascii="Arial" w:hAnsi="Arial" w:cs="Arial"/>
          <w:sz w:val="22"/>
          <w:szCs w:val="22"/>
        </w:rPr>
        <w:t xml:space="preserve"> permitieron automatizar tareas como la creación de usuarios, la configuración básica de red, la gestión de credenciales SSH y la instalación remota del agente </w:t>
      </w:r>
      <w:proofErr w:type="spellStart"/>
      <w:r w:rsidRPr="0056766A">
        <w:rPr>
          <w:rFonts w:ascii="Arial" w:hAnsi="Arial" w:cs="Arial"/>
          <w:sz w:val="22"/>
          <w:szCs w:val="22"/>
        </w:rPr>
        <w:t>osquery</w:t>
      </w:r>
      <w:proofErr w:type="spellEnd"/>
      <w:r w:rsidRPr="0056766A">
        <w:rPr>
          <w:rFonts w:ascii="Arial" w:hAnsi="Arial" w:cs="Arial"/>
          <w:sz w:val="22"/>
          <w:szCs w:val="22"/>
        </w:rPr>
        <w:t xml:space="preserve"> en sistemas Linux, macOS y Windows. De esta forma, la preparación de nuevos equipos podía realizarse sin intervención manual en cada dispositivo.</w:t>
      </w:r>
    </w:p>
    <w:p w14:paraId="6B913DA8" w14:textId="3F1B723F" w:rsidR="00355061" w:rsidRPr="0056766A" w:rsidRDefault="00CE2528" w:rsidP="00CE2528">
      <w:pPr>
        <w:pStyle w:val="NormalWeb"/>
        <w:rPr>
          <w:rFonts w:ascii="Arial" w:hAnsi="Arial" w:cs="Arial"/>
          <w:sz w:val="22"/>
          <w:szCs w:val="22"/>
        </w:rPr>
      </w:pPr>
      <w:r w:rsidRPr="0056766A">
        <w:rPr>
          <w:rFonts w:ascii="Arial" w:hAnsi="Arial" w:cs="Arial"/>
          <w:sz w:val="22"/>
          <w:szCs w:val="22"/>
        </w:rPr>
        <w:t>Con la infraestructura ya definida, se realizó el montaje completo de la arquitectura del proyecto en un equipo de demostración. En este entorno se desplegaron todos los servicios necesarios para validar el funcionamiento integral del sistema, el cual sería utilizado posteriormente durante la presentación final</w:t>
      </w:r>
      <w:r w:rsidR="00E05DF3" w:rsidRPr="0056766A">
        <w:rPr>
          <w:rFonts w:ascii="Arial" w:hAnsi="Arial" w:cs="Arial"/>
          <w:sz w:val="22"/>
          <w:szCs w:val="22"/>
        </w:rPr>
        <w:t xml:space="preserve"> </w:t>
      </w:r>
      <w:r w:rsidR="00E05DF3" w:rsidRPr="0056766A">
        <w:rPr>
          <w:rFonts w:ascii="Arial" w:hAnsi="Arial" w:cs="Arial"/>
          <w:b/>
          <w:bCs/>
          <w:sz w:val="22"/>
          <w:szCs w:val="22"/>
        </w:rPr>
        <w:t xml:space="preserve">(revisar </w:t>
      </w:r>
      <w:r w:rsidR="00E05DF3" w:rsidRPr="0056766A">
        <w:rPr>
          <w:rFonts w:ascii="Arial" w:hAnsi="Arial" w:cs="Arial"/>
          <w:b/>
          <w:bCs/>
          <w:sz w:val="22"/>
          <w:szCs w:val="22"/>
        </w:rPr>
        <w:fldChar w:fldCharType="begin"/>
      </w:r>
      <w:r w:rsidR="00E05DF3" w:rsidRPr="0056766A">
        <w:rPr>
          <w:rFonts w:ascii="Arial" w:hAnsi="Arial" w:cs="Arial"/>
          <w:b/>
          <w:bCs/>
          <w:sz w:val="22"/>
          <w:szCs w:val="22"/>
        </w:rPr>
        <w:instrText xml:space="preserve"> REF _Ref223255581 \h  \* MERGEFORMAT </w:instrText>
      </w:r>
      <w:r w:rsidR="00E05DF3" w:rsidRPr="0056766A">
        <w:rPr>
          <w:rFonts w:ascii="Arial" w:hAnsi="Arial" w:cs="Arial"/>
          <w:b/>
          <w:bCs/>
          <w:sz w:val="22"/>
          <w:szCs w:val="22"/>
        </w:rPr>
      </w:r>
      <w:r w:rsidR="00E05DF3" w:rsidRPr="0056766A">
        <w:rPr>
          <w:rFonts w:ascii="Arial" w:hAnsi="Arial" w:cs="Arial"/>
          <w:b/>
          <w:bCs/>
          <w:sz w:val="22"/>
          <w:szCs w:val="22"/>
        </w:rPr>
        <w:fldChar w:fldCharType="separate"/>
      </w:r>
      <w:r w:rsidR="00E05DF3" w:rsidRPr="0056766A">
        <w:rPr>
          <w:rFonts w:ascii="Arial" w:hAnsi="Arial" w:cs="Arial"/>
          <w:b/>
          <w:bCs/>
          <w:sz w:val="22"/>
          <w:szCs w:val="22"/>
        </w:rPr>
        <w:t>Anexos</w:t>
      </w:r>
      <w:r w:rsidR="00E05DF3" w:rsidRPr="0056766A">
        <w:rPr>
          <w:rFonts w:ascii="Arial" w:hAnsi="Arial" w:cs="Arial"/>
          <w:b/>
          <w:bCs/>
          <w:sz w:val="22"/>
          <w:szCs w:val="22"/>
        </w:rPr>
        <w:fldChar w:fldCharType="end"/>
      </w:r>
      <w:r w:rsidR="00E05DF3" w:rsidRPr="0056766A">
        <w:rPr>
          <w:rFonts w:ascii="Arial" w:hAnsi="Arial" w:cs="Arial"/>
          <w:b/>
          <w:bCs/>
          <w:sz w:val="22"/>
          <w:szCs w:val="22"/>
        </w:rPr>
        <w:t xml:space="preserve"> Semana 6)</w:t>
      </w:r>
      <w:r w:rsidRPr="0056766A">
        <w:rPr>
          <w:rFonts w:ascii="Arial" w:hAnsi="Arial" w:cs="Arial"/>
          <w:sz w:val="22"/>
          <w:szCs w:val="22"/>
        </w:rPr>
        <w:t>.</w:t>
      </w:r>
    </w:p>
    <w:p w14:paraId="525868B4" w14:textId="30FFEF2E" w:rsidR="00355061" w:rsidRDefault="00212587" w:rsidP="00212587">
      <w:pPr>
        <w:pStyle w:val="Ttulo3"/>
        <w:numPr>
          <w:ilvl w:val="2"/>
          <w:numId w:val="1"/>
        </w:numPr>
      </w:pPr>
      <w:bookmarkStart w:id="53" w:name="_Toc223283352"/>
      <w:r>
        <w:t>Documentación</w:t>
      </w:r>
      <w:bookmarkEnd w:id="53"/>
    </w:p>
    <w:p w14:paraId="4C928BCB" w14:textId="77777777" w:rsidR="00941E14" w:rsidRPr="00941E14" w:rsidRDefault="00941E14" w:rsidP="00941E14">
      <w:pPr>
        <w:pStyle w:val="NormalWeb"/>
        <w:rPr>
          <w:rFonts w:ascii="Arial" w:hAnsi="Arial" w:cs="Arial"/>
          <w:sz w:val="22"/>
          <w:szCs w:val="22"/>
        </w:rPr>
      </w:pPr>
      <w:r w:rsidRPr="00941E14">
        <w:rPr>
          <w:rFonts w:ascii="Arial" w:hAnsi="Arial" w:cs="Arial"/>
          <w:sz w:val="22"/>
          <w:szCs w:val="22"/>
        </w:rPr>
        <w:t>Con la arquitectura ya estabilizada, se trabajó en la consolidación de la documentación técnica, especialmente en los apartados relacionados con la configuración inicial del sistema y el proceso de despliegue.</w:t>
      </w:r>
    </w:p>
    <w:p w14:paraId="32CCA0E4" w14:textId="052EE7EC" w:rsidR="00C03711" w:rsidRPr="00C03711" w:rsidRDefault="00941E14" w:rsidP="00C03711">
      <w:pPr>
        <w:pStyle w:val="NormalWeb"/>
        <w:rPr>
          <w:rFonts w:ascii="Arial" w:hAnsi="Arial" w:cs="Arial"/>
          <w:sz w:val="22"/>
          <w:szCs w:val="22"/>
        </w:rPr>
      </w:pPr>
      <w:r w:rsidRPr="00941E14">
        <w:rPr>
          <w:rFonts w:ascii="Arial" w:hAnsi="Arial" w:cs="Arial"/>
          <w:sz w:val="22"/>
          <w:szCs w:val="22"/>
        </w:rPr>
        <w:t xml:space="preserve">Se detallaron los pasos necesarios para levantar la infraestructura, configurar los servicios y preparar los </w:t>
      </w:r>
      <w:proofErr w:type="spellStart"/>
      <w:r w:rsidRPr="00941E14">
        <w:rPr>
          <w:rFonts w:ascii="Arial" w:hAnsi="Arial" w:cs="Arial"/>
          <w:sz w:val="22"/>
          <w:szCs w:val="22"/>
        </w:rPr>
        <w:t>endpoints</w:t>
      </w:r>
      <w:proofErr w:type="spellEnd"/>
      <w:r w:rsidRPr="00941E14">
        <w:rPr>
          <w:rFonts w:ascii="Arial" w:hAnsi="Arial" w:cs="Arial"/>
          <w:sz w:val="22"/>
          <w:szCs w:val="22"/>
        </w:rPr>
        <w:t xml:space="preserve"> para su integración dentro de la red </w:t>
      </w:r>
      <w:r w:rsidR="00C76780" w:rsidRPr="00941E14">
        <w:rPr>
          <w:rFonts w:ascii="Arial" w:hAnsi="Arial" w:cs="Arial"/>
          <w:sz w:val="22"/>
          <w:szCs w:val="22"/>
        </w:rPr>
        <w:t>auditada</w:t>
      </w:r>
      <w:r w:rsidR="00C76780" w:rsidRPr="0056766A">
        <w:rPr>
          <w:rFonts w:ascii="Arial" w:hAnsi="Arial" w:cs="Arial"/>
          <w:b/>
          <w:bCs/>
          <w:sz w:val="22"/>
          <w:szCs w:val="22"/>
        </w:rPr>
        <w:t xml:space="preserve"> (revisar </w:t>
      </w:r>
      <w:r w:rsidR="00C76780" w:rsidRPr="0056766A">
        <w:rPr>
          <w:rFonts w:ascii="Arial" w:hAnsi="Arial" w:cs="Arial"/>
          <w:b/>
          <w:bCs/>
          <w:sz w:val="22"/>
          <w:szCs w:val="22"/>
        </w:rPr>
        <w:fldChar w:fldCharType="begin"/>
      </w:r>
      <w:r w:rsidR="00C76780" w:rsidRPr="0056766A">
        <w:rPr>
          <w:rFonts w:ascii="Arial" w:hAnsi="Arial" w:cs="Arial"/>
          <w:b/>
          <w:bCs/>
          <w:sz w:val="22"/>
          <w:szCs w:val="22"/>
        </w:rPr>
        <w:instrText xml:space="preserve"> REF _Ref223255581 \h  \* MERGEFORMAT </w:instrText>
      </w:r>
      <w:r w:rsidR="00C76780" w:rsidRPr="0056766A">
        <w:rPr>
          <w:rFonts w:ascii="Arial" w:hAnsi="Arial" w:cs="Arial"/>
          <w:b/>
          <w:bCs/>
          <w:sz w:val="22"/>
          <w:szCs w:val="22"/>
        </w:rPr>
      </w:r>
      <w:r w:rsidR="00C76780" w:rsidRPr="0056766A">
        <w:rPr>
          <w:rFonts w:ascii="Arial" w:hAnsi="Arial" w:cs="Arial"/>
          <w:b/>
          <w:bCs/>
          <w:sz w:val="22"/>
          <w:szCs w:val="22"/>
        </w:rPr>
        <w:fldChar w:fldCharType="separate"/>
      </w:r>
      <w:r w:rsidR="00C76780" w:rsidRPr="0056766A">
        <w:rPr>
          <w:rFonts w:ascii="Arial" w:hAnsi="Arial" w:cs="Arial"/>
          <w:b/>
          <w:bCs/>
          <w:sz w:val="22"/>
          <w:szCs w:val="22"/>
        </w:rPr>
        <w:t>Anexos</w:t>
      </w:r>
      <w:r w:rsidR="00C76780" w:rsidRPr="0056766A">
        <w:rPr>
          <w:rFonts w:ascii="Arial" w:hAnsi="Arial" w:cs="Arial"/>
          <w:b/>
          <w:bCs/>
          <w:sz w:val="22"/>
          <w:szCs w:val="22"/>
        </w:rPr>
        <w:fldChar w:fldCharType="end"/>
      </w:r>
      <w:r w:rsidR="00C76780" w:rsidRPr="0056766A">
        <w:rPr>
          <w:rFonts w:ascii="Arial" w:hAnsi="Arial" w:cs="Arial"/>
          <w:b/>
          <w:bCs/>
          <w:sz w:val="22"/>
          <w:szCs w:val="22"/>
        </w:rPr>
        <w:t xml:space="preserve"> </w:t>
      </w:r>
      <w:r w:rsidR="00C76780">
        <w:rPr>
          <w:rFonts w:ascii="Arial" w:hAnsi="Arial" w:cs="Arial"/>
          <w:b/>
          <w:bCs/>
          <w:sz w:val="22"/>
          <w:szCs w:val="22"/>
        </w:rPr>
        <w:t>7</w:t>
      </w:r>
      <w:r w:rsidR="00925634">
        <w:rPr>
          <w:rFonts w:ascii="Arial" w:hAnsi="Arial" w:cs="Arial"/>
          <w:b/>
          <w:bCs/>
          <w:sz w:val="22"/>
          <w:szCs w:val="22"/>
        </w:rPr>
        <w:t>,</w:t>
      </w:r>
      <w:r w:rsidR="00C76780">
        <w:rPr>
          <w:rFonts w:ascii="Arial" w:hAnsi="Arial" w:cs="Arial"/>
          <w:b/>
          <w:bCs/>
          <w:sz w:val="22"/>
          <w:szCs w:val="22"/>
        </w:rPr>
        <w:t>8</w:t>
      </w:r>
      <w:r w:rsidR="00925634">
        <w:rPr>
          <w:rFonts w:ascii="Arial" w:hAnsi="Arial" w:cs="Arial"/>
          <w:b/>
          <w:bCs/>
          <w:sz w:val="22"/>
          <w:szCs w:val="22"/>
        </w:rPr>
        <w:t>,9</w:t>
      </w:r>
      <w:r w:rsidR="005D0E21" w:rsidRPr="0056766A">
        <w:rPr>
          <w:rFonts w:ascii="Arial" w:hAnsi="Arial" w:cs="Arial"/>
          <w:b/>
          <w:bCs/>
          <w:sz w:val="22"/>
          <w:szCs w:val="22"/>
        </w:rPr>
        <w:t>)</w:t>
      </w:r>
      <w:r w:rsidR="005D0E21" w:rsidRPr="0056766A">
        <w:rPr>
          <w:rFonts w:ascii="Arial" w:hAnsi="Arial" w:cs="Arial"/>
          <w:sz w:val="22"/>
          <w:szCs w:val="22"/>
        </w:rPr>
        <w:t>.</w:t>
      </w:r>
      <w:r w:rsidR="005D0E21" w:rsidRPr="00941E14">
        <w:rPr>
          <w:rFonts w:ascii="Arial" w:hAnsi="Arial" w:cs="Arial"/>
          <w:sz w:val="22"/>
          <w:szCs w:val="22"/>
        </w:rPr>
        <w:t xml:space="preserve"> El</w:t>
      </w:r>
      <w:r w:rsidRPr="00941E14">
        <w:rPr>
          <w:rFonts w:ascii="Arial" w:hAnsi="Arial" w:cs="Arial"/>
          <w:sz w:val="22"/>
          <w:szCs w:val="22"/>
        </w:rPr>
        <w:t xml:space="preserve"> objetivo fue </w:t>
      </w:r>
      <w:r w:rsidRPr="00941E14">
        <w:rPr>
          <w:rFonts w:ascii="Arial" w:hAnsi="Arial" w:cs="Arial"/>
          <w:sz w:val="22"/>
          <w:szCs w:val="22"/>
        </w:rPr>
        <w:lastRenderedPageBreak/>
        <w:t xml:space="preserve">dejar documentado de forma clara el procedimiento de instalación y puesta en marcha de la </w:t>
      </w:r>
      <w:r w:rsidRPr="00C03711">
        <w:rPr>
          <w:rFonts w:ascii="Arial" w:hAnsi="Arial" w:cs="Arial"/>
          <w:sz w:val="22"/>
          <w:szCs w:val="22"/>
        </w:rPr>
        <w:t>plataforma, permitiendo su reproducción en entornos similares.</w:t>
      </w:r>
    </w:p>
    <w:p w14:paraId="7C335752" w14:textId="37AE3FA6" w:rsidR="00212587" w:rsidRPr="00C03711" w:rsidRDefault="001B45D4" w:rsidP="00BD3849">
      <w:pPr>
        <w:pStyle w:val="Ttulo3"/>
        <w:numPr>
          <w:ilvl w:val="2"/>
          <w:numId w:val="1"/>
        </w:numPr>
      </w:pPr>
      <w:bookmarkStart w:id="54" w:name="_Toc223283353"/>
      <w:r w:rsidRPr="00C03711">
        <w:t>Presentación</w:t>
      </w:r>
      <w:bookmarkEnd w:id="54"/>
    </w:p>
    <w:p w14:paraId="59A4DF11" w14:textId="77777777" w:rsidR="009534EF" w:rsidRDefault="009534EF" w:rsidP="009534EF">
      <w:r>
        <w:t>En la etapa final se preparó una presentación en formato HTML, pensada para mostrar de forma clara y resumida cómo funcionaba el proyecto. La idea no era hacer un documento extenso, sino una presentación visual que permitiera recorrer la arquitectura, el flujo del sistema y ver una demostración del asistente en funcionamiento.</w:t>
      </w:r>
    </w:p>
    <w:p w14:paraId="250E8078" w14:textId="77777777" w:rsidR="009534EF" w:rsidRDefault="009534EF" w:rsidP="009534EF"/>
    <w:p w14:paraId="65E69CB5" w14:textId="77777777" w:rsidR="0052374F" w:rsidRDefault="009534EF" w:rsidP="0052374F">
      <w:pPr>
        <w:keepNext/>
      </w:pPr>
      <w:r>
        <w:rPr>
          <w:noProof/>
        </w:rPr>
        <w:drawing>
          <wp:inline distT="0" distB="0" distL="0" distR="0" wp14:anchorId="6076C140" wp14:editId="13C5A6B4">
            <wp:extent cx="6335020" cy="3167510"/>
            <wp:effectExtent l="0" t="0" r="8890" b="0"/>
            <wp:docPr id="989682109" name="Imagen 1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2109" name="Imagen 13" descr="Captura de pantalla de computador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335020" cy="3167510"/>
                    </a:xfrm>
                    <a:prstGeom prst="rect">
                      <a:avLst/>
                    </a:prstGeom>
                    <a:noFill/>
                  </pic:spPr>
                </pic:pic>
              </a:graphicData>
            </a:graphic>
          </wp:inline>
        </w:drawing>
      </w:r>
    </w:p>
    <w:p w14:paraId="2B8A645A" w14:textId="21DD8FED" w:rsidR="009534EF" w:rsidRDefault="0052374F" w:rsidP="0052374F">
      <w:pPr>
        <w:pStyle w:val="Descripcin"/>
        <w:jc w:val="center"/>
      </w:pPr>
      <w:bookmarkStart w:id="55" w:name="_Toc223284774"/>
      <w:r>
        <w:t xml:space="preserve">Ilustración </w:t>
      </w:r>
      <w:r>
        <w:fldChar w:fldCharType="begin"/>
      </w:r>
      <w:r>
        <w:instrText xml:space="preserve"> SEQ Ilustración \* ARABIC </w:instrText>
      </w:r>
      <w:r>
        <w:fldChar w:fldCharType="separate"/>
      </w:r>
      <w:r w:rsidR="0003500D">
        <w:rPr>
          <w:noProof/>
        </w:rPr>
        <w:t>17</w:t>
      </w:r>
      <w:r>
        <w:fldChar w:fldCharType="end"/>
      </w:r>
      <w:r>
        <w:t xml:space="preserve"> Documento de Presentación</w:t>
      </w:r>
      <w:bookmarkEnd w:id="55"/>
    </w:p>
    <w:p w14:paraId="280DC620" w14:textId="77777777" w:rsidR="009534EF" w:rsidRDefault="009534EF" w:rsidP="009534EF"/>
    <w:p w14:paraId="3863531C" w14:textId="77777777" w:rsidR="009534EF" w:rsidRDefault="009534EF" w:rsidP="009534EF">
      <w:r>
        <w:t>También se elaboró un video breve como material de apoyo, con un enfoque más visual, que ayudara a explicar la solución antes de entrar en el detalle técnico.</w:t>
      </w:r>
    </w:p>
    <w:p w14:paraId="2EF2E37D" w14:textId="77777777" w:rsidR="009534EF" w:rsidRDefault="009534EF" w:rsidP="009534EF"/>
    <w:p w14:paraId="35024CC5" w14:textId="77777777" w:rsidR="0052374F" w:rsidRDefault="009534EF" w:rsidP="0052374F">
      <w:pPr>
        <w:keepNext/>
      </w:pPr>
      <w:r w:rsidRPr="00567C87">
        <w:rPr>
          <w:noProof/>
        </w:rPr>
        <w:lastRenderedPageBreak/>
        <w:drawing>
          <wp:inline distT="0" distB="0" distL="0" distR="0" wp14:anchorId="6DC73BA5" wp14:editId="3D062C64">
            <wp:extent cx="6375400" cy="3597275"/>
            <wp:effectExtent l="0" t="0" r="6350" b="3175"/>
            <wp:docPr id="50913293" name="Imagen 1" descr="Imagen de la pantalla de un video juego de un ca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293" name="Imagen 1" descr="Imagen de la pantalla de un video juego de un carro&#10;&#10;El contenido generado por IA puede ser incorrecto."/>
                    <pic:cNvPicPr/>
                  </pic:nvPicPr>
                  <pic:blipFill>
                    <a:blip r:embed="rId29"/>
                    <a:stretch>
                      <a:fillRect/>
                    </a:stretch>
                  </pic:blipFill>
                  <pic:spPr>
                    <a:xfrm>
                      <a:off x="0" y="0"/>
                      <a:ext cx="6375400" cy="3597275"/>
                    </a:xfrm>
                    <a:prstGeom prst="rect">
                      <a:avLst/>
                    </a:prstGeom>
                  </pic:spPr>
                </pic:pic>
              </a:graphicData>
            </a:graphic>
          </wp:inline>
        </w:drawing>
      </w:r>
    </w:p>
    <w:p w14:paraId="6561091C" w14:textId="490E4EA1" w:rsidR="009534EF" w:rsidRDefault="0052374F" w:rsidP="0052374F">
      <w:pPr>
        <w:pStyle w:val="Descripcin"/>
        <w:jc w:val="center"/>
      </w:pPr>
      <w:bookmarkStart w:id="56" w:name="_Toc223284775"/>
      <w:r>
        <w:t xml:space="preserve">Ilustración </w:t>
      </w:r>
      <w:r>
        <w:fldChar w:fldCharType="begin"/>
      </w:r>
      <w:r>
        <w:instrText xml:space="preserve"> SEQ Ilustración \* ARABIC </w:instrText>
      </w:r>
      <w:r>
        <w:fldChar w:fldCharType="separate"/>
      </w:r>
      <w:r w:rsidR="0003500D">
        <w:rPr>
          <w:noProof/>
        </w:rPr>
        <w:t>18</w:t>
      </w:r>
      <w:r>
        <w:fldChar w:fldCharType="end"/>
      </w:r>
      <w:r>
        <w:t xml:space="preserve"> Video Introductorio</w:t>
      </w:r>
      <w:bookmarkEnd w:id="56"/>
    </w:p>
    <w:p w14:paraId="55783901" w14:textId="77777777" w:rsidR="009534EF" w:rsidRDefault="009534EF" w:rsidP="009534EF"/>
    <w:p w14:paraId="61E66715" w14:textId="3CD2C865" w:rsidR="00567C87" w:rsidRDefault="007919AE" w:rsidP="009534EF">
      <w:r>
        <w:rPr>
          <w:noProof/>
        </w:rPr>
        <mc:AlternateContent>
          <mc:Choice Requires="wps">
            <w:drawing>
              <wp:anchor distT="0" distB="0" distL="114300" distR="114300" simplePos="0" relativeHeight="251658257" behindDoc="0" locked="0" layoutInCell="1" allowOverlap="1" wp14:anchorId="7D5E96BD" wp14:editId="3CBD619E">
                <wp:simplePos x="0" y="0"/>
                <wp:positionH relativeFrom="column">
                  <wp:posOffset>228600</wp:posOffset>
                </wp:positionH>
                <wp:positionV relativeFrom="paragraph">
                  <wp:posOffset>3641725</wp:posOffset>
                </wp:positionV>
                <wp:extent cx="5923280" cy="635"/>
                <wp:effectExtent l="0" t="0" r="0" b="0"/>
                <wp:wrapTopAndBottom/>
                <wp:docPr id="1456223019" name="Cuadro de texto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3843B778" w14:textId="11012388" w:rsidR="007919AE" w:rsidRPr="007712EF" w:rsidRDefault="007919AE" w:rsidP="007919AE">
                            <w:pPr>
                              <w:pStyle w:val="Descripcin"/>
                              <w:jc w:val="center"/>
                              <w:rPr>
                                <w:noProof/>
                                <w:sz w:val="22"/>
                                <w:szCs w:val="22"/>
                              </w:rPr>
                            </w:pPr>
                            <w:bookmarkStart w:id="57" w:name="_Toc223284776"/>
                            <w:r>
                              <w:t xml:space="preserve">Ilustración </w:t>
                            </w:r>
                            <w:r>
                              <w:fldChar w:fldCharType="begin"/>
                            </w:r>
                            <w:r>
                              <w:instrText xml:space="preserve"> SEQ Ilustración \* ARABIC </w:instrText>
                            </w:r>
                            <w:r>
                              <w:fldChar w:fldCharType="separate"/>
                            </w:r>
                            <w:r w:rsidR="0003500D">
                              <w:rPr>
                                <w:noProof/>
                              </w:rPr>
                              <w:t>19</w:t>
                            </w:r>
                            <w:r>
                              <w:fldChar w:fldCharType="end"/>
                            </w:r>
                            <w:r>
                              <w:t xml:space="preserve"> Práctica de Presentación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5E96BD" id="_x0000_t202" coordsize="21600,21600" o:spt="202" path="m,l,21600r21600,l21600,xe">
                <v:stroke joinstyle="miter"/>
                <v:path gradientshapeok="t" o:connecttype="rect"/>
              </v:shapetype>
              <v:shape id="Cuadro de texto 1" o:spid="_x0000_s1026" type="#_x0000_t202" style="position:absolute;margin-left:18pt;margin-top:286.75pt;width:466.4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siyGgIAAD8EAAAOAAAAZHJzL2Uyb0RvYy54bWysU8Fu2zAMvQ/YPwi6L05StO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nV/JZCkmI3V9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AqifuU4AAAAAoBAAAPAAAAZHJzL2Rvd25yZXYueG1sTI+xTsMwEIZ3JN7B&#10;OiQWRB1Ia0qIU1UVDLBUhC5sbuzGgfgc2U4b3p6DBca7+/Xf95WryfXsaELsPEq4mWXADDZed9hK&#10;2L09XS+BxaRQq96jkfBlIqyq87NSFdqf8NUc69QyKsFYKAk2paHgPDbWOBVnfjBIt4MPTiUaQ8t1&#10;UCcqdz2/zTLBneqQPlg1mI01zWc9Ognb+fvWXo2Hx5f1PA/Pu3EjPtpaysuLaf0ALJkp/YXhB5/Q&#10;oSKmvR9RR9ZLyAWpJAmLu3wBjAL3Ykku+9+NAF6V/L9C9Q0AAP//AwBQSwECLQAUAAYACAAAACEA&#10;toM4kv4AAADhAQAAEwAAAAAAAAAAAAAAAAAAAAAAW0NvbnRlbnRfVHlwZXNdLnhtbFBLAQItABQA&#10;BgAIAAAAIQA4/SH/1gAAAJQBAAALAAAAAAAAAAAAAAAAAC8BAABfcmVscy8ucmVsc1BLAQItABQA&#10;BgAIAAAAIQB73siyGgIAAD8EAAAOAAAAAAAAAAAAAAAAAC4CAABkcnMvZTJvRG9jLnhtbFBLAQIt&#10;ABQABgAIAAAAIQAqifuU4AAAAAoBAAAPAAAAAAAAAAAAAAAAAHQEAABkcnMvZG93bnJldi54bWxQ&#10;SwUGAAAAAAQABADzAAAAgQUAAAAA&#10;" stroked="f">
                <v:textbox style="mso-fit-shape-to-text:t" inset="0,0,0,0">
                  <w:txbxContent>
                    <w:p w14:paraId="3843B778" w14:textId="11012388" w:rsidR="007919AE" w:rsidRPr="007712EF" w:rsidRDefault="007919AE" w:rsidP="007919AE">
                      <w:pPr>
                        <w:pStyle w:val="Descripcin"/>
                        <w:jc w:val="center"/>
                        <w:rPr>
                          <w:noProof/>
                          <w:sz w:val="22"/>
                          <w:szCs w:val="22"/>
                        </w:rPr>
                      </w:pPr>
                      <w:bookmarkStart w:id="58" w:name="_Toc223284776"/>
                      <w:r>
                        <w:t xml:space="preserve">Ilustración </w:t>
                      </w:r>
                      <w:r>
                        <w:fldChar w:fldCharType="begin"/>
                      </w:r>
                      <w:r>
                        <w:instrText xml:space="preserve"> SEQ Ilustración \* ARABIC </w:instrText>
                      </w:r>
                      <w:r>
                        <w:fldChar w:fldCharType="separate"/>
                      </w:r>
                      <w:r w:rsidR="0003500D">
                        <w:rPr>
                          <w:noProof/>
                        </w:rPr>
                        <w:t>19</w:t>
                      </w:r>
                      <w:r>
                        <w:fldChar w:fldCharType="end"/>
                      </w:r>
                      <w:r>
                        <w:t xml:space="preserve"> Práctica de Presentación</w:t>
                      </w:r>
                      <w:bookmarkEnd w:id="58"/>
                    </w:p>
                  </w:txbxContent>
                </v:textbox>
                <w10:wrap type="topAndBottom"/>
              </v:shape>
            </w:pict>
          </mc:Fallback>
        </mc:AlternateContent>
      </w:r>
      <w:r w:rsidR="00927C48">
        <w:rPr>
          <w:noProof/>
        </w:rPr>
        <w:drawing>
          <wp:anchor distT="0" distB="0" distL="114300" distR="114300" simplePos="0" relativeHeight="251658256" behindDoc="0" locked="0" layoutInCell="1" allowOverlap="1" wp14:anchorId="76DCF168" wp14:editId="685144AC">
            <wp:simplePos x="0" y="0"/>
            <wp:positionH relativeFrom="margin">
              <wp:align>center</wp:align>
            </wp:positionH>
            <wp:positionV relativeFrom="paragraph">
              <wp:posOffset>460375</wp:posOffset>
            </wp:positionV>
            <wp:extent cx="5923280" cy="3124200"/>
            <wp:effectExtent l="0" t="0" r="1270" b="0"/>
            <wp:wrapTopAndBottom/>
            <wp:docPr id="369266285" name="Imagen 1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6285" name="Imagen 14" descr="Interfaz de usuario gráfic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3280" cy="3124200"/>
                    </a:xfrm>
                    <a:prstGeom prst="rect">
                      <a:avLst/>
                    </a:prstGeom>
                  </pic:spPr>
                </pic:pic>
              </a:graphicData>
            </a:graphic>
          </wp:anchor>
        </w:drawing>
      </w:r>
      <w:r w:rsidR="009534EF">
        <w:t>Además, se realizaron pruebas de reconocimiento y síntesis de voz junto con el asesor, con el fin de verificar que la interacción por audio funcionara correctamente antes de la exposición final.</w:t>
      </w:r>
    </w:p>
    <w:p w14:paraId="2E73EAD7" w14:textId="01503356" w:rsidR="00BD7FED" w:rsidRDefault="00BD7FED" w:rsidP="009534EF"/>
    <w:p w14:paraId="22DF5691" w14:textId="00555AE9" w:rsidR="00355061" w:rsidRDefault="00355061" w:rsidP="002C617C">
      <w:pPr>
        <w:jc w:val="both"/>
      </w:pPr>
    </w:p>
    <w:p w14:paraId="6D9CCD83" w14:textId="77777777" w:rsidR="005C6841" w:rsidRPr="00CF57AB" w:rsidRDefault="005C6841" w:rsidP="002C617C">
      <w:pPr>
        <w:pStyle w:val="Ttulo2"/>
        <w:numPr>
          <w:ilvl w:val="1"/>
          <w:numId w:val="1"/>
        </w:numPr>
        <w:tabs>
          <w:tab w:val="left" w:pos="1822"/>
        </w:tabs>
        <w:spacing w:before="232"/>
        <w:ind w:hanging="721"/>
        <w:jc w:val="both"/>
      </w:pPr>
      <w:bookmarkStart w:id="59" w:name="_Toc223283354"/>
      <w:r w:rsidRPr="00CF57AB">
        <w:lastRenderedPageBreak/>
        <w:t>Desafíos y Problemas Encontrados</w:t>
      </w:r>
      <w:bookmarkEnd w:id="59"/>
    </w:p>
    <w:p w14:paraId="267373F4" w14:textId="75997BAF" w:rsidR="00854CAA" w:rsidRDefault="005C6841" w:rsidP="002C617C">
      <w:pPr>
        <w:pStyle w:val="Ttulo3"/>
        <w:numPr>
          <w:ilvl w:val="2"/>
          <w:numId w:val="4"/>
        </w:numPr>
      </w:pPr>
      <w:bookmarkStart w:id="60" w:name="_Toc223283355"/>
      <w:r w:rsidRPr="00CF57AB">
        <w:t>Principales Retos</w:t>
      </w:r>
      <w:r w:rsidRPr="00CF57AB">
        <w:rPr>
          <w:spacing w:val="-3"/>
        </w:rPr>
        <w:t xml:space="preserve"> </w:t>
      </w:r>
      <w:r w:rsidRPr="00CF57AB">
        <w:t>Enfrentados</w:t>
      </w:r>
      <w:bookmarkEnd w:id="60"/>
    </w:p>
    <w:p w14:paraId="6B69FCB3" w14:textId="434AC4FA" w:rsidR="00780063" w:rsidRPr="00F85345" w:rsidRDefault="00E04D32" w:rsidP="00340B03">
      <w:pPr>
        <w:pStyle w:val="Ttulo4"/>
        <w:ind w:left="567"/>
      </w:pPr>
      <w:r w:rsidRPr="00F85345">
        <w:t>2.2.1.1. Falta de comunicación laboral</w:t>
      </w:r>
    </w:p>
    <w:p w14:paraId="376411D1" w14:textId="7721EC0F"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Durante el desarrollo de los talleres prácticos asociados a la Capacitación en gestión de proyectos se presentó una dificultad relacionada con la interpretación del alcance del ejercicio. El equipo priorizó la implementación técnica, mientras que el objetivo principal del taller estaba orientado a la correcta especificación del proyecto dentro de GitHub, incluyendo la estructuración del repositorio, definición de requerimientos y organización previa del trabajo. Esta diferencia de enfoque evidenció una brecha en la comunicación y en la validación temprana de expectativas respecto al propósito del ejercicio.</w:t>
      </w:r>
    </w:p>
    <w:p w14:paraId="150C4A02" w14:textId="77777777"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La situación permitió identificar la necesidad de clarificar objetivos antes de iniciar desarrollo técnico y de formular preguntas cuando el alcance no se encuentra completamente definido.</w:t>
      </w:r>
    </w:p>
    <w:p w14:paraId="774B1868" w14:textId="77777777" w:rsidR="00780063" w:rsidRDefault="00E04D32" w:rsidP="00340B03">
      <w:pPr>
        <w:pStyle w:val="Ttulo4"/>
        <w:ind w:left="567"/>
      </w:pPr>
      <w:r w:rsidRPr="00E04D32">
        <w:t xml:space="preserve">2.2.1.2. Adopción de tecnologías emergentes y curva de aprendizaje acelerada </w:t>
      </w:r>
    </w:p>
    <w:p w14:paraId="137FE25B" w14:textId="10162ED1"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Un desafío constante durante la práctica fue la necesidad de explorar, investigar y asimilar rápidamente un amplio ecosistema de tecnologías y conceptos modernos</w:t>
      </w:r>
      <w:r w:rsidR="009364DF">
        <w:rPr>
          <w:rFonts w:ascii="Arial" w:hAnsi="Arial" w:cs="Arial"/>
          <w:sz w:val="22"/>
          <w:szCs w:val="22"/>
        </w:rPr>
        <w:t xml:space="preserve"> </w:t>
      </w:r>
      <w:r w:rsidR="00DD429F">
        <w:rPr>
          <w:rFonts w:ascii="Arial" w:hAnsi="Arial" w:cs="Arial"/>
          <w:sz w:val="22"/>
          <w:szCs w:val="22"/>
        </w:rPr>
        <w:t>(</w:t>
      </w:r>
      <w:r w:rsidR="00DD429F" w:rsidRPr="001A2F7D">
        <w:rPr>
          <w:rFonts w:ascii="Arial" w:hAnsi="Arial" w:cs="Arial"/>
          <w:sz w:val="22"/>
          <w:szCs w:val="22"/>
        </w:rPr>
        <w:fldChar w:fldCharType="begin"/>
      </w:r>
      <w:r w:rsidR="00DD429F" w:rsidRPr="001A2F7D">
        <w:rPr>
          <w:rFonts w:ascii="Arial" w:hAnsi="Arial" w:cs="Arial"/>
          <w:sz w:val="22"/>
          <w:szCs w:val="22"/>
        </w:rPr>
        <w:instrText xml:space="preserve"> REF _Ref223201580 \h </w:instrText>
      </w:r>
      <w:r w:rsidR="001A2F7D">
        <w:rPr>
          <w:rFonts w:ascii="Arial" w:hAnsi="Arial" w:cs="Arial"/>
          <w:sz w:val="22"/>
          <w:szCs w:val="22"/>
        </w:rPr>
        <w:instrText xml:space="preserve"> \* MERGEFORMAT </w:instrText>
      </w:r>
      <w:r w:rsidR="00DD429F" w:rsidRPr="001A2F7D">
        <w:rPr>
          <w:rFonts w:ascii="Arial" w:hAnsi="Arial" w:cs="Arial"/>
          <w:sz w:val="22"/>
          <w:szCs w:val="22"/>
        </w:rPr>
      </w:r>
      <w:r w:rsidR="00DD429F" w:rsidRPr="001A2F7D">
        <w:rPr>
          <w:rFonts w:ascii="Arial" w:hAnsi="Arial" w:cs="Arial"/>
          <w:sz w:val="22"/>
          <w:szCs w:val="22"/>
        </w:rPr>
        <w:fldChar w:fldCharType="separate"/>
      </w:r>
      <w:r w:rsidR="00DD429F" w:rsidRPr="001A2F7D">
        <w:rPr>
          <w:rFonts w:ascii="Arial" w:hAnsi="Arial" w:cs="Arial"/>
          <w:b/>
          <w:bCs/>
        </w:rPr>
        <w:t>Investigación Técnica y Arquitectónica de Agentes Inteligentes</w:t>
      </w:r>
      <w:r w:rsidR="00DD429F" w:rsidRPr="001A2F7D">
        <w:rPr>
          <w:rFonts w:ascii="Arial" w:hAnsi="Arial" w:cs="Arial"/>
          <w:sz w:val="22"/>
          <w:szCs w:val="22"/>
        </w:rPr>
        <w:fldChar w:fldCharType="end"/>
      </w:r>
      <w:r w:rsidR="00DD429F">
        <w:rPr>
          <w:rFonts w:ascii="Arial" w:hAnsi="Arial" w:cs="Arial"/>
          <w:sz w:val="22"/>
          <w:szCs w:val="22"/>
        </w:rPr>
        <w:t>)</w:t>
      </w:r>
      <w:r w:rsidRPr="00E04D32">
        <w:rPr>
          <w:rFonts w:ascii="Arial" w:hAnsi="Arial" w:cs="Arial"/>
          <w:sz w:val="22"/>
          <w:szCs w:val="22"/>
        </w:rPr>
        <w:t xml:space="preserve"> que son altamente demandados en el entorno laboral actual. El desarrollo del proyecto exigió dominar herramientas de </w:t>
      </w:r>
      <w:proofErr w:type="spellStart"/>
      <w:r w:rsidRPr="00E04D32">
        <w:rPr>
          <w:rFonts w:ascii="Arial" w:hAnsi="Arial" w:cs="Arial"/>
          <w:sz w:val="22"/>
          <w:szCs w:val="22"/>
        </w:rPr>
        <w:t>contenerización</w:t>
      </w:r>
      <w:proofErr w:type="spellEnd"/>
      <w:r w:rsidRPr="00E04D32">
        <w:rPr>
          <w:rFonts w:ascii="Arial" w:hAnsi="Arial" w:cs="Arial"/>
          <w:sz w:val="22"/>
          <w:szCs w:val="22"/>
        </w:rPr>
        <w:t xml:space="preserve"> (Docker y Docker </w:t>
      </w:r>
      <w:proofErr w:type="spellStart"/>
      <w:r w:rsidRPr="00E04D32">
        <w:rPr>
          <w:rFonts w:ascii="Arial" w:hAnsi="Arial" w:cs="Arial"/>
          <w:sz w:val="22"/>
          <w:szCs w:val="22"/>
        </w:rPr>
        <w:t>Compose</w:t>
      </w:r>
      <w:proofErr w:type="spellEnd"/>
      <w:r w:rsidRPr="00E04D32">
        <w:rPr>
          <w:rFonts w:ascii="Arial" w:hAnsi="Arial" w:cs="Arial"/>
          <w:sz w:val="22"/>
          <w:szCs w:val="22"/>
        </w:rPr>
        <w:t xml:space="preserve">), orquestadores de flujos (n8n y </w:t>
      </w:r>
      <w:proofErr w:type="spellStart"/>
      <w:r w:rsidRPr="00E04D32">
        <w:rPr>
          <w:rFonts w:ascii="Arial" w:hAnsi="Arial" w:cs="Arial"/>
          <w:sz w:val="22"/>
          <w:szCs w:val="22"/>
        </w:rPr>
        <w:t>Flowise</w:t>
      </w:r>
      <w:proofErr w:type="spellEnd"/>
      <w:r w:rsidRPr="00E04D32">
        <w:rPr>
          <w:rFonts w:ascii="Arial" w:hAnsi="Arial" w:cs="Arial"/>
          <w:sz w:val="22"/>
          <w:szCs w:val="22"/>
        </w:rPr>
        <w:t>), y la implementación de sistemas de inteligencia artificial utilizando Modelos de Lenguaje Locales (</w:t>
      </w:r>
      <w:proofErr w:type="spellStart"/>
      <w:r w:rsidRPr="00E04D32">
        <w:rPr>
          <w:rFonts w:ascii="Arial" w:hAnsi="Arial" w:cs="Arial"/>
          <w:sz w:val="22"/>
          <w:szCs w:val="22"/>
        </w:rPr>
        <w:t>Ollama</w:t>
      </w:r>
      <w:proofErr w:type="spellEnd"/>
      <w:r w:rsidRPr="00E04D32">
        <w:rPr>
          <w:rFonts w:ascii="Arial" w:hAnsi="Arial" w:cs="Arial"/>
          <w:sz w:val="22"/>
          <w:szCs w:val="22"/>
        </w:rPr>
        <w:t>).</w:t>
      </w:r>
    </w:p>
    <w:p w14:paraId="2C1B764E" w14:textId="77777777"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 xml:space="preserve">Además, se requirió comprender e implementar arquitecturas complejas, como la Generación Aumentada por Recuperación (RAG), lo que implicó </w:t>
      </w:r>
      <w:proofErr w:type="spellStart"/>
      <w:r w:rsidRPr="00E04D32">
        <w:rPr>
          <w:rFonts w:ascii="Arial" w:hAnsi="Arial" w:cs="Arial"/>
          <w:sz w:val="22"/>
          <w:szCs w:val="22"/>
        </w:rPr>
        <w:t>transicionar</w:t>
      </w:r>
      <w:proofErr w:type="spellEnd"/>
      <w:r w:rsidRPr="00E04D32">
        <w:rPr>
          <w:rFonts w:ascii="Arial" w:hAnsi="Arial" w:cs="Arial"/>
          <w:sz w:val="22"/>
          <w:szCs w:val="22"/>
        </w:rPr>
        <w:t xml:space="preserve"> de bases de datos relacionales tradicionales (como MySQL) al uso de bases de datos vectoriales con PostgreSQL y </w:t>
      </w:r>
      <w:proofErr w:type="spellStart"/>
      <w:r w:rsidRPr="00E04D32">
        <w:rPr>
          <w:rFonts w:ascii="Arial" w:hAnsi="Arial" w:cs="Arial"/>
          <w:sz w:val="22"/>
          <w:szCs w:val="22"/>
        </w:rPr>
        <w:t>pgvector</w:t>
      </w:r>
      <w:proofErr w:type="spellEnd"/>
      <w:r w:rsidRPr="00E04D32">
        <w:rPr>
          <w:rFonts w:ascii="Arial" w:hAnsi="Arial" w:cs="Arial"/>
          <w:sz w:val="22"/>
          <w:szCs w:val="22"/>
        </w:rPr>
        <w:t>. La gran cantidad de información nueva generó semanas de intensa carga laboral y mucha presión en los tiempos de aprendizaje, al tener que investigar y aplicar estos conocimientos de manera simultánea.</w:t>
      </w:r>
    </w:p>
    <w:p w14:paraId="34965F7C" w14:textId="77777777" w:rsidR="00E04D32" w:rsidRPr="00E04D32" w:rsidRDefault="00E04D32" w:rsidP="008B7B54">
      <w:pPr>
        <w:pStyle w:val="Ttulo3"/>
        <w:ind w:left="720"/>
      </w:pPr>
      <w:bookmarkStart w:id="61" w:name="_Toc223283356"/>
      <w:r w:rsidRPr="00E04D32">
        <w:t>2.2.2. Soluciones Implementadas</w:t>
      </w:r>
      <w:bookmarkEnd w:id="61"/>
    </w:p>
    <w:p w14:paraId="07D9E706" w14:textId="77777777"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Para hacer frente a los retos de comunicación y a la empinada curva de aprendizaje, el equipo adoptó las siguientes medidas estratégicas:</w:t>
      </w:r>
    </w:p>
    <w:p w14:paraId="2A66990D" w14:textId="58DEBF74" w:rsidR="00E04D32" w:rsidRPr="00E04D32" w:rsidRDefault="00E04D32" w:rsidP="002C617C">
      <w:pPr>
        <w:pStyle w:val="NormalWeb"/>
        <w:numPr>
          <w:ilvl w:val="0"/>
          <w:numId w:val="17"/>
        </w:numPr>
        <w:jc w:val="both"/>
        <w:rPr>
          <w:rFonts w:ascii="Arial" w:hAnsi="Arial" w:cs="Arial"/>
          <w:sz w:val="22"/>
          <w:szCs w:val="22"/>
        </w:rPr>
      </w:pPr>
      <w:r w:rsidRPr="00044DEA">
        <w:rPr>
          <w:rFonts w:ascii="Arial" w:hAnsi="Arial" w:cs="Arial"/>
          <w:b/>
          <w:sz w:val="22"/>
          <w:szCs w:val="22"/>
        </w:rPr>
        <w:t>Implementación de Registros de Decisiones Arquitectónicas (</w:t>
      </w:r>
      <w:proofErr w:type="spellStart"/>
      <w:r w:rsidRPr="00044DEA">
        <w:rPr>
          <w:rFonts w:ascii="Arial" w:hAnsi="Arial" w:cs="Arial"/>
          <w:b/>
          <w:sz w:val="22"/>
          <w:szCs w:val="22"/>
        </w:rPr>
        <w:t>ADRs</w:t>
      </w:r>
      <w:proofErr w:type="spellEnd"/>
      <w:r w:rsidRPr="00044DEA">
        <w:rPr>
          <w:rFonts w:ascii="Arial" w:hAnsi="Arial" w:cs="Arial"/>
          <w:b/>
          <w:sz w:val="22"/>
          <w:szCs w:val="22"/>
        </w:rPr>
        <w:t>):</w:t>
      </w:r>
      <w:r w:rsidRPr="00E04D32">
        <w:rPr>
          <w:rFonts w:ascii="Arial" w:hAnsi="Arial" w:cs="Arial"/>
          <w:sz w:val="22"/>
          <w:szCs w:val="22"/>
        </w:rPr>
        <w:t xml:space="preserve"> Para solucionar los problemas de comunicación y alineación, se comenzó a documentar </w:t>
      </w:r>
      <w:r w:rsidR="008778B4">
        <w:rPr>
          <w:rFonts w:ascii="Arial" w:hAnsi="Arial" w:cs="Arial"/>
          <w:sz w:val="22"/>
          <w:szCs w:val="22"/>
        </w:rPr>
        <w:t xml:space="preserve">las decisiones técnicas </w:t>
      </w:r>
      <w:r w:rsidR="0074271E">
        <w:rPr>
          <w:rFonts w:ascii="Arial" w:hAnsi="Arial" w:cs="Arial"/>
          <w:sz w:val="22"/>
          <w:szCs w:val="22"/>
        </w:rPr>
        <w:t>tomadas</w:t>
      </w:r>
      <w:r w:rsidRPr="00E04D32">
        <w:rPr>
          <w:rFonts w:ascii="Arial" w:hAnsi="Arial" w:cs="Arial"/>
          <w:sz w:val="22"/>
          <w:szCs w:val="22"/>
        </w:rPr>
        <w:t>.</w:t>
      </w:r>
    </w:p>
    <w:p w14:paraId="590314F5" w14:textId="711EC73D" w:rsidR="00E04D32" w:rsidRPr="00E04D32" w:rsidRDefault="00E04D32" w:rsidP="002C617C">
      <w:pPr>
        <w:pStyle w:val="NormalWeb"/>
        <w:numPr>
          <w:ilvl w:val="0"/>
          <w:numId w:val="17"/>
        </w:numPr>
        <w:jc w:val="both"/>
        <w:rPr>
          <w:rFonts w:ascii="Arial" w:hAnsi="Arial" w:cs="Arial"/>
          <w:sz w:val="22"/>
          <w:szCs w:val="22"/>
        </w:rPr>
      </w:pPr>
      <w:r w:rsidRPr="0005478A">
        <w:rPr>
          <w:rFonts w:ascii="Arial" w:hAnsi="Arial" w:cs="Arial"/>
          <w:b/>
          <w:sz w:val="22"/>
          <w:szCs w:val="22"/>
        </w:rPr>
        <w:t>Fase de experimentación controlada y comparativas:</w:t>
      </w:r>
      <w:r w:rsidRPr="00E04D32">
        <w:rPr>
          <w:rFonts w:ascii="Arial" w:hAnsi="Arial" w:cs="Arial"/>
          <w:sz w:val="22"/>
          <w:szCs w:val="22"/>
        </w:rPr>
        <w:t xml:space="preserve"> Para lidiar con la gran cantidad de tecnologías nuevas, se estructuró un proceso de análisis progresivo. Se dedicaron días específicos exclusivamente al "entendimiento y experimentación con las herramientas" (como en el caso de la herramienta Fleet). </w:t>
      </w:r>
    </w:p>
    <w:p w14:paraId="6647DFA1" w14:textId="4BDFABF7" w:rsidR="00E04D32" w:rsidRPr="00E04D32" w:rsidRDefault="00E04D32" w:rsidP="002C617C">
      <w:pPr>
        <w:pStyle w:val="NormalWeb"/>
        <w:numPr>
          <w:ilvl w:val="0"/>
          <w:numId w:val="17"/>
        </w:numPr>
        <w:jc w:val="both"/>
        <w:rPr>
          <w:rFonts w:ascii="Arial" w:hAnsi="Arial" w:cs="Arial"/>
          <w:sz w:val="22"/>
          <w:szCs w:val="22"/>
        </w:rPr>
      </w:pPr>
      <w:r w:rsidRPr="0005478A">
        <w:rPr>
          <w:rFonts w:ascii="Arial" w:hAnsi="Arial" w:cs="Arial"/>
          <w:b/>
          <w:sz w:val="22"/>
          <w:szCs w:val="22"/>
        </w:rPr>
        <w:t>Validación proactiva y formulación de consultas:</w:t>
      </w:r>
      <w:r w:rsidRPr="00E04D32">
        <w:rPr>
          <w:rFonts w:ascii="Arial" w:hAnsi="Arial" w:cs="Arial"/>
          <w:sz w:val="22"/>
          <w:szCs w:val="22"/>
        </w:rPr>
        <w:t xml:space="preserve"> A raíz de la falla de comunicación inicial, el equipo adoptó la práctica de formular preguntas directas y aclarar dudas operativas y de alcance con el jefe de la empresa (Sr. Mauro) antes de iniciar la programación o resolución de los </w:t>
      </w:r>
      <w:proofErr w:type="spellStart"/>
      <w:r w:rsidRPr="00E04D32">
        <w:rPr>
          <w:rFonts w:ascii="Arial" w:hAnsi="Arial" w:cs="Arial"/>
          <w:sz w:val="22"/>
          <w:szCs w:val="22"/>
        </w:rPr>
        <w:t>issues</w:t>
      </w:r>
      <w:proofErr w:type="spellEnd"/>
      <w:r w:rsidRPr="00E04D32">
        <w:rPr>
          <w:rFonts w:ascii="Arial" w:hAnsi="Arial" w:cs="Arial"/>
          <w:sz w:val="22"/>
          <w:szCs w:val="22"/>
        </w:rPr>
        <w:t>, garantizando que el desarrollo técnico estuviera correctamente alineado.</w:t>
      </w:r>
    </w:p>
    <w:p w14:paraId="6994B183" w14:textId="7268B70B" w:rsidR="0005478A" w:rsidRPr="00EC3C5E" w:rsidRDefault="00E04D32" w:rsidP="002C617C">
      <w:pPr>
        <w:pStyle w:val="NormalWeb"/>
        <w:numPr>
          <w:ilvl w:val="0"/>
          <w:numId w:val="17"/>
        </w:numPr>
        <w:jc w:val="both"/>
        <w:rPr>
          <w:rFonts w:ascii="Arial" w:hAnsi="Arial" w:cs="Arial"/>
          <w:sz w:val="22"/>
          <w:szCs w:val="22"/>
        </w:rPr>
      </w:pPr>
      <w:r w:rsidRPr="0005478A">
        <w:rPr>
          <w:rFonts w:ascii="Arial" w:hAnsi="Arial" w:cs="Arial"/>
          <w:b/>
          <w:sz w:val="22"/>
          <w:szCs w:val="22"/>
        </w:rPr>
        <w:t>División estratégica del aprendizaje:</w:t>
      </w:r>
      <w:r w:rsidRPr="00E04D32">
        <w:rPr>
          <w:rFonts w:ascii="Arial" w:hAnsi="Arial" w:cs="Arial"/>
          <w:sz w:val="22"/>
          <w:szCs w:val="22"/>
        </w:rPr>
        <w:t xml:space="preserve"> Para optimizar el tiempo, los miembros del equipo se enfocaron en dominar diferentes ramas de manera autónoma (por ejemplo, algunos profundizaron en Docker y </w:t>
      </w:r>
      <w:proofErr w:type="spellStart"/>
      <w:r w:rsidRPr="00E04D32">
        <w:rPr>
          <w:rFonts w:ascii="Arial" w:hAnsi="Arial" w:cs="Arial"/>
          <w:sz w:val="22"/>
          <w:szCs w:val="22"/>
        </w:rPr>
        <w:t>Flowise</w:t>
      </w:r>
      <w:proofErr w:type="spellEnd"/>
      <w:r w:rsidRPr="00E04D32">
        <w:rPr>
          <w:rFonts w:ascii="Arial" w:hAnsi="Arial" w:cs="Arial"/>
          <w:sz w:val="22"/>
          <w:szCs w:val="22"/>
        </w:rPr>
        <w:t xml:space="preserve"> con RAG, mientras otros investigaban despliegues e integraciones en n8n con </w:t>
      </w:r>
      <w:proofErr w:type="spellStart"/>
      <w:r w:rsidRPr="00E04D32">
        <w:rPr>
          <w:rFonts w:ascii="Arial" w:hAnsi="Arial" w:cs="Arial"/>
          <w:sz w:val="22"/>
          <w:szCs w:val="22"/>
        </w:rPr>
        <w:t>APIs</w:t>
      </w:r>
      <w:proofErr w:type="spellEnd"/>
      <w:r w:rsidRPr="00E04D32">
        <w:rPr>
          <w:rFonts w:ascii="Arial" w:hAnsi="Arial" w:cs="Arial"/>
          <w:sz w:val="22"/>
          <w:szCs w:val="22"/>
        </w:rPr>
        <w:t xml:space="preserve"> externas).</w:t>
      </w:r>
    </w:p>
    <w:p w14:paraId="3921B2B9" w14:textId="77777777" w:rsidR="00E04D32" w:rsidRPr="00E04D32" w:rsidRDefault="00E04D32" w:rsidP="008B7B54">
      <w:pPr>
        <w:pStyle w:val="Ttulo3"/>
        <w:ind w:left="720"/>
      </w:pPr>
      <w:bookmarkStart w:id="62" w:name="_Toc223283357"/>
      <w:r w:rsidRPr="00E04D32">
        <w:lastRenderedPageBreak/>
        <w:t>2.2.3. Recomendaciones para Mejoras Futuras</w:t>
      </w:r>
      <w:bookmarkEnd w:id="62"/>
    </w:p>
    <w:p w14:paraId="5CD24117" w14:textId="77777777" w:rsidR="00E04D32" w:rsidRPr="00E04D32" w:rsidRDefault="00E04D32" w:rsidP="002C617C">
      <w:pPr>
        <w:pStyle w:val="NormalWeb"/>
        <w:jc w:val="both"/>
        <w:rPr>
          <w:rFonts w:ascii="Arial" w:hAnsi="Arial" w:cs="Arial"/>
          <w:sz w:val="22"/>
          <w:szCs w:val="22"/>
        </w:rPr>
      </w:pPr>
      <w:r w:rsidRPr="00E04D32">
        <w:rPr>
          <w:rFonts w:ascii="Arial" w:hAnsi="Arial" w:cs="Arial"/>
          <w:sz w:val="22"/>
          <w:szCs w:val="22"/>
        </w:rPr>
        <w:t>A partir de la experiencia obtenida durante la pasantía, se sugieren las siguientes recomendaciones para la ejecución de futuros proyectos de desarrollo:</w:t>
      </w:r>
    </w:p>
    <w:p w14:paraId="0918000D" w14:textId="30216CC8" w:rsidR="00E04D32" w:rsidRPr="00E04D32" w:rsidRDefault="00E04D32" w:rsidP="002C617C">
      <w:pPr>
        <w:pStyle w:val="NormalWeb"/>
        <w:numPr>
          <w:ilvl w:val="0"/>
          <w:numId w:val="18"/>
        </w:numPr>
        <w:jc w:val="both"/>
        <w:rPr>
          <w:rFonts w:ascii="Arial" w:hAnsi="Arial" w:cs="Arial"/>
          <w:sz w:val="22"/>
          <w:szCs w:val="22"/>
        </w:rPr>
      </w:pPr>
      <w:r w:rsidRPr="00780063">
        <w:rPr>
          <w:rFonts w:ascii="Arial" w:hAnsi="Arial" w:cs="Arial"/>
          <w:b/>
          <w:sz w:val="22"/>
          <w:szCs w:val="22"/>
        </w:rPr>
        <w:t>Priorizar la fase de especificación y planificación:</w:t>
      </w:r>
      <w:r w:rsidRPr="00E04D32">
        <w:rPr>
          <w:rFonts w:ascii="Arial" w:hAnsi="Arial" w:cs="Arial"/>
          <w:sz w:val="22"/>
          <w:szCs w:val="22"/>
        </w:rPr>
        <w:t xml:space="preserve"> Antes de escribir cualquier línea de código</w:t>
      </w:r>
      <w:r w:rsidR="00196179">
        <w:rPr>
          <w:rFonts w:ascii="Arial" w:hAnsi="Arial" w:cs="Arial"/>
          <w:sz w:val="22"/>
          <w:szCs w:val="22"/>
        </w:rPr>
        <w:t xml:space="preserve"> o realizar alguna implementación</w:t>
      </w:r>
      <w:r w:rsidRPr="00E04D32">
        <w:rPr>
          <w:rFonts w:ascii="Arial" w:hAnsi="Arial" w:cs="Arial"/>
          <w:sz w:val="22"/>
          <w:szCs w:val="22"/>
        </w:rPr>
        <w:t xml:space="preserve">, es </w:t>
      </w:r>
      <w:r w:rsidR="002A0FAE">
        <w:rPr>
          <w:rFonts w:ascii="Arial" w:hAnsi="Arial" w:cs="Arial"/>
          <w:sz w:val="22"/>
          <w:szCs w:val="22"/>
        </w:rPr>
        <w:t>necesario</w:t>
      </w:r>
      <w:r w:rsidRPr="00E04D32">
        <w:rPr>
          <w:rFonts w:ascii="Arial" w:hAnsi="Arial" w:cs="Arial"/>
          <w:sz w:val="22"/>
          <w:szCs w:val="22"/>
        </w:rPr>
        <w:t xml:space="preserve"> estructurar el proyecto, definir los requerimientos mediante </w:t>
      </w:r>
      <w:proofErr w:type="spellStart"/>
      <w:r w:rsidRPr="00E04D32">
        <w:rPr>
          <w:rFonts w:ascii="Arial" w:hAnsi="Arial" w:cs="Arial"/>
          <w:sz w:val="22"/>
          <w:szCs w:val="22"/>
        </w:rPr>
        <w:t>issues</w:t>
      </w:r>
      <w:proofErr w:type="spellEnd"/>
      <w:r w:rsidRPr="00E04D32">
        <w:rPr>
          <w:rFonts w:ascii="Arial" w:hAnsi="Arial" w:cs="Arial"/>
          <w:sz w:val="22"/>
          <w:szCs w:val="22"/>
        </w:rPr>
        <w:t xml:space="preserve"> bien redactadas y validar las expectativas del cliente o supervisor. La planificación </w:t>
      </w:r>
      <w:r w:rsidR="002A0FAE">
        <w:rPr>
          <w:rFonts w:ascii="Arial" w:hAnsi="Arial" w:cs="Arial"/>
          <w:sz w:val="22"/>
          <w:szCs w:val="22"/>
        </w:rPr>
        <w:t>la debemos considerar</w:t>
      </w:r>
      <w:r w:rsidRPr="00E04D32">
        <w:rPr>
          <w:rFonts w:ascii="Arial" w:hAnsi="Arial" w:cs="Arial"/>
          <w:sz w:val="22"/>
          <w:szCs w:val="22"/>
        </w:rPr>
        <w:t xml:space="preserve"> tan importante como la implementación técnica.</w:t>
      </w:r>
    </w:p>
    <w:p w14:paraId="78C6AD63" w14:textId="57E6D056" w:rsidR="00E04D32" w:rsidRPr="00E04D32" w:rsidRDefault="00E04D32" w:rsidP="002C617C">
      <w:pPr>
        <w:pStyle w:val="NormalWeb"/>
        <w:numPr>
          <w:ilvl w:val="0"/>
          <w:numId w:val="18"/>
        </w:numPr>
        <w:jc w:val="both"/>
        <w:rPr>
          <w:rFonts w:ascii="Arial" w:hAnsi="Arial" w:cs="Arial"/>
          <w:sz w:val="22"/>
          <w:szCs w:val="22"/>
        </w:rPr>
      </w:pPr>
      <w:r w:rsidRPr="00780063">
        <w:rPr>
          <w:rFonts w:ascii="Arial" w:hAnsi="Arial" w:cs="Arial"/>
          <w:b/>
          <w:sz w:val="22"/>
          <w:szCs w:val="22"/>
        </w:rPr>
        <w:t>Mantener un estándar riguroso de documentación:</w:t>
      </w:r>
      <w:r w:rsidRPr="00E04D32">
        <w:rPr>
          <w:rFonts w:ascii="Arial" w:hAnsi="Arial" w:cs="Arial"/>
          <w:sz w:val="22"/>
          <w:szCs w:val="22"/>
        </w:rPr>
        <w:t xml:space="preserve"> </w:t>
      </w:r>
      <w:r w:rsidR="004547B0">
        <w:rPr>
          <w:rFonts w:ascii="Arial" w:hAnsi="Arial" w:cs="Arial"/>
          <w:sz w:val="22"/>
          <w:szCs w:val="22"/>
        </w:rPr>
        <w:t>Mantener</w:t>
      </w:r>
      <w:r w:rsidRPr="00E04D32">
        <w:rPr>
          <w:rFonts w:ascii="Arial" w:hAnsi="Arial" w:cs="Arial"/>
          <w:sz w:val="22"/>
          <w:szCs w:val="22"/>
        </w:rPr>
        <w:t xml:space="preserve"> el uso de metodologías de documentación en repositorios (como archivos README actualizados en formato </w:t>
      </w:r>
      <w:proofErr w:type="spellStart"/>
      <w:r w:rsidRPr="00E04D32">
        <w:rPr>
          <w:rFonts w:ascii="Arial" w:hAnsi="Arial" w:cs="Arial"/>
          <w:sz w:val="22"/>
          <w:szCs w:val="22"/>
        </w:rPr>
        <w:t>Markdown</w:t>
      </w:r>
      <w:proofErr w:type="spellEnd"/>
      <w:r w:rsidRPr="00E04D32">
        <w:rPr>
          <w:rFonts w:ascii="Arial" w:hAnsi="Arial" w:cs="Arial"/>
          <w:sz w:val="22"/>
          <w:szCs w:val="22"/>
        </w:rPr>
        <w:t xml:space="preserve"> y </w:t>
      </w:r>
      <w:proofErr w:type="spellStart"/>
      <w:r w:rsidRPr="00E04D32">
        <w:rPr>
          <w:rFonts w:ascii="Arial" w:hAnsi="Arial" w:cs="Arial"/>
          <w:sz w:val="22"/>
          <w:szCs w:val="22"/>
        </w:rPr>
        <w:t>ADRs</w:t>
      </w:r>
      <w:proofErr w:type="spellEnd"/>
      <w:r w:rsidRPr="00E04D32">
        <w:rPr>
          <w:rFonts w:ascii="Arial" w:hAnsi="Arial" w:cs="Arial"/>
          <w:sz w:val="22"/>
          <w:szCs w:val="22"/>
        </w:rPr>
        <w:t>) para asegurar que el conocimiento técnico perdure, facilite la incorporación de nuevos desarrolladores y estandarice las prácticas de trabajo.</w:t>
      </w:r>
    </w:p>
    <w:p w14:paraId="7352C910" w14:textId="2179DEBE" w:rsidR="00AB6405" w:rsidRPr="00CF57AB" w:rsidRDefault="00E04D32" w:rsidP="00813844">
      <w:pPr>
        <w:pStyle w:val="NormalWeb"/>
        <w:numPr>
          <w:ilvl w:val="0"/>
          <w:numId w:val="18"/>
        </w:numPr>
        <w:jc w:val="both"/>
        <w:rPr>
          <w:rFonts w:ascii="Arial" w:hAnsi="Arial" w:cs="Arial"/>
          <w:sz w:val="22"/>
          <w:szCs w:val="22"/>
        </w:rPr>
      </w:pPr>
      <w:r w:rsidRPr="00780063">
        <w:rPr>
          <w:rFonts w:ascii="Arial" w:hAnsi="Arial" w:cs="Arial"/>
          <w:b/>
          <w:sz w:val="22"/>
          <w:szCs w:val="22"/>
        </w:rPr>
        <w:t>Asignar tiempos para Investigación y Desarrollo (I+D):</w:t>
      </w:r>
      <w:r w:rsidRPr="00E04D32">
        <w:rPr>
          <w:rFonts w:ascii="Arial" w:hAnsi="Arial" w:cs="Arial"/>
          <w:sz w:val="22"/>
          <w:szCs w:val="22"/>
        </w:rPr>
        <w:t xml:space="preserve"> Dado que el desarrollo de software actual involucra herramientas de rápida evolución (como agentes de IA y automatización), los cronogramas de los proyectos deberían incluir márgenes de tiempo dedicados exclusivamente al aprendizaje y pruebas de concepto de nuevas herramientas, reduciendo así la presión sobre el equipo de desarrollo.</w:t>
      </w:r>
    </w:p>
    <w:p w14:paraId="5A890190" w14:textId="65927752" w:rsidR="000A3605" w:rsidRPr="00F96235" w:rsidRDefault="005C6841" w:rsidP="00721FEC">
      <w:pPr>
        <w:pStyle w:val="Ttulo1"/>
        <w:numPr>
          <w:ilvl w:val="0"/>
          <w:numId w:val="1"/>
        </w:numPr>
        <w:tabs>
          <w:tab w:val="left" w:pos="1462"/>
        </w:tabs>
        <w:spacing w:before="58"/>
        <w:ind w:hanging="361"/>
        <w:jc w:val="both"/>
      </w:pPr>
      <w:bookmarkStart w:id="63" w:name="_Toc223283358"/>
      <w:r w:rsidRPr="00CF57AB">
        <w:t>Conclusiones y Resultados</w:t>
      </w:r>
      <w:bookmarkEnd w:id="63"/>
    </w:p>
    <w:p w14:paraId="576F1BDE" w14:textId="77777777" w:rsidR="007516D2" w:rsidRPr="00721FEC" w:rsidRDefault="00DA7EBB" w:rsidP="00721FEC">
      <w:pPr>
        <w:pStyle w:val="Ttulo2"/>
        <w:numPr>
          <w:ilvl w:val="1"/>
          <w:numId w:val="1"/>
        </w:numPr>
      </w:pPr>
      <w:bookmarkStart w:id="64" w:name="_Toc223283359"/>
      <w:r w:rsidRPr="00721FEC">
        <w:t>Resultados Obtenidos</w:t>
      </w:r>
      <w:bookmarkEnd w:id="64"/>
      <w:r w:rsidRPr="00721FEC">
        <w:t xml:space="preserve"> </w:t>
      </w:r>
    </w:p>
    <w:p w14:paraId="47EC3315" w14:textId="3A5DA126" w:rsidR="00C81678" w:rsidRDefault="00C81678" w:rsidP="001B48DD">
      <w:pPr>
        <w:jc w:val="both"/>
      </w:pPr>
      <w:r>
        <w:t>La pasantía profesional culminó con el desarrollo e implementación exitosa del proyecto "</w:t>
      </w:r>
      <w:proofErr w:type="spellStart"/>
      <w:r w:rsidR="00B87860">
        <w:t>Infraforge</w:t>
      </w:r>
      <w:proofErr w:type="spellEnd"/>
      <w:r w:rsidR="00B87860">
        <w:t xml:space="preserve"> Audit</w:t>
      </w:r>
      <w:r>
        <w:t>" (enmarcado operativamente como INFRAFORGE AUDIT), consolidándose como un sistema integral de detección de intrusos (IDS) y auditoría avanzada para redes locales. Entre los resultados técnicos más destacados y el valor agregado de esta solución se encuentran:</w:t>
      </w:r>
    </w:p>
    <w:p w14:paraId="3E9CC225" w14:textId="77777777" w:rsidR="00C81678" w:rsidRDefault="00C81678" w:rsidP="001B48DD">
      <w:pPr>
        <w:jc w:val="both"/>
      </w:pPr>
    </w:p>
    <w:p w14:paraId="4B7091A2" w14:textId="77777777" w:rsidR="00C81678" w:rsidRDefault="00C81678" w:rsidP="001B48DD">
      <w:pPr>
        <w:pStyle w:val="Prrafodelista"/>
        <w:numPr>
          <w:ilvl w:val="0"/>
          <w:numId w:val="36"/>
        </w:numPr>
        <w:jc w:val="both"/>
      </w:pPr>
      <w:r w:rsidRPr="00C81678">
        <w:rPr>
          <w:b/>
          <w:bCs/>
        </w:rPr>
        <w:t>Implementación de auditoría automatizada y reportes dinámicos:</w:t>
      </w:r>
      <w:r>
        <w:t xml:space="preserve"> Se logró integrar la herramienta Fleet orquestada mediante la creación de flujos en n8n. Esto permitió establecer dos enfoques de monitorización: un flujo automático encargado de consultar de manera recurrente la API REST de Fleet en busca de vulnerabilidades o cambios en los dispositivos (hosts) de la red, y un flujo manual para auditar </w:t>
      </w:r>
      <w:proofErr w:type="spellStart"/>
      <w:r>
        <w:t>endpoints</w:t>
      </w:r>
      <w:proofErr w:type="spellEnd"/>
      <w:r>
        <w:t xml:space="preserve"> específicos. Como resultado de estas consultas, se automatizó la generación de reportes de seguridad, los cuales son enviados vía Gmail utilizando un formato de informe decorado con HTML dinámico para facilitar su lectura y análisis.</w:t>
      </w:r>
    </w:p>
    <w:p w14:paraId="3B7AE2A3" w14:textId="77777777" w:rsidR="00C81678" w:rsidRDefault="00C81678" w:rsidP="001B48DD">
      <w:pPr>
        <w:pStyle w:val="Prrafodelista"/>
        <w:ind w:left="360" w:firstLine="0"/>
        <w:jc w:val="both"/>
      </w:pPr>
    </w:p>
    <w:p w14:paraId="388FC7FF" w14:textId="77777777" w:rsidR="00C81678" w:rsidRDefault="00C81678" w:rsidP="001B48DD">
      <w:pPr>
        <w:pStyle w:val="Prrafodelista"/>
        <w:numPr>
          <w:ilvl w:val="0"/>
          <w:numId w:val="36"/>
        </w:numPr>
        <w:jc w:val="both"/>
      </w:pPr>
      <w:r w:rsidRPr="00C81678">
        <w:rPr>
          <w:b/>
          <w:bCs/>
        </w:rPr>
        <w:t xml:space="preserve">Desarrollo de un Asistente </w:t>
      </w:r>
      <w:proofErr w:type="spellStart"/>
      <w:r w:rsidRPr="00C81678">
        <w:rPr>
          <w:b/>
          <w:bCs/>
        </w:rPr>
        <w:t>ChatOps</w:t>
      </w:r>
      <w:proofErr w:type="spellEnd"/>
      <w:r w:rsidRPr="00C81678">
        <w:rPr>
          <w:b/>
          <w:bCs/>
        </w:rPr>
        <w:t xml:space="preserve"> basado en IA (RAG):</w:t>
      </w:r>
      <w:r>
        <w:t xml:space="preserve"> Se construyó una interfaz gráfica interactiva inteligente empleando la plataforma </w:t>
      </w:r>
      <w:proofErr w:type="spellStart"/>
      <w:r>
        <w:t>Flowise</w:t>
      </w:r>
      <w:proofErr w:type="spellEnd"/>
      <w:r>
        <w:t xml:space="preserve"> para gestionar la capa conversacional y la arquitectura de Generación Aumentada por Recuperación (RAG) para dotar al agente de contexto técnico. Este asistente </w:t>
      </w:r>
      <w:proofErr w:type="spellStart"/>
      <w:r>
        <w:t>ChatOps</w:t>
      </w:r>
      <w:proofErr w:type="spellEnd"/>
      <w:r>
        <w:t xml:space="preserve"> revolucionó la operatividad del sistema, ya que permite a los administradores interactuar en lenguaje natural con la infraestructura, utilizando a n8n como puente o herramienta (</w:t>
      </w:r>
      <w:proofErr w:type="spellStart"/>
      <w:r>
        <w:t>tool</w:t>
      </w:r>
      <w:proofErr w:type="spellEnd"/>
      <w:r>
        <w:t>) para ejecutar de forma segura consultas y revisión de políticas operativas directamente sobre Fleet.</w:t>
      </w:r>
    </w:p>
    <w:p w14:paraId="63FC6F62" w14:textId="77777777" w:rsidR="00C81678" w:rsidRDefault="00C81678" w:rsidP="001B48DD">
      <w:pPr>
        <w:pStyle w:val="Prrafodelista"/>
        <w:ind w:left="360" w:firstLine="0"/>
        <w:jc w:val="both"/>
      </w:pPr>
    </w:p>
    <w:p w14:paraId="7EF85ACC" w14:textId="77777777" w:rsidR="00C81678" w:rsidRDefault="00C81678" w:rsidP="001B48DD">
      <w:pPr>
        <w:pStyle w:val="Prrafodelista"/>
        <w:numPr>
          <w:ilvl w:val="0"/>
          <w:numId w:val="36"/>
        </w:numPr>
        <w:jc w:val="both"/>
      </w:pPr>
      <w:r w:rsidRPr="00C81678">
        <w:rPr>
          <w:b/>
          <w:bCs/>
        </w:rPr>
        <w:t xml:space="preserve">Provisión y configuración remota estandarizada (DevOps / </w:t>
      </w:r>
      <w:proofErr w:type="spellStart"/>
      <w:r w:rsidRPr="00C81678">
        <w:rPr>
          <w:b/>
          <w:bCs/>
        </w:rPr>
        <w:t>SecOps</w:t>
      </w:r>
      <w:proofErr w:type="spellEnd"/>
      <w:r w:rsidRPr="00C81678">
        <w:rPr>
          <w:b/>
          <w:bCs/>
        </w:rPr>
        <w:t>):</w:t>
      </w:r>
      <w:r>
        <w:t xml:space="preserve"> Para agilizar la incorporación de nuevos equipos a la red auditada, se desarrollaron </w:t>
      </w:r>
      <w:proofErr w:type="spellStart"/>
      <w:r>
        <w:t>playbooks</w:t>
      </w:r>
      <w:proofErr w:type="spellEnd"/>
      <w:r>
        <w:t xml:space="preserve"> de Ansible orientados a la automatización del despliegue. Estos </w:t>
      </w:r>
      <w:proofErr w:type="spellStart"/>
      <w:r>
        <w:t>playbooks</w:t>
      </w:r>
      <w:proofErr w:type="spellEnd"/>
      <w:r>
        <w:t xml:space="preserve"> gestionan, sin intervención manual, la configuración de redes, la administración de credenciales SSH, la creación de usuarios y la instalación remota del agente </w:t>
      </w:r>
      <w:proofErr w:type="spellStart"/>
      <w:r>
        <w:t>osquery</w:t>
      </w:r>
      <w:proofErr w:type="spellEnd"/>
      <w:r>
        <w:t xml:space="preserve"> (apoyándose en instaladores generados vía </w:t>
      </w:r>
      <w:proofErr w:type="spellStart"/>
      <w:r>
        <w:t>fleetctl</w:t>
      </w:r>
      <w:proofErr w:type="spellEnd"/>
      <w:r>
        <w:t>). Este enfoque garantizó una provisión rápida y compatible en entornos heterogéneos que incluyen sistemas operativos Linux, macOS y Windows.</w:t>
      </w:r>
    </w:p>
    <w:p w14:paraId="3779A80F" w14:textId="77777777" w:rsidR="00C81678" w:rsidRDefault="00C81678" w:rsidP="001B48DD">
      <w:pPr>
        <w:pStyle w:val="Prrafodelista"/>
        <w:ind w:left="360" w:firstLine="0"/>
        <w:jc w:val="both"/>
      </w:pPr>
    </w:p>
    <w:p w14:paraId="18C04A29" w14:textId="3747CD0C" w:rsidR="00C81678" w:rsidRDefault="00C81678" w:rsidP="001B48DD">
      <w:pPr>
        <w:pStyle w:val="Prrafodelista"/>
        <w:numPr>
          <w:ilvl w:val="0"/>
          <w:numId w:val="36"/>
        </w:numPr>
        <w:jc w:val="both"/>
      </w:pPr>
      <w:r w:rsidRPr="00C81678">
        <w:rPr>
          <w:b/>
          <w:bCs/>
        </w:rPr>
        <w:lastRenderedPageBreak/>
        <w:t>Estandarización de infraestructura y optimización de modelos de lenguaje:</w:t>
      </w:r>
      <w:r>
        <w:t xml:space="preserve"> Para asegurar la portabilidad y el aislamiento de los servicios, todo el entorno fue empaquetado y desplegado de manera consistente utilizando contenedores Docker y Docker </w:t>
      </w:r>
      <w:proofErr w:type="spellStart"/>
      <w:r>
        <w:t>Compose</w:t>
      </w:r>
      <w:proofErr w:type="spellEnd"/>
      <w:r>
        <w:t xml:space="preserve">. El sistema de recuperación semántica fue respaldado exitosamente por una base de datos local utilizando PostgreSQL con la extensión </w:t>
      </w:r>
      <w:proofErr w:type="spellStart"/>
      <w:r>
        <w:t>pgvector</w:t>
      </w:r>
      <w:proofErr w:type="spellEnd"/>
      <w:r>
        <w:t xml:space="preserve">, garantizando un gran control técnico y la privacidad de los vectores de información. Finalmente, tras evaluar modelos locales (como </w:t>
      </w:r>
      <w:proofErr w:type="spellStart"/>
      <w:r>
        <w:t>Ollama</w:t>
      </w:r>
      <w:proofErr w:type="spellEnd"/>
      <w:r>
        <w:t xml:space="preserve">), la arquitectura de inteligencia artificial fue optimizada integrando </w:t>
      </w:r>
      <w:proofErr w:type="spellStart"/>
      <w:r>
        <w:t>APIs</w:t>
      </w:r>
      <w:proofErr w:type="spellEnd"/>
      <w:r>
        <w:t xml:space="preserve"> de modelos en la nube (</w:t>
      </w:r>
      <w:proofErr w:type="spellStart"/>
      <w:r>
        <w:t>Groq</w:t>
      </w:r>
      <w:proofErr w:type="spellEnd"/>
      <w:r>
        <w:t xml:space="preserve"> y </w:t>
      </w:r>
      <w:proofErr w:type="spellStart"/>
      <w:r>
        <w:t>OpenAI</w:t>
      </w:r>
      <w:proofErr w:type="spellEnd"/>
      <w:r>
        <w:t>), lo que solucionó los problemas de latencia iniciales y garantizó respuestas más rápidas, completas y una ejecución altamente precisa de las herramientas (</w:t>
      </w:r>
      <w:proofErr w:type="spellStart"/>
      <w:r>
        <w:t>tool</w:t>
      </w:r>
      <w:proofErr w:type="spellEnd"/>
      <w:r>
        <w:t xml:space="preserve"> </w:t>
      </w:r>
      <w:proofErr w:type="spellStart"/>
      <w:r>
        <w:t>calling</w:t>
      </w:r>
      <w:proofErr w:type="spellEnd"/>
      <w:r>
        <w:t>) por parte del asistente virtual.</w:t>
      </w:r>
    </w:p>
    <w:p w14:paraId="777EE74B" w14:textId="77777777" w:rsidR="00DA7EBB" w:rsidRDefault="00DA7EBB" w:rsidP="001B48DD">
      <w:pPr>
        <w:pStyle w:val="Prrafodelista"/>
        <w:jc w:val="both"/>
      </w:pPr>
    </w:p>
    <w:p w14:paraId="0CBD4A0E" w14:textId="31767B4D" w:rsidR="00DA7EBB" w:rsidRPr="00721FEC" w:rsidRDefault="00DA7EBB" w:rsidP="00721FEC">
      <w:pPr>
        <w:pStyle w:val="Ttulo2"/>
        <w:numPr>
          <w:ilvl w:val="1"/>
          <w:numId w:val="1"/>
        </w:numPr>
      </w:pPr>
      <w:bookmarkStart w:id="65" w:name="_Toc223283360"/>
      <w:r w:rsidRPr="00721FEC">
        <w:t>Conclusiones Generales</w:t>
      </w:r>
      <w:bookmarkEnd w:id="65"/>
    </w:p>
    <w:p w14:paraId="44EC1848" w14:textId="30EBD477" w:rsidR="00C34EA0" w:rsidRDefault="00C34EA0" w:rsidP="001B48DD">
      <w:pPr>
        <w:jc w:val="both"/>
      </w:pPr>
      <w:r>
        <w:t xml:space="preserve">La experiencia inicial durante los talleres de la primera semana </w:t>
      </w:r>
      <w:r w:rsidR="00EA290E">
        <w:t xml:space="preserve">nos </w:t>
      </w:r>
      <w:r w:rsidR="005B0314">
        <w:t>enseñó</w:t>
      </w:r>
      <w:r>
        <w:t xml:space="preserve"> que priorizar la implementación técnica sin una correcta especificación genera desviaciones en los objetivos esperados. Se concluye que el uso riguroso de herramientas de gestión de proyectos como los tableros Kanban en GitHub, la vinculación sistemática de </w:t>
      </w:r>
      <w:proofErr w:type="spellStart"/>
      <w:r>
        <w:t>issues</w:t>
      </w:r>
      <w:proofErr w:type="spellEnd"/>
      <w:r>
        <w:t xml:space="preserve"> con </w:t>
      </w:r>
      <w:proofErr w:type="spellStart"/>
      <w:r>
        <w:t>commits</w:t>
      </w:r>
      <w:proofErr w:type="spellEnd"/>
      <w:r>
        <w:t>, y la redacción de Registros de Decisiones Arquitectónicas (</w:t>
      </w:r>
      <w:proofErr w:type="spellStart"/>
      <w:r>
        <w:t>ADRs</w:t>
      </w:r>
      <w:proofErr w:type="spellEnd"/>
      <w:r>
        <w:t>) son prácticas imprescindibles. Estas metodologías aseguran la trazabilidad, alinean las expectativas del equipo y garantizan la correcta estructuración del proyecto antes de iniciar la programación.</w:t>
      </w:r>
    </w:p>
    <w:p w14:paraId="4A82FE74" w14:textId="77777777" w:rsidR="00204A22" w:rsidRDefault="00204A22" w:rsidP="001B48DD">
      <w:pPr>
        <w:jc w:val="both"/>
      </w:pPr>
    </w:p>
    <w:p w14:paraId="7AC35C2B" w14:textId="43B73D24" w:rsidR="00C34EA0" w:rsidRDefault="00C34EA0" w:rsidP="001B48DD">
      <w:pPr>
        <w:jc w:val="both"/>
      </w:pPr>
      <w:r>
        <w:t xml:space="preserve">Durante las fases de prueba se evaluó el uso de modelos locales, como </w:t>
      </w:r>
      <w:proofErr w:type="spellStart"/>
      <w:r>
        <w:t>Ollama</w:t>
      </w:r>
      <w:proofErr w:type="spellEnd"/>
      <w:r>
        <w:t xml:space="preserve"> (Ministral-3</w:t>
      </w:r>
      <w:r w:rsidR="00991BB1">
        <w:t>:</w:t>
      </w:r>
      <w:r>
        <w:t>3B), con la intención de mantener el control del entorno y evitar el consumo de tokens. Sin embargo, se concluye que el uso de estos modelos locales no resultó rentable para la operatividad del sistema debido a la lentitud en sus tiempos de respuesta y su marcada limitación para utilizar herramientas externas (</w:t>
      </w:r>
      <w:proofErr w:type="spellStart"/>
      <w:r>
        <w:t>tool</w:t>
      </w:r>
      <w:proofErr w:type="spellEnd"/>
      <w:r>
        <w:t xml:space="preserve"> </w:t>
      </w:r>
      <w:proofErr w:type="spellStart"/>
      <w:r>
        <w:t>calling</w:t>
      </w:r>
      <w:proofErr w:type="spellEnd"/>
      <w:r>
        <w:t xml:space="preserve">) de manera precisa. Por consiguiente, para la implementación final del proyecto, fue indispensable adoptar modelos en la nube como </w:t>
      </w:r>
      <w:proofErr w:type="spellStart"/>
      <w:r>
        <w:t>Groq</w:t>
      </w:r>
      <w:proofErr w:type="spellEnd"/>
      <w:r>
        <w:t xml:space="preserve"> y </w:t>
      </w:r>
      <w:proofErr w:type="spellStart"/>
      <w:r>
        <w:t>OpenAI</w:t>
      </w:r>
      <w:proofErr w:type="spellEnd"/>
      <w:r w:rsidR="008B2B4B">
        <w:t>.</w:t>
      </w:r>
      <w:r>
        <w:t xml:space="preserve"> A pesar de los límites de cuotas, estas plataformas demostraron ser la opción superior, garantizando una velocidad de inferencia altísima y respuestas mucho más completas, fluidas y rápidas para el correcto funcionamiento del asistente </w:t>
      </w:r>
      <w:proofErr w:type="spellStart"/>
      <w:r>
        <w:t>ChatOps</w:t>
      </w:r>
      <w:proofErr w:type="spellEnd"/>
      <w:r>
        <w:t>.</w:t>
      </w:r>
    </w:p>
    <w:p w14:paraId="5A330955" w14:textId="77777777" w:rsidR="00C34EA0" w:rsidRDefault="00C34EA0" w:rsidP="00C34EA0"/>
    <w:p w14:paraId="7FED87D6" w14:textId="01D85FA8" w:rsidR="00C34EA0" w:rsidRDefault="00C34EA0" w:rsidP="001B48DD">
      <w:pPr>
        <w:jc w:val="both"/>
      </w:pPr>
      <w:r>
        <w:t xml:space="preserve">Las comparativas técnicas revelaron que las arquitecturas monolíticas no son ideales para sistemas complejos. Se concluye que la integración conjunta de n8n y </w:t>
      </w:r>
      <w:proofErr w:type="spellStart"/>
      <w:r>
        <w:t>Flowise</w:t>
      </w:r>
      <w:proofErr w:type="spellEnd"/>
      <w:r>
        <w:t xml:space="preserve"> resultó ser la arquitectura más eficiente. Mientras que n8n aportó un alto rendimiento en la orquestación directa de </w:t>
      </w:r>
      <w:proofErr w:type="spellStart"/>
      <w:r>
        <w:t>APIs</w:t>
      </w:r>
      <w:proofErr w:type="spellEnd"/>
      <w:r>
        <w:t xml:space="preserve">, consultas recurrentes a Fleet y el envío de reportes automatizados, </w:t>
      </w:r>
      <w:proofErr w:type="spellStart"/>
      <w:r>
        <w:t>Flowise</w:t>
      </w:r>
      <w:proofErr w:type="spellEnd"/>
      <w:r>
        <w:t xml:space="preserve"> se especializó en la capa conversacional y en la recuperación de información mediante RAG, logrando un sistema con una clara división de responsabilidades, alta modularidad y escalabilidad.</w:t>
      </w:r>
    </w:p>
    <w:p w14:paraId="2B074395" w14:textId="77777777" w:rsidR="00204A22" w:rsidRDefault="00204A22" w:rsidP="001B48DD">
      <w:pPr>
        <w:jc w:val="both"/>
      </w:pPr>
    </w:p>
    <w:p w14:paraId="17882B6F" w14:textId="76499532" w:rsidR="00C34EA0" w:rsidRDefault="00C34EA0" w:rsidP="001B48DD">
      <w:pPr>
        <w:jc w:val="both"/>
      </w:pPr>
      <w:r>
        <w:t xml:space="preserve">El proyecto evidenció el valor operativo de automatizar entornos de trabajo, partiendo desde la configuración temprana con gestores como </w:t>
      </w:r>
      <w:proofErr w:type="spellStart"/>
      <w:r>
        <w:t>Chocolatey</w:t>
      </w:r>
      <w:proofErr w:type="spellEnd"/>
      <w:r>
        <w:t xml:space="preserve"> hasta la estructuración de la plataforma en contenedores aislados y reproducibles con Docker y Docker </w:t>
      </w:r>
      <w:proofErr w:type="spellStart"/>
      <w:r>
        <w:t>Compose</w:t>
      </w:r>
      <w:proofErr w:type="spellEnd"/>
      <w:r>
        <w:t xml:space="preserve">. Además, el desarrollo de </w:t>
      </w:r>
      <w:proofErr w:type="spellStart"/>
      <w:r>
        <w:t>playbooks</w:t>
      </w:r>
      <w:proofErr w:type="spellEnd"/>
      <w:r>
        <w:t xml:space="preserve"> en Ansible demostró ser una solución sumamente efectiva para la provisión remota, gestionando la creación de usuarios, redes, credenciales SSH y la instalación del agente </w:t>
      </w:r>
      <w:proofErr w:type="spellStart"/>
      <w:r>
        <w:t>osquery</w:t>
      </w:r>
      <w:proofErr w:type="spellEnd"/>
      <w:r>
        <w:t xml:space="preserve"> en sistemas heterogéneos (Linux, macOS y Windows) de manera estandarizada y sin intervención manual.</w:t>
      </w:r>
    </w:p>
    <w:p w14:paraId="4CB8EA7B" w14:textId="77777777" w:rsidR="00204A22" w:rsidRDefault="00C34EA0" w:rsidP="001B48DD">
      <w:pPr>
        <w:jc w:val="both"/>
      </w:pPr>
      <w:r>
        <w:t>La p</w:t>
      </w:r>
      <w:r w:rsidR="003A639E">
        <w:t>asantía</w:t>
      </w:r>
      <w:r>
        <w:t xml:space="preserve"> exigió manejar una alta presión en los tiempos de aprendizaje debido a la cantidad de herramientas emergentes exploradas. </w:t>
      </w:r>
    </w:p>
    <w:p w14:paraId="70BB5863" w14:textId="77777777" w:rsidR="00204A22" w:rsidRDefault="00204A22" w:rsidP="001B48DD">
      <w:pPr>
        <w:jc w:val="both"/>
      </w:pPr>
    </w:p>
    <w:p w14:paraId="06DA3C3A" w14:textId="4638FF0A" w:rsidR="00A13314" w:rsidRDefault="00C34EA0" w:rsidP="001B48DD">
      <w:pPr>
        <w:jc w:val="both"/>
      </w:pPr>
      <w:r>
        <w:t xml:space="preserve">El equipo demostró una gran capacidad de adaptabilidad al </w:t>
      </w:r>
      <w:proofErr w:type="spellStart"/>
      <w:r>
        <w:t>transicionar</w:t>
      </w:r>
      <w:proofErr w:type="spellEnd"/>
      <w:r>
        <w:t xml:space="preserve"> rápidamente hacia el desarrollo de "</w:t>
      </w:r>
      <w:proofErr w:type="spellStart"/>
      <w:r w:rsidR="00B87860">
        <w:t>Infraforge</w:t>
      </w:r>
      <w:proofErr w:type="spellEnd"/>
      <w:r w:rsidR="00B87860">
        <w:t xml:space="preserve"> Audit</w:t>
      </w:r>
      <w:r>
        <w:t xml:space="preserve">" (un sistema IDS de auditoría). Esta flexibilidad permitió evolucionar la base de datos hacia soluciones vectoriales (implementando PostgreSQL con </w:t>
      </w:r>
      <w:proofErr w:type="spellStart"/>
      <w:r>
        <w:t>pgvector</w:t>
      </w:r>
      <w:proofErr w:type="spellEnd"/>
      <w:r>
        <w:t xml:space="preserve"> para mayor control sobre los fallos frente a otras alternativas) y refinar el producto final, transformando flujos de consulta manual en un innovador asistente conversacional capaz de interactuar con la red local en lenguaje natural.</w:t>
      </w:r>
    </w:p>
    <w:p w14:paraId="619545D7" w14:textId="77777777" w:rsidR="00A13314" w:rsidRDefault="00A13314" w:rsidP="001B48DD">
      <w:pPr>
        <w:jc w:val="both"/>
      </w:pPr>
    </w:p>
    <w:p w14:paraId="33413518" w14:textId="1207414D" w:rsidR="00466671" w:rsidRPr="00466671" w:rsidRDefault="00466671" w:rsidP="00721FEC">
      <w:pPr>
        <w:pStyle w:val="Ttulo2"/>
        <w:numPr>
          <w:ilvl w:val="1"/>
          <w:numId w:val="1"/>
        </w:numPr>
      </w:pPr>
      <w:bookmarkStart w:id="66" w:name="_Toc223283361"/>
      <w:r w:rsidRPr="00721FEC">
        <w:lastRenderedPageBreak/>
        <w:t>Experiencias Personales y Lecciones Aprendidas</w:t>
      </w:r>
      <w:bookmarkEnd w:id="66"/>
    </w:p>
    <w:p w14:paraId="679E98CE" w14:textId="78C2B166" w:rsidR="00466671" w:rsidRPr="00466671" w:rsidRDefault="00466671" w:rsidP="001B48DD">
      <w:pPr>
        <w:jc w:val="both"/>
      </w:pPr>
      <w:r w:rsidRPr="00466671">
        <w:t>A continuación, cada integrante del equipo expone sus reflexiones y aprendizajes individuales adquiridos durante las semanas de desarrollo en la empresa</w:t>
      </w:r>
      <w:r>
        <w:t xml:space="preserve">, </w:t>
      </w:r>
      <w:r w:rsidR="007A5D2E">
        <w:t>experiencia de</w:t>
      </w:r>
      <w:r w:rsidRPr="00466671">
        <w:t>:</w:t>
      </w:r>
    </w:p>
    <w:p w14:paraId="425E8380" w14:textId="77777777" w:rsidR="007A5D2E" w:rsidRDefault="007A5D2E" w:rsidP="001B48DD">
      <w:pPr>
        <w:jc w:val="both"/>
      </w:pPr>
    </w:p>
    <w:p w14:paraId="586DEC0B" w14:textId="10DEA00C" w:rsidR="007A5D2E" w:rsidRPr="00466671" w:rsidRDefault="00FF55A7" w:rsidP="00813844">
      <w:pPr>
        <w:pStyle w:val="Prrafodelista"/>
        <w:numPr>
          <w:ilvl w:val="0"/>
          <w:numId w:val="46"/>
        </w:numPr>
        <w:jc w:val="both"/>
      </w:pPr>
      <w:r>
        <w:t>Kevin</w:t>
      </w:r>
      <w:r w:rsidR="00634495">
        <w:t xml:space="preserve"> Mena</w:t>
      </w:r>
      <w:r w:rsidR="007D65DE">
        <w:t>:</w:t>
      </w:r>
    </w:p>
    <w:p w14:paraId="2350E86B" w14:textId="17D46B36" w:rsidR="007D65DE" w:rsidRDefault="48788A25" w:rsidP="48788A25">
      <w:pPr>
        <w:spacing w:after="160" w:line="276" w:lineRule="auto"/>
      </w:pPr>
      <w:r w:rsidRPr="231BB06C">
        <w:t>Si tuviera que resumir mi mayor aprendizaje en este proyecto, diría que fue descubrir cómo se hace software para el mundo real.</w:t>
      </w:r>
    </w:p>
    <w:p w14:paraId="26E7C44B" w14:textId="243228E1" w:rsidR="007D65DE" w:rsidRDefault="48788A25" w:rsidP="48788A25">
      <w:pPr>
        <w:spacing w:after="160" w:line="276" w:lineRule="auto"/>
      </w:pPr>
      <w:r w:rsidRPr="231BB06C">
        <w:t>Por supuesto, hacer que una inteligencia artificial dialogara directamente con el hardware físico fue un reto técnico inmenso. Pero mi verdadera prueba de fuego fue la colaboración.</w:t>
      </w:r>
    </w:p>
    <w:p w14:paraId="11C6AC55" w14:textId="78981E86" w:rsidR="007D65DE" w:rsidRDefault="48788A25" w:rsidP="48788A25">
      <w:pPr>
        <w:spacing w:after="160" w:line="276" w:lineRule="auto"/>
      </w:pPr>
      <w:r w:rsidRPr="231BB06C">
        <w:t xml:space="preserve">En la universidad, estamos acostumbrados a dividirnos el trabajo, que </w:t>
      </w:r>
      <w:proofErr w:type="gramStart"/>
      <w:r w:rsidRPr="231BB06C">
        <w:t>cada quien</w:t>
      </w:r>
      <w:proofErr w:type="gramEnd"/>
      <w:r w:rsidRPr="231BB06C">
        <w:t xml:space="preserve"> haga su parte en su casa y al final lo unimos en un solo archivo. Pero con los estándares que nos exigió CEREBRO DIGITAL en este entorno corporativo, aprendí a las malas que eso simplemente no funciona.</w:t>
      </w:r>
    </w:p>
    <w:p w14:paraId="28101A7E" w14:textId="0C302ECF" w:rsidR="007D65DE" w:rsidRDefault="48788A25" w:rsidP="48788A25">
      <w:pPr>
        <w:spacing w:after="160" w:line="276" w:lineRule="auto"/>
      </w:pPr>
      <w:r w:rsidRPr="231BB06C">
        <w:t>Aquí tuvimos que operar como un solo engranaje. Tuve que sincronizar mi trabajo de la IA con Elian, Joan y Eduardo. Si yo cambiaba algo en la arquitectura, afectaba las reglas de seguridad que ellos estaban configurando. Aprendimos a debatir ideas, a no frustrarnos cuando el código se rompía, y a comunicarnos como verdaderos ingenieros.</w:t>
      </w:r>
    </w:p>
    <w:p w14:paraId="46C2BDCD" w14:textId="362C2DB5" w:rsidR="007D65DE" w:rsidRDefault="48788A25" w:rsidP="48788A25">
      <w:pPr>
        <w:spacing w:after="160" w:line="276" w:lineRule="auto"/>
      </w:pPr>
      <w:r w:rsidRPr="231BB06C">
        <w:t>Esa fue mi mayor lección: en el mundo profesional, no importa qué tan brillante sea tu código, si tu equipo no está sincronizado, el producto no sirve. Esta pasantía nos enseñó a pensar como una empresa que resuelve problemas, no solo como estudiantes</w:t>
      </w:r>
      <w:r w:rsidR="394CC443" w:rsidRPr="231BB06C">
        <w:t>.</w:t>
      </w:r>
    </w:p>
    <w:p w14:paraId="16B12FC0" w14:textId="25BAD9BA" w:rsidR="007D65DE" w:rsidRDefault="007D65DE" w:rsidP="00466671"/>
    <w:p w14:paraId="530FDD30" w14:textId="77777777" w:rsidR="007D65DE" w:rsidRDefault="007D65DE" w:rsidP="00466671"/>
    <w:p w14:paraId="3FA40B2B" w14:textId="53AE41DE" w:rsidR="007D65DE" w:rsidRDefault="00FF55A7" w:rsidP="00813844">
      <w:pPr>
        <w:pStyle w:val="Prrafodelista"/>
        <w:numPr>
          <w:ilvl w:val="0"/>
          <w:numId w:val="46"/>
        </w:numPr>
      </w:pPr>
      <w:r>
        <w:t>Eduardo</w:t>
      </w:r>
      <w:r w:rsidR="00634495">
        <w:t xml:space="preserve"> S</w:t>
      </w:r>
      <w:r w:rsidR="006A0782">
        <w:t>ánchez</w:t>
      </w:r>
      <w:r w:rsidR="002D0E78">
        <w:t>:</w:t>
      </w:r>
    </w:p>
    <w:p w14:paraId="0E6A6101" w14:textId="2341F864" w:rsidR="002D0E78" w:rsidRDefault="5CDA76C9" w:rsidP="6A6FED5D">
      <w:pPr>
        <w:spacing w:before="240" w:after="240"/>
        <w:rPr>
          <w:i/>
          <w:color w:val="000000" w:themeColor="text1"/>
        </w:rPr>
      </w:pPr>
      <w:r w:rsidRPr="5CDA76C9">
        <w:rPr>
          <w:i/>
          <w:iCs/>
          <w:color w:val="000000" w:themeColor="text1"/>
        </w:rPr>
        <w:t>Honestamente</w:t>
      </w:r>
      <w:r w:rsidR="6A6FED5D" w:rsidRPr="2B422D5E">
        <w:rPr>
          <w:i/>
          <w:color w:val="000000" w:themeColor="text1"/>
        </w:rPr>
        <w:t xml:space="preserve"> tan solo comenzar</w:t>
      </w:r>
      <w:r w:rsidRPr="5CDA76C9">
        <w:rPr>
          <w:i/>
          <w:iCs/>
          <w:color w:val="000000" w:themeColor="text1"/>
        </w:rPr>
        <w:t xml:space="preserve"> con la primera semana cometimos un error</w:t>
      </w:r>
      <w:r w:rsidR="6A6FED5D" w:rsidRPr="2B422D5E">
        <w:rPr>
          <w:i/>
          <w:color w:val="000000" w:themeColor="text1"/>
        </w:rPr>
        <w:t xml:space="preserve">, nos lanzamos directo a la implementación de código o implementaciones técnicas pensando que esta sería una de las maneras de entrega de proyectos o de códigos de la manera más rápida y que nos daría resultados. Sin embargo, nuestro asesor nos frenó y nos dio una lección que no se nos olvidará y es que el código no sirve de nada si no hay una planificación, si no hay trabajo grupal si no hay conocimiento de las herramientas que se vayan a utilizar o una investigación previa. Tuvimos que aprender a la fuerza, a levantar la mano, para preguntar, para validar expectativas </w:t>
      </w:r>
      <w:proofErr w:type="spellStart"/>
      <w:r w:rsidR="6A6FED5D" w:rsidRPr="2B422D5E">
        <w:rPr>
          <w:i/>
          <w:color w:val="000000" w:themeColor="text1"/>
        </w:rPr>
        <w:t>y</w:t>
      </w:r>
      <w:proofErr w:type="spellEnd"/>
      <w:r w:rsidR="6A6FED5D" w:rsidRPr="2B422D5E">
        <w:rPr>
          <w:i/>
          <w:color w:val="000000" w:themeColor="text1"/>
        </w:rPr>
        <w:t xml:space="preserve"> invertir horas de trabajo y también comprender ciertas herramientas de las cuales íbamos a estar trabajando. De esta manera también nos daba un trabajo mucho más completo y además de esto nos brindaba seguridad al momento de que fuésemos a entregar un producto al cliente.</w:t>
      </w:r>
    </w:p>
    <w:p w14:paraId="3926A9A6" w14:textId="40CA8551" w:rsidR="002D0E78" w:rsidRDefault="6A6FED5D" w:rsidP="6A6FED5D">
      <w:pPr>
        <w:spacing w:before="240" w:after="240"/>
        <w:rPr>
          <w:i/>
          <w:color w:val="000000" w:themeColor="text1"/>
        </w:rPr>
      </w:pPr>
      <w:r w:rsidRPr="2B422D5E">
        <w:rPr>
          <w:i/>
          <w:color w:val="000000" w:themeColor="text1"/>
        </w:rPr>
        <w:t xml:space="preserve">Además, la exigencia del trabajo remoto y </w:t>
      </w:r>
      <w:r w:rsidR="0BBA0150" w:rsidRPr="0BBA0150">
        <w:rPr>
          <w:i/>
          <w:iCs/>
          <w:color w:val="000000" w:themeColor="text1"/>
        </w:rPr>
        <w:t>tiempo</w:t>
      </w:r>
      <w:r w:rsidRPr="2B422D5E">
        <w:rPr>
          <w:i/>
          <w:color w:val="000000" w:themeColor="text1"/>
        </w:rPr>
        <w:t xml:space="preserve"> reducido nos obligó a cambiar nuestra dinámica por completo. Ya no podíamos actuar como estudiantes que se dividen las partes de un trabajo y las juntan la noche anterior. Tuvimos que aprender a documentar nuestras decisiones para no bloquear el trabajo del otro, a debatir bajo la presión de las fechas límite y a lidiar con la frustración cuando no lográbamos entendernos a la primera.</w:t>
      </w:r>
    </w:p>
    <w:p w14:paraId="0DD831BC" w14:textId="37197B85" w:rsidR="002D0E78" w:rsidRDefault="6A6FED5D" w:rsidP="6A6FED5D">
      <w:pPr>
        <w:spacing w:before="240" w:after="240"/>
        <w:rPr>
          <w:i/>
          <w:color w:val="000000" w:themeColor="text1"/>
        </w:rPr>
      </w:pPr>
      <w:r w:rsidRPr="2B422D5E">
        <w:rPr>
          <w:i/>
          <w:color w:val="000000" w:themeColor="text1"/>
        </w:rPr>
        <w:t>Esta experiencia me obligó a evolucionar. Me hizo dejar atrás la mentalidad de un estudiante enfocado solo en que su parte funcione, para empezar a pensar y comunicarme con la madurez de un profesional que entiende que el verdadero éxito depende de la planificación y del trabajo en equipo.</w:t>
      </w:r>
    </w:p>
    <w:p w14:paraId="0FCCB6EA" w14:textId="49629F38" w:rsidR="002D0E78" w:rsidRDefault="002D0E78" w:rsidP="00466671"/>
    <w:p w14:paraId="65C76AEF" w14:textId="77777777" w:rsidR="002D0E78" w:rsidRDefault="002D0E78" w:rsidP="00466671"/>
    <w:p w14:paraId="709EC800" w14:textId="2F63B385" w:rsidR="002D0E78" w:rsidRPr="00466671" w:rsidRDefault="00F167D3" w:rsidP="00813844">
      <w:pPr>
        <w:pStyle w:val="Prrafodelista"/>
        <w:numPr>
          <w:ilvl w:val="0"/>
          <w:numId w:val="46"/>
        </w:numPr>
      </w:pPr>
      <w:r>
        <w:lastRenderedPageBreak/>
        <w:t>Jo</w:t>
      </w:r>
      <w:r w:rsidR="00EF74E5">
        <w:t>an</w:t>
      </w:r>
      <w:r w:rsidR="004342BE">
        <w:t xml:space="preserve"> Soto</w:t>
      </w:r>
      <w:r w:rsidR="00FF55A7">
        <w:t>:</w:t>
      </w:r>
    </w:p>
    <w:p w14:paraId="3F24D1A4" w14:textId="11AA9ED6" w:rsidR="00856D07" w:rsidRPr="00856D07" w:rsidRDefault="00856D07" w:rsidP="00856D07">
      <w:pPr>
        <w:rPr>
          <w:i/>
          <w:iCs/>
        </w:rPr>
      </w:pPr>
      <w:r w:rsidRPr="00856D07">
        <w:rPr>
          <w:i/>
          <w:iCs/>
        </w:rPr>
        <w:t>El mayor aprendizaje que obtuve no fue únicamente técnico. Lo más valioso fue desarrollar la capacidad de investigar con criterio e integrar soluciones existentes de manera estratégica.</w:t>
      </w:r>
    </w:p>
    <w:p w14:paraId="028B5972" w14:textId="77777777" w:rsidR="00856D07" w:rsidRPr="00856D07" w:rsidRDefault="00856D07" w:rsidP="00856D07">
      <w:pPr>
        <w:rPr>
          <w:i/>
          <w:iCs/>
        </w:rPr>
      </w:pPr>
    </w:p>
    <w:p w14:paraId="36F32E3A" w14:textId="77777777" w:rsidR="00856D07" w:rsidRPr="00856D07" w:rsidRDefault="00856D07" w:rsidP="00856D07">
      <w:pPr>
        <w:rPr>
          <w:i/>
          <w:iCs/>
        </w:rPr>
      </w:pPr>
      <w:r w:rsidRPr="00856D07">
        <w:rPr>
          <w:i/>
          <w:iCs/>
        </w:rPr>
        <w:t>Comprendí que, en el entorno profesional, rara vez se parte desde cero. Muchas de las problemáticas que enfrentamos ya han sido abordadas por otros, y existen herramientas y estándares diseñados específicamente para resolverlas. El verdadero desafío de la ingeniería no consiste en reinventar la rueda, sino en saber identificar la pieza correcta y conectarla adecuadamente.</w:t>
      </w:r>
    </w:p>
    <w:p w14:paraId="2A412950" w14:textId="77777777" w:rsidR="00856D07" w:rsidRPr="00856D07" w:rsidRDefault="00856D07" w:rsidP="00856D07">
      <w:pPr>
        <w:rPr>
          <w:i/>
          <w:iCs/>
        </w:rPr>
      </w:pPr>
    </w:p>
    <w:p w14:paraId="20DA9C0F" w14:textId="77777777" w:rsidR="00856D07" w:rsidRPr="00856D07" w:rsidRDefault="00856D07" w:rsidP="00856D07">
      <w:pPr>
        <w:rPr>
          <w:i/>
          <w:iCs/>
        </w:rPr>
      </w:pPr>
      <w:r w:rsidRPr="00856D07">
        <w:rPr>
          <w:i/>
          <w:iCs/>
        </w:rPr>
        <w:t>Que se requiere criterio para evaluar alternativas, entender sus implicaciones y escoger la que realmente se ajusta al contexto y a las restricciones del problema.</w:t>
      </w:r>
    </w:p>
    <w:p w14:paraId="7DA1B58D" w14:textId="77777777" w:rsidR="00856D07" w:rsidRPr="00856D07" w:rsidRDefault="00856D07" w:rsidP="00856D07">
      <w:pPr>
        <w:rPr>
          <w:i/>
          <w:iCs/>
        </w:rPr>
      </w:pPr>
    </w:p>
    <w:p w14:paraId="26BDB73D" w14:textId="55CB852E" w:rsidR="00FF55A7" w:rsidRPr="00983853" w:rsidRDefault="00856D07" w:rsidP="00466671">
      <w:pPr>
        <w:rPr>
          <w:i/>
        </w:rPr>
      </w:pPr>
      <w:r w:rsidRPr="00856D07">
        <w:rPr>
          <w:i/>
          <w:iCs/>
        </w:rPr>
        <w:t xml:space="preserve">Un ejemplo claro de esto fue la necesidad de comunicar un sistema de inteligencia artificial como el nuestro... con hardware físico. En lugar de intentar desarrollar una solución completamente nueva, decidimos investigar tecnologías que resolvieran esa integración. Ese proceso implicó analizar documentación técnica, comparar enfoques y entender cómo cada componente podía interactuar con </w:t>
      </w:r>
      <w:r w:rsidRPr="00983853">
        <w:rPr>
          <w:i/>
          <w:iCs/>
        </w:rPr>
        <w:t>el resto del sistema sin generar fricciones innecesarias.</w:t>
      </w:r>
    </w:p>
    <w:p w14:paraId="3475843B" w14:textId="77777777" w:rsidR="00FF55A7" w:rsidRDefault="00FF55A7" w:rsidP="00466671"/>
    <w:p w14:paraId="19A97816" w14:textId="63A73F65" w:rsidR="00FF55A7" w:rsidRPr="00466671" w:rsidRDefault="00F167D3" w:rsidP="00813844">
      <w:pPr>
        <w:pStyle w:val="Prrafodelista"/>
        <w:numPr>
          <w:ilvl w:val="0"/>
          <w:numId w:val="47"/>
        </w:numPr>
      </w:pPr>
      <w:r>
        <w:t>Eli</w:t>
      </w:r>
      <w:r w:rsidR="00FF55A7">
        <w:t>an</w:t>
      </w:r>
      <w:r w:rsidR="004342BE">
        <w:t xml:space="preserve"> Montenegro</w:t>
      </w:r>
      <w:r w:rsidR="00FF55A7">
        <w:t>:</w:t>
      </w:r>
    </w:p>
    <w:p w14:paraId="0097B065" w14:textId="77777777" w:rsidR="00F72190" w:rsidRDefault="00F72190" w:rsidP="00515FF0">
      <w:r w:rsidRPr="00F72190">
        <w:t xml:space="preserve">Durante estas semanas, mi principal </w:t>
      </w:r>
      <w:r>
        <w:t>objetivo</w:t>
      </w:r>
      <w:r w:rsidRPr="00F72190">
        <w:t xml:space="preserve"> fue ayudar a construir un (MVP) que pudiera auditar la seguridad de varios equipos de forma totalmente automática. Para lograrlo, me enfrenté a un gran desafío: tuve que entender conceptos muy complejos en </w:t>
      </w:r>
      <w:r>
        <w:t>muy poco</w:t>
      </w:r>
      <w:r w:rsidRPr="00F72190">
        <w:t xml:space="preserve"> tiempo, aplicando lo que iba estudiando casi en el momento para no retrasar al equipo. </w:t>
      </w:r>
    </w:p>
    <w:p w14:paraId="59BB1444" w14:textId="77777777" w:rsidR="00F72190" w:rsidRDefault="00F72190" w:rsidP="00515FF0"/>
    <w:p w14:paraId="0A78BCF5" w14:textId="4D703833" w:rsidR="00E626E6" w:rsidRPr="00CF57AB" w:rsidRDefault="00F72190" w:rsidP="00515FF0">
      <w:r w:rsidRPr="00F72190">
        <w:t xml:space="preserve">Todo este esfuerzo me dejó grandes lecciones. Por un lado, aprendí a conectar herramientas de automatización con inteligencia artificial para crear procesos donde no se necesita intervención humana, lo que </w:t>
      </w:r>
      <w:r>
        <w:t>se llama</w:t>
      </w:r>
      <w:r w:rsidRPr="00F72190">
        <w:t xml:space="preserve"> 'Zero Manual Touch'. También me di cuenta de que la ciberseguridad es código que se ejecuta y revisa todo por sí solo</w:t>
      </w:r>
      <w:r w:rsidR="001B390D">
        <w:t xml:space="preserve"> constantemente</w:t>
      </w:r>
      <w:r w:rsidRPr="00F72190">
        <w:t xml:space="preserve">. Finalmente, entendí que cuando trabajas en un grupo </w:t>
      </w:r>
      <w:r w:rsidR="001B390D">
        <w:t xml:space="preserve">de </w:t>
      </w:r>
      <w:r w:rsidR="00A90343">
        <w:t>“</w:t>
      </w:r>
      <w:r w:rsidR="001B390D">
        <w:t>alto rendimiento</w:t>
      </w:r>
      <w:r w:rsidR="00A90343">
        <w:t>”</w:t>
      </w:r>
      <w:r w:rsidRPr="00F72190">
        <w:t xml:space="preserve">, lo que más importa es que el producto final </w:t>
      </w:r>
      <w:r w:rsidR="004B4CE6" w:rsidRPr="00F72190">
        <w:t>funcioné</w:t>
      </w:r>
      <w:r w:rsidRPr="00F72190">
        <w:t xml:space="preserve">; y que </w:t>
      </w:r>
      <w:r w:rsidR="00A90343">
        <w:t>iterar</w:t>
      </w:r>
      <w:r w:rsidRPr="00F72190">
        <w:t xml:space="preserve"> </w:t>
      </w:r>
      <w:r w:rsidR="004B4CE6">
        <w:t xml:space="preserve">para mejorar </w:t>
      </w:r>
      <w:r w:rsidRPr="00F72190">
        <w:t xml:space="preserve">el trabajo de tus compañeros, o dejar que ellos mejoren </w:t>
      </w:r>
      <w:r w:rsidR="0068726D">
        <w:t>tu trabajo</w:t>
      </w:r>
      <w:r w:rsidRPr="00F72190">
        <w:t>, es una de las formas de crecer como profesional.</w:t>
      </w:r>
    </w:p>
    <w:p w14:paraId="45ADE7CB" w14:textId="77777777" w:rsidR="00207822" w:rsidRPr="00CF57AB" w:rsidRDefault="00207822" w:rsidP="00515FF0"/>
    <w:p w14:paraId="2A28007E" w14:textId="66E59BD4" w:rsidR="00CA26F7" w:rsidRPr="00255AC0" w:rsidRDefault="00B062E1" w:rsidP="002C617C">
      <w:pPr>
        <w:pStyle w:val="Ttulo1"/>
        <w:jc w:val="both"/>
      </w:pPr>
      <w:bookmarkStart w:id="67" w:name="_Toc223283362"/>
      <w:r w:rsidRPr="00255AC0">
        <w:t>Referencias Bibliográficas</w:t>
      </w:r>
      <w:bookmarkEnd w:id="67"/>
    </w:p>
    <w:sdt>
      <w:sdtPr>
        <w:tag w:val="MENDELEY_BIBLIOGRAPHY"/>
        <w:id w:val="-1268779358"/>
        <w:placeholder>
          <w:docPart w:val="0C1E2A8AFD784F36AB0B1A1B2D63ADFD"/>
        </w:placeholder>
      </w:sdtPr>
      <w:sdtEndPr>
        <w:rPr>
          <w:color w:val="000000"/>
        </w:rPr>
      </w:sdtEndPr>
      <w:sdtContent>
        <w:p w14:paraId="4FBAB9DD" w14:textId="77777777" w:rsidR="00C05E11" w:rsidRPr="00C05E11" w:rsidRDefault="00C05E11" w:rsidP="006100F6">
          <w:pPr>
            <w:pStyle w:val="Prrafodelista"/>
            <w:numPr>
              <w:ilvl w:val="0"/>
              <w:numId w:val="47"/>
            </w:numPr>
            <w:ind w:left="1200"/>
            <w:jc w:val="both"/>
            <w:divId w:val="1150706679"/>
            <w:rPr>
              <w:rFonts w:eastAsia="Times New Roman"/>
              <w:color w:val="000000"/>
              <w:szCs w:val="24"/>
              <w:lang w:val="en-US"/>
            </w:rPr>
          </w:pPr>
          <w:r w:rsidRPr="00C05E11">
            <w:rPr>
              <w:rFonts w:eastAsia="Times New Roman"/>
              <w:color w:val="000000"/>
              <w:lang w:val="en-US"/>
            </w:rPr>
            <w:t xml:space="preserve">Docker. (n.d.). </w:t>
          </w:r>
          <w:r w:rsidRPr="00C05E11">
            <w:rPr>
              <w:rFonts w:eastAsia="Times New Roman"/>
              <w:i/>
              <w:iCs/>
              <w:color w:val="000000"/>
              <w:lang w:val="en-US"/>
            </w:rPr>
            <w:t>What is Docker? | Docker Docs</w:t>
          </w:r>
          <w:r w:rsidRPr="00C05E11">
            <w:rPr>
              <w:rFonts w:eastAsia="Times New Roman"/>
              <w:color w:val="000000"/>
              <w:lang w:val="en-US"/>
            </w:rPr>
            <w:t>. Retrieved February 27, 2026, from https://docs.docker.com/get-started/docker-overview/#responsive-deployment-and-scaling</w:t>
          </w:r>
        </w:p>
        <w:p w14:paraId="5CA0D219" w14:textId="693EF444" w:rsidR="000E3626" w:rsidRPr="000E3626" w:rsidRDefault="000E3626" w:rsidP="006100F6">
          <w:pPr>
            <w:pStyle w:val="Prrafodelista"/>
            <w:numPr>
              <w:ilvl w:val="0"/>
              <w:numId w:val="47"/>
            </w:numPr>
            <w:ind w:left="1200"/>
            <w:jc w:val="both"/>
            <w:divId w:val="462426928"/>
            <w:rPr>
              <w:rFonts w:eastAsia="Times New Roman"/>
              <w:color w:val="000000"/>
              <w:szCs w:val="24"/>
              <w:lang w:val="en-US"/>
            </w:rPr>
          </w:pPr>
          <w:proofErr w:type="spellStart"/>
          <w:r w:rsidRPr="000E3626">
            <w:rPr>
              <w:rFonts w:eastAsia="Times New Roman"/>
              <w:color w:val="000000"/>
              <w:lang w:val="en-US"/>
            </w:rPr>
            <w:t>Flowise</w:t>
          </w:r>
          <w:proofErr w:type="spellEnd"/>
          <w:r w:rsidRPr="000E3626">
            <w:rPr>
              <w:rFonts w:eastAsia="Times New Roman"/>
              <w:color w:val="000000"/>
              <w:lang w:val="en-US"/>
            </w:rPr>
            <w:t xml:space="preserve"> Ai. (n.d.). </w:t>
          </w:r>
          <w:r w:rsidRPr="000E3626">
            <w:rPr>
              <w:rFonts w:eastAsia="Times New Roman"/>
              <w:i/>
              <w:iCs/>
              <w:color w:val="000000"/>
              <w:lang w:val="en-US"/>
            </w:rPr>
            <w:t xml:space="preserve">Introduction | </w:t>
          </w:r>
          <w:proofErr w:type="spellStart"/>
          <w:r w:rsidRPr="000E3626">
            <w:rPr>
              <w:rFonts w:eastAsia="Times New Roman"/>
              <w:i/>
              <w:iCs/>
              <w:color w:val="000000"/>
              <w:lang w:val="en-US"/>
            </w:rPr>
            <w:t>FlowiseAI</w:t>
          </w:r>
          <w:proofErr w:type="spellEnd"/>
          <w:r w:rsidRPr="000E3626">
            <w:rPr>
              <w:rFonts w:eastAsia="Times New Roman"/>
              <w:color w:val="000000"/>
              <w:lang w:val="en-US"/>
            </w:rPr>
            <w:t>. Retrieved February 27, 2026, from https://docs.flowiseai.com/</w:t>
          </w:r>
        </w:p>
        <w:p w14:paraId="4B24268A" w14:textId="710C42B0" w:rsidR="00A737C8" w:rsidRPr="00B62C72" w:rsidRDefault="00A737C8" w:rsidP="006100F6">
          <w:pPr>
            <w:pStyle w:val="Prrafodelista"/>
            <w:numPr>
              <w:ilvl w:val="0"/>
              <w:numId w:val="47"/>
            </w:numPr>
            <w:ind w:left="1200"/>
            <w:jc w:val="both"/>
            <w:divId w:val="1554584496"/>
            <w:rPr>
              <w:rFonts w:eastAsia="Times New Roman"/>
              <w:color w:val="000000"/>
              <w:lang w:val="en-US"/>
            </w:rPr>
          </w:pPr>
          <w:r w:rsidRPr="000E3626">
            <w:rPr>
              <w:rFonts w:eastAsia="Times New Roman"/>
              <w:color w:val="000000"/>
              <w:lang w:val="en-US"/>
            </w:rPr>
            <w:t xml:space="preserve">Lewis, P., Perez, E., </w:t>
          </w:r>
          <w:proofErr w:type="spellStart"/>
          <w:r w:rsidRPr="000E3626">
            <w:rPr>
              <w:rFonts w:eastAsia="Times New Roman"/>
              <w:color w:val="000000"/>
              <w:lang w:val="en-US"/>
            </w:rPr>
            <w:t>Piktus</w:t>
          </w:r>
          <w:proofErr w:type="spellEnd"/>
          <w:r w:rsidRPr="000E3626">
            <w:rPr>
              <w:rFonts w:eastAsia="Times New Roman"/>
              <w:color w:val="000000"/>
              <w:lang w:val="en-US"/>
            </w:rPr>
            <w:t xml:space="preserve">, A., Petroni, F., </w:t>
          </w:r>
          <w:proofErr w:type="spellStart"/>
          <w:r w:rsidRPr="000E3626">
            <w:rPr>
              <w:rFonts w:eastAsia="Times New Roman"/>
              <w:color w:val="000000"/>
              <w:lang w:val="en-US"/>
            </w:rPr>
            <w:t>Karpukhin</w:t>
          </w:r>
          <w:proofErr w:type="spellEnd"/>
          <w:r w:rsidRPr="000E3626">
            <w:rPr>
              <w:rFonts w:eastAsia="Times New Roman"/>
              <w:color w:val="000000"/>
              <w:lang w:val="en-US"/>
            </w:rPr>
            <w:t xml:space="preserve">, V., Goyal, N., </w:t>
          </w:r>
          <w:proofErr w:type="spellStart"/>
          <w:r w:rsidRPr="000E3626">
            <w:rPr>
              <w:rFonts w:eastAsia="Times New Roman"/>
              <w:color w:val="000000"/>
              <w:lang w:val="en-US"/>
            </w:rPr>
            <w:t>Küttler</w:t>
          </w:r>
          <w:proofErr w:type="spellEnd"/>
          <w:r w:rsidRPr="000E3626">
            <w:rPr>
              <w:rFonts w:eastAsia="Times New Roman"/>
              <w:color w:val="000000"/>
              <w:lang w:val="en-US"/>
            </w:rPr>
            <w:t xml:space="preserve">, H., Lewis, M., Yih, W., </w:t>
          </w:r>
          <w:proofErr w:type="spellStart"/>
          <w:r w:rsidRPr="000E3626">
            <w:rPr>
              <w:rFonts w:eastAsia="Times New Roman"/>
              <w:color w:val="000000"/>
              <w:lang w:val="en-US"/>
            </w:rPr>
            <w:t>Rocktäschel</w:t>
          </w:r>
          <w:proofErr w:type="spellEnd"/>
          <w:r w:rsidRPr="000E3626">
            <w:rPr>
              <w:rFonts w:eastAsia="Times New Roman"/>
              <w:color w:val="000000"/>
              <w:lang w:val="en-US"/>
            </w:rPr>
            <w:t xml:space="preserve">, T., Riedel, S., &amp; Kiela, D. (2021). </w:t>
          </w:r>
          <w:r w:rsidRPr="00A737C8">
            <w:rPr>
              <w:rFonts w:eastAsia="Times New Roman"/>
              <w:color w:val="000000"/>
              <w:lang w:val="en-US"/>
            </w:rPr>
            <w:t xml:space="preserve">Retrieval-Augmented Generation for Knowledge-Intensive NLP Tasks. </w:t>
          </w:r>
          <w:r w:rsidRPr="00A737C8">
            <w:rPr>
              <w:rFonts w:eastAsia="Times New Roman"/>
              <w:i/>
              <w:iCs/>
              <w:color w:val="000000"/>
              <w:lang w:val="en-US"/>
            </w:rPr>
            <w:t>Advances in Neural Information Processing Systems</w:t>
          </w:r>
          <w:r w:rsidRPr="00A737C8">
            <w:rPr>
              <w:rFonts w:eastAsia="Times New Roman"/>
              <w:color w:val="000000"/>
              <w:lang w:val="en-US"/>
            </w:rPr>
            <w:t xml:space="preserve">, </w:t>
          </w:r>
          <w:r w:rsidRPr="00A737C8">
            <w:rPr>
              <w:rFonts w:eastAsia="Times New Roman"/>
              <w:i/>
              <w:iCs/>
              <w:color w:val="000000"/>
              <w:lang w:val="en-US"/>
            </w:rPr>
            <w:t>2020-December</w:t>
          </w:r>
          <w:r w:rsidRPr="00A737C8">
            <w:rPr>
              <w:rFonts w:eastAsia="Times New Roman"/>
              <w:color w:val="000000"/>
              <w:lang w:val="en-US"/>
            </w:rPr>
            <w:t>. http://arxiv.org/abs/2005.11401</w:t>
          </w:r>
        </w:p>
        <w:p w14:paraId="74038EA3" w14:textId="77777777" w:rsidR="000E5792" w:rsidRPr="000E5792" w:rsidRDefault="000E5792" w:rsidP="006100F6">
          <w:pPr>
            <w:pStyle w:val="Prrafodelista"/>
            <w:numPr>
              <w:ilvl w:val="0"/>
              <w:numId w:val="47"/>
            </w:numPr>
            <w:ind w:left="1200"/>
            <w:jc w:val="both"/>
            <w:divId w:val="642201180"/>
            <w:rPr>
              <w:rFonts w:eastAsia="Times New Roman"/>
              <w:color w:val="000000"/>
              <w:lang w:val="en-US"/>
            </w:rPr>
          </w:pPr>
          <w:proofErr w:type="spellStart"/>
          <w:r w:rsidRPr="000E5792">
            <w:rPr>
              <w:rFonts w:eastAsia="Times New Roman"/>
              <w:color w:val="000000"/>
              <w:lang w:val="en-US"/>
            </w:rPr>
            <w:t>LiveKit</w:t>
          </w:r>
          <w:proofErr w:type="spellEnd"/>
          <w:r w:rsidRPr="000E5792">
            <w:rPr>
              <w:rFonts w:eastAsia="Times New Roman"/>
              <w:color w:val="000000"/>
              <w:lang w:val="en-US"/>
            </w:rPr>
            <w:t xml:space="preserve"> Inc. (n.d.). </w:t>
          </w:r>
          <w:r w:rsidRPr="000E5792">
            <w:rPr>
              <w:rFonts w:eastAsia="Times New Roman"/>
              <w:i/>
              <w:iCs/>
              <w:color w:val="000000"/>
              <w:lang w:val="en-US"/>
            </w:rPr>
            <w:t xml:space="preserve">About </w:t>
          </w:r>
          <w:proofErr w:type="spellStart"/>
          <w:r w:rsidRPr="000E5792">
            <w:rPr>
              <w:rFonts w:eastAsia="Times New Roman"/>
              <w:i/>
              <w:iCs/>
              <w:color w:val="000000"/>
              <w:lang w:val="en-US"/>
            </w:rPr>
            <w:t>LiveKit</w:t>
          </w:r>
          <w:proofErr w:type="spellEnd"/>
          <w:r w:rsidRPr="000E5792">
            <w:rPr>
              <w:rFonts w:eastAsia="Times New Roman"/>
              <w:i/>
              <w:iCs/>
              <w:color w:val="000000"/>
              <w:lang w:val="en-US"/>
            </w:rPr>
            <w:t xml:space="preserve"> | </w:t>
          </w:r>
          <w:proofErr w:type="spellStart"/>
          <w:r w:rsidRPr="000E5792">
            <w:rPr>
              <w:rFonts w:eastAsia="Times New Roman"/>
              <w:i/>
              <w:iCs/>
              <w:color w:val="000000"/>
              <w:lang w:val="en-US"/>
            </w:rPr>
            <w:t>LiveKit</w:t>
          </w:r>
          <w:proofErr w:type="spellEnd"/>
          <w:r w:rsidRPr="000E5792">
            <w:rPr>
              <w:rFonts w:eastAsia="Times New Roman"/>
              <w:i/>
              <w:iCs/>
              <w:color w:val="000000"/>
              <w:lang w:val="en-US"/>
            </w:rPr>
            <w:t xml:space="preserve"> Documentation</w:t>
          </w:r>
          <w:r w:rsidRPr="000E5792">
            <w:rPr>
              <w:rFonts w:eastAsia="Times New Roman"/>
              <w:color w:val="000000"/>
              <w:lang w:val="en-US"/>
            </w:rPr>
            <w:t>. Retrieved February 27, 2026, from https://docs.livekit.io/intro/about/</w:t>
          </w:r>
        </w:p>
        <w:p w14:paraId="65F33813" w14:textId="77777777" w:rsidR="00F52EB0" w:rsidRPr="00F52EB0" w:rsidRDefault="00F52EB0" w:rsidP="006100F6">
          <w:pPr>
            <w:pStyle w:val="Prrafodelista"/>
            <w:numPr>
              <w:ilvl w:val="0"/>
              <w:numId w:val="47"/>
            </w:numPr>
            <w:ind w:left="1200"/>
            <w:jc w:val="both"/>
            <w:divId w:val="1587374063"/>
            <w:rPr>
              <w:rFonts w:eastAsia="Times New Roman"/>
              <w:color w:val="000000"/>
            </w:rPr>
          </w:pPr>
          <w:r w:rsidRPr="00F52EB0">
            <w:rPr>
              <w:rFonts w:eastAsia="Times New Roman"/>
              <w:color w:val="000000"/>
              <w:lang w:val="en-US"/>
            </w:rPr>
            <w:t xml:space="preserve">n8n. (n.d.). </w:t>
          </w:r>
          <w:r w:rsidRPr="00F52EB0">
            <w:rPr>
              <w:rFonts w:eastAsia="Times New Roman"/>
              <w:i/>
              <w:iCs/>
              <w:color w:val="000000"/>
              <w:lang w:val="en-US"/>
            </w:rPr>
            <w:t>Explore n8n Docs: Your Resource for Workflow Automation and Integrations | n8n Docs</w:t>
          </w:r>
          <w:r w:rsidRPr="00F52EB0">
            <w:rPr>
              <w:rFonts w:eastAsia="Times New Roman"/>
              <w:color w:val="000000"/>
              <w:lang w:val="en-US"/>
            </w:rPr>
            <w:t xml:space="preserve">. </w:t>
          </w:r>
          <w:proofErr w:type="spellStart"/>
          <w:r w:rsidRPr="00F52EB0">
            <w:rPr>
              <w:rFonts w:eastAsia="Times New Roman"/>
              <w:color w:val="000000"/>
            </w:rPr>
            <w:t>Retrieved</w:t>
          </w:r>
          <w:proofErr w:type="spellEnd"/>
          <w:r w:rsidRPr="00F52EB0">
            <w:rPr>
              <w:rFonts w:eastAsia="Times New Roman"/>
              <w:color w:val="000000"/>
            </w:rPr>
            <w:t xml:space="preserve"> </w:t>
          </w:r>
          <w:proofErr w:type="spellStart"/>
          <w:r w:rsidRPr="00F52EB0">
            <w:rPr>
              <w:rFonts w:eastAsia="Times New Roman"/>
              <w:color w:val="000000"/>
            </w:rPr>
            <w:t>February</w:t>
          </w:r>
          <w:proofErr w:type="spellEnd"/>
          <w:r w:rsidRPr="00F52EB0">
            <w:rPr>
              <w:rFonts w:eastAsia="Times New Roman"/>
              <w:color w:val="000000"/>
            </w:rPr>
            <w:t xml:space="preserve"> 27, 2026, </w:t>
          </w:r>
          <w:proofErr w:type="spellStart"/>
          <w:r w:rsidRPr="00F52EB0">
            <w:rPr>
              <w:rFonts w:eastAsia="Times New Roman"/>
              <w:color w:val="000000"/>
            </w:rPr>
            <w:t>from</w:t>
          </w:r>
          <w:proofErr w:type="spellEnd"/>
          <w:r w:rsidRPr="00F52EB0">
            <w:rPr>
              <w:rFonts w:eastAsia="Times New Roman"/>
              <w:color w:val="000000"/>
            </w:rPr>
            <w:t xml:space="preserve"> https://docs.n8n.io/</w:t>
          </w:r>
        </w:p>
        <w:p w14:paraId="4483F5F3" w14:textId="36FA1D3A" w:rsidR="00255AC0" w:rsidRPr="00255AC0" w:rsidRDefault="00B355F8" w:rsidP="005E46D4">
          <w:pPr>
            <w:ind w:firstLine="60"/>
            <w:jc w:val="both"/>
          </w:pPr>
        </w:p>
      </w:sdtContent>
    </w:sdt>
    <w:p w14:paraId="1E51B996" w14:textId="7171A14C" w:rsidR="000A67EC" w:rsidRPr="00255AC0" w:rsidRDefault="000A67EC" w:rsidP="002C617C">
      <w:pPr>
        <w:ind w:left="12600" w:hanging="480"/>
        <w:jc w:val="both"/>
        <w:divId w:val="1845053969"/>
        <w:rPr>
          <w:rFonts w:eastAsia="Times New Roman"/>
          <w:color w:val="000000"/>
          <w:szCs w:val="14"/>
        </w:rPr>
      </w:pPr>
    </w:p>
    <w:p w14:paraId="528B17B2" w14:textId="23E241FF" w:rsidR="00B61F65" w:rsidRDefault="00B062E1" w:rsidP="002C617C">
      <w:pPr>
        <w:pStyle w:val="Ttulo1"/>
        <w:spacing w:before="58"/>
        <w:jc w:val="both"/>
      </w:pPr>
      <w:bookmarkStart w:id="68" w:name="_Ref223255581"/>
      <w:bookmarkStart w:id="69" w:name="_Toc223283363"/>
      <w:r w:rsidRPr="00CF57AB">
        <w:t>Anexos</w:t>
      </w:r>
      <w:bookmarkStart w:id="70" w:name="_bookmark55"/>
      <w:bookmarkEnd w:id="70"/>
      <w:bookmarkEnd w:id="68"/>
      <w:bookmarkEnd w:id="69"/>
    </w:p>
    <w:p w14:paraId="368D9B8A" w14:textId="23738C99" w:rsidR="00BC32ED" w:rsidRDefault="00BC32ED" w:rsidP="002C617C">
      <w:pPr>
        <w:jc w:val="both"/>
      </w:pPr>
    </w:p>
    <w:p w14:paraId="7E1DC288" w14:textId="77777777" w:rsidR="0069751E" w:rsidRDefault="0069751E" w:rsidP="00BC32ED">
      <w:pPr>
        <w:sectPr w:rsidR="0069751E">
          <w:footerReference w:type="default" r:id="rId31"/>
          <w:pgSz w:w="12240" w:h="15840"/>
          <w:pgMar w:top="1420" w:right="1240" w:bottom="1240" w:left="960" w:header="0" w:footer="1050" w:gutter="0"/>
          <w:cols w:space="720"/>
        </w:sectPr>
      </w:pPr>
    </w:p>
    <w:p w14:paraId="73407A02" w14:textId="77777777" w:rsidR="00BC32ED" w:rsidRPr="00BC32ED" w:rsidRDefault="00BC32ED" w:rsidP="00BC32ED"/>
    <w:p w14:paraId="0D953056" w14:textId="13A70673" w:rsidR="00426D54" w:rsidRDefault="00426D54" w:rsidP="0069751E">
      <w:pPr>
        <w:jc w:val="center"/>
      </w:pPr>
    </w:p>
    <w:p w14:paraId="64C93628" w14:textId="09AF2FB0" w:rsidR="00BC32ED" w:rsidRDefault="000751BA" w:rsidP="00941307">
      <w:r>
        <w:rPr>
          <w:noProof/>
        </w:rPr>
        <mc:AlternateContent>
          <mc:Choice Requires="wps">
            <w:drawing>
              <wp:anchor distT="0" distB="0" distL="114300" distR="114300" simplePos="0" relativeHeight="251658241" behindDoc="0" locked="0" layoutInCell="1" allowOverlap="1" wp14:anchorId="558AF802" wp14:editId="20C53879">
                <wp:simplePos x="0" y="0"/>
                <wp:positionH relativeFrom="margin">
                  <wp:align>center</wp:align>
                </wp:positionH>
                <wp:positionV relativeFrom="paragraph">
                  <wp:posOffset>5503999</wp:posOffset>
                </wp:positionV>
                <wp:extent cx="8724265" cy="635"/>
                <wp:effectExtent l="0" t="0" r="635" b="8890"/>
                <wp:wrapSquare wrapText="bothSides"/>
                <wp:docPr id="938903081" name="Cuadro de texto 1"/>
                <wp:cNvGraphicFramePr/>
                <a:graphic xmlns:a="http://schemas.openxmlformats.org/drawingml/2006/main">
                  <a:graphicData uri="http://schemas.microsoft.com/office/word/2010/wordprocessingShape">
                    <wps:wsp>
                      <wps:cNvSpPr txBox="1"/>
                      <wps:spPr>
                        <a:xfrm>
                          <a:off x="0" y="0"/>
                          <a:ext cx="8724265" cy="635"/>
                        </a:xfrm>
                        <a:prstGeom prst="rect">
                          <a:avLst/>
                        </a:prstGeom>
                        <a:solidFill>
                          <a:prstClr val="white"/>
                        </a:solidFill>
                        <a:ln>
                          <a:noFill/>
                        </a:ln>
                      </wps:spPr>
                      <wps:txbx>
                        <w:txbxContent>
                          <w:p w14:paraId="12BD6062" w14:textId="620B3605" w:rsidR="00F577F7" w:rsidRPr="008C5483" w:rsidRDefault="00F577F7" w:rsidP="00DB412D">
                            <w:pPr>
                              <w:pStyle w:val="Subttulo"/>
                              <w:jc w:val="center"/>
                              <w:rPr>
                                <w:rFonts w:ascii="Arial" w:eastAsia="Arial" w:hAnsi="Arial" w:cs="Arial"/>
                                <w:color w:val="262626" w:themeColor="text1" w:themeTint="D9"/>
                                <w:sz w:val="36"/>
                                <w:szCs w:val="36"/>
                              </w:rPr>
                            </w:pPr>
                            <w:bookmarkStart w:id="71" w:name="_Toc223283393"/>
                            <w:r w:rsidRPr="008C5483">
                              <w:rPr>
                                <w:rFonts w:ascii="Arial" w:hAnsi="Arial" w:cs="Arial"/>
                                <w:color w:val="262626" w:themeColor="text1" w:themeTint="D9"/>
                                <w:sz w:val="24"/>
                                <w:szCs w:val="24"/>
                              </w:rPr>
                              <w:t xml:space="preserve">Anexo </w:t>
                            </w:r>
                            <w:r w:rsidRPr="008C5483">
                              <w:rPr>
                                <w:rFonts w:ascii="Arial" w:hAnsi="Arial" w:cs="Arial"/>
                                <w:color w:val="262626" w:themeColor="text1" w:themeTint="D9"/>
                                <w:sz w:val="24"/>
                                <w:szCs w:val="24"/>
                              </w:rPr>
                              <w:fldChar w:fldCharType="begin"/>
                            </w:r>
                            <w:r w:rsidRPr="008C5483">
                              <w:rPr>
                                <w:rFonts w:ascii="Arial" w:hAnsi="Arial" w:cs="Arial"/>
                                <w:color w:val="262626" w:themeColor="text1" w:themeTint="D9"/>
                                <w:sz w:val="24"/>
                                <w:szCs w:val="24"/>
                              </w:rPr>
                              <w:instrText xml:space="preserve"> SEQ Anexo \* ARABIC </w:instrText>
                            </w:r>
                            <w:r w:rsidRPr="008C5483">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1</w:t>
                            </w:r>
                            <w:r w:rsidRPr="008C5483">
                              <w:rPr>
                                <w:rFonts w:ascii="Arial" w:hAnsi="Arial" w:cs="Arial"/>
                                <w:color w:val="262626" w:themeColor="text1" w:themeTint="D9"/>
                                <w:sz w:val="24"/>
                                <w:szCs w:val="24"/>
                              </w:rPr>
                              <w:fldChar w:fldCharType="end"/>
                            </w:r>
                            <w:r w:rsidRPr="008C5483">
                              <w:rPr>
                                <w:rFonts w:ascii="Arial" w:hAnsi="Arial" w:cs="Arial"/>
                                <w:color w:val="262626" w:themeColor="text1" w:themeTint="D9"/>
                                <w:sz w:val="24"/>
                                <w:szCs w:val="24"/>
                              </w:rPr>
                              <w:t xml:space="preserve"> Semana 1 </w:t>
                            </w:r>
                            <w:r w:rsidR="00D63070">
                              <w:rPr>
                                <w:rFonts w:ascii="Arial" w:hAnsi="Arial" w:cs="Arial"/>
                                <w:color w:val="262626" w:themeColor="text1" w:themeTint="D9"/>
                                <w:sz w:val="24"/>
                                <w:szCs w:val="24"/>
                              </w:rPr>
                              <w:t>–</w:t>
                            </w:r>
                            <w:r w:rsidRPr="00255AC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Capacitación</w:t>
                            </w:r>
                            <w:r w:rsidR="00D6307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de Credenciales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AF802" id="_x0000_s1027" type="#_x0000_t202" style="position:absolute;margin-left:0;margin-top:433.4pt;width:686.95pt;height:.05pt;z-index:2516582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WCFgIAADgEAAAOAAAAZHJzL2Uyb0RvYy54bWysU8GO2jAQvVfqP1i+lwDt0hUirCgrqkpo&#10;dyW22rNxHBLJ9rhjQ0K/vmMnge22p6oXZ+IZv/G897y4a41mJ4W+BpvzyWjMmbISitoecv79efPh&#10;ljMfhC2EBqtyflae3y3fv1s0bq6mUIEuFDICsX7euJxXIbh5lnlZKSP8CJyylCwBjQj0i4esQNEQ&#10;utHZdDyeZQ1g4RCk8p5277skXyb8slQyPJalV4HpnNPdQloxrfu4ZsuFmB9QuKqW/TXEP9zCiNpS&#10;0wvUvQiCHbH+A8rUEsFDGUYSTAZlWUuVZqBpJuM30+wq4VSahcjx7kKT/3+w8uG0c0/IQvsFWhIw&#10;EtI4P/e0GedpSzTxSzdllCcKzxfaVBuYpM3bz9NP09kNZ5Jys483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NVEdXffAAAACQEAAA8AAABkcnMvZG93bnJldi54bWxMj7FOwzAQhnekvoN1SCyI&#10;OpAqtCFOVVUwwFI17cLmxtc4ND5HttOGt8dlgfHuP/33fcVyNB07o/OtJQGP0wQYUm1VS42A/e7t&#10;YQ7MB0lKdpZQwDd6WJaTm0Lmyl5oi+cqNCyWkM+lAB1Cn3Pua41G+qntkWJ2tM7IEEfXcOXkJZab&#10;jj8lScaNbCl+0LLHtcb6VA1GwGb2udH3w/H1YzVL3ft+WGdfTSXE3e24egEWcAx/x3DFj+hQRqaD&#10;HUh51gmIIkHAPMuiwDVOn9MFsMPvagG8LPh/g/IHAAD//wMAUEsBAi0AFAAGAAgAAAAhALaDOJL+&#10;AAAA4QEAABMAAAAAAAAAAAAAAAAAAAAAAFtDb250ZW50X1R5cGVzXS54bWxQSwECLQAUAAYACAAA&#10;ACEAOP0h/9YAAACUAQAACwAAAAAAAAAAAAAAAAAvAQAAX3JlbHMvLnJlbHNQSwECLQAUAAYACAAA&#10;ACEAHH7VghYCAAA4BAAADgAAAAAAAAAAAAAAAAAuAgAAZHJzL2Uyb0RvYy54bWxQSwECLQAUAAYA&#10;CAAAACEA1UR1d98AAAAJAQAADwAAAAAAAAAAAAAAAABwBAAAZHJzL2Rvd25yZXYueG1sUEsFBgAA&#10;AAAEAAQA8wAAAHwFAAAAAA==&#10;" stroked="f">
                <v:textbox style="mso-fit-shape-to-text:t" inset="0,0,0,0">
                  <w:txbxContent>
                    <w:p w14:paraId="12BD6062" w14:textId="620B3605" w:rsidR="00F577F7" w:rsidRPr="008C5483" w:rsidRDefault="00F577F7" w:rsidP="00DB412D">
                      <w:pPr>
                        <w:pStyle w:val="Subttulo"/>
                        <w:jc w:val="center"/>
                        <w:rPr>
                          <w:rFonts w:ascii="Arial" w:eastAsia="Arial" w:hAnsi="Arial" w:cs="Arial"/>
                          <w:color w:val="262626" w:themeColor="text1" w:themeTint="D9"/>
                          <w:sz w:val="36"/>
                          <w:szCs w:val="36"/>
                        </w:rPr>
                      </w:pPr>
                      <w:bookmarkStart w:id="72" w:name="_Toc223283393"/>
                      <w:r w:rsidRPr="008C5483">
                        <w:rPr>
                          <w:rFonts w:ascii="Arial" w:hAnsi="Arial" w:cs="Arial"/>
                          <w:color w:val="262626" w:themeColor="text1" w:themeTint="D9"/>
                          <w:sz w:val="24"/>
                          <w:szCs w:val="24"/>
                        </w:rPr>
                        <w:t xml:space="preserve">Anexo </w:t>
                      </w:r>
                      <w:r w:rsidRPr="008C5483">
                        <w:rPr>
                          <w:rFonts w:ascii="Arial" w:hAnsi="Arial" w:cs="Arial"/>
                          <w:color w:val="262626" w:themeColor="text1" w:themeTint="D9"/>
                          <w:sz w:val="24"/>
                          <w:szCs w:val="24"/>
                        </w:rPr>
                        <w:fldChar w:fldCharType="begin"/>
                      </w:r>
                      <w:r w:rsidRPr="008C5483">
                        <w:rPr>
                          <w:rFonts w:ascii="Arial" w:hAnsi="Arial" w:cs="Arial"/>
                          <w:color w:val="262626" w:themeColor="text1" w:themeTint="D9"/>
                          <w:sz w:val="24"/>
                          <w:szCs w:val="24"/>
                        </w:rPr>
                        <w:instrText xml:space="preserve"> SEQ Anexo \* ARABIC </w:instrText>
                      </w:r>
                      <w:r w:rsidRPr="008C5483">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1</w:t>
                      </w:r>
                      <w:r w:rsidRPr="008C5483">
                        <w:rPr>
                          <w:rFonts w:ascii="Arial" w:hAnsi="Arial" w:cs="Arial"/>
                          <w:color w:val="262626" w:themeColor="text1" w:themeTint="D9"/>
                          <w:sz w:val="24"/>
                          <w:szCs w:val="24"/>
                        </w:rPr>
                        <w:fldChar w:fldCharType="end"/>
                      </w:r>
                      <w:r w:rsidRPr="008C5483">
                        <w:rPr>
                          <w:rFonts w:ascii="Arial" w:hAnsi="Arial" w:cs="Arial"/>
                          <w:color w:val="262626" w:themeColor="text1" w:themeTint="D9"/>
                          <w:sz w:val="24"/>
                          <w:szCs w:val="24"/>
                        </w:rPr>
                        <w:t xml:space="preserve"> Semana 1 </w:t>
                      </w:r>
                      <w:r w:rsidR="00D63070">
                        <w:rPr>
                          <w:rFonts w:ascii="Arial" w:hAnsi="Arial" w:cs="Arial"/>
                          <w:color w:val="262626" w:themeColor="text1" w:themeTint="D9"/>
                          <w:sz w:val="24"/>
                          <w:szCs w:val="24"/>
                        </w:rPr>
                        <w:t>–</w:t>
                      </w:r>
                      <w:r w:rsidRPr="00255AC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Capacitación</w:t>
                      </w:r>
                      <w:r w:rsidR="00D6307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de Credenciales</w:t>
                      </w:r>
                      <w:bookmarkEnd w:id="72"/>
                    </w:p>
                  </w:txbxContent>
                </v:textbox>
                <w10:wrap type="square" anchorx="margin"/>
              </v:shape>
            </w:pict>
          </mc:Fallback>
        </mc:AlternateContent>
      </w:r>
      <w:r w:rsidR="00197B15" w:rsidRPr="00941307">
        <w:rPr>
          <w:noProof/>
        </w:rPr>
        <w:drawing>
          <wp:anchor distT="0" distB="0" distL="114300" distR="114300" simplePos="0" relativeHeight="251658240" behindDoc="0" locked="0" layoutInCell="1" allowOverlap="1" wp14:anchorId="115DE3F6" wp14:editId="1F6859FF">
            <wp:simplePos x="0" y="0"/>
            <wp:positionH relativeFrom="margin">
              <wp:posOffset>-179070</wp:posOffset>
            </wp:positionH>
            <wp:positionV relativeFrom="margin">
              <wp:posOffset>687070</wp:posOffset>
            </wp:positionV>
            <wp:extent cx="8808720" cy="4954270"/>
            <wp:effectExtent l="57150" t="19050" r="49530" b="93980"/>
            <wp:wrapSquare wrapText="bothSides"/>
            <wp:docPr id="1747200462" name="Imagen 3" descr="Una persona sentada en una ofi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0462" name="Imagen 3" descr="Una persona sentada en una oficin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734425" cy="4912678"/>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C32ED">
        <w:br w:type="page"/>
      </w:r>
    </w:p>
    <w:p w14:paraId="1B99637B" w14:textId="3E30EF13" w:rsidR="00197B15" w:rsidRDefault="00197B15" w:rsidP="005D3303">
      <w:bookmarkStart w:id="73" w:name="_bookmark56"/>
      <w:bookmarkEnd w:id="73"/>
      <w:r>
        <w:rPr>
          <w:noProof/>
        </w:rPr>
        <w:lastRenderedPageBreak/>
        <w:drawing>
          <wp:anchor distT="0" distB="0" distL="114300" distR="114300" simplePos="0" relativeHeight="251658242" behindDoc="0" locked="0" layoutInCell="1" allowOverlap="1" wp14:anchorId="07F1DCC9" wp14:editId="4DCF82BA">
            <wp:simplePos x="790575" y="933450"/>
            <wp:positionH relativeFrom="margin">
              <wp:align>center</wp:align>
            </wp:positionH>
            <wp:positionV relativeFrom="margin">
              <wp:align>center</wp:align>
            </wp:positionV>
            <wp:extent cx="8832892" cy="4968000"/>
            <wp:effectExtent l="57150" t="19050" r="63500" b="99695"/>
            <wp:wrapSquare wrapText="bothSides"/>
            <wp:docPr id="15772107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0713" name="Imagen 1577210713"/>
                    <pic:cNvPicPr/>
                  </pic:nvPicPr>
                  <pic:blipFill>
                    <a:blip r:embed="rId33">
                      <a:extLst>
                        <a:ext uri="{28A0092B-C50C-407E-A947-70E740481C1C}">
                          <a14:useLocalDpi xmlns:a14="http://schemas.microsoft.com/office/drawing/2010/main" val="0"/>
                        </a:ext>
                      </a:extLst>
                    </a:blip>
                    <a:stretch>
                      <a:fillRect/>
                    </a:stretch>
                  </pic:blipFill>
                  <pic:spPr>
                    <a:xfrm>
                      <a:off x="0" y="0"/>
                      <a:ext cx="8832892" cy="4968000"/>
                    </a:xfrm>
                    <a:prstGeom prst="rect">
                      <a:avLst/>
                    </a:prstGeom>
                    <a:effectLst>
                      <a:outerShdw blurRad="50800" dist="38100" dir="5400000" algn="t" rotWithShape="0">
                        <a:prstClr val="black">
                          <a:alpha val="40000"/>
                        </a:prstClr>
                      </a:outerShdw>
                    </a:effectLst>
                  </pic:spPr>
                </pic:pic>
              </a:graphicData>
            </a:graphic>
          </wp:anchor>
        </w:drawing>
      </w:r>
    </w:p>
    <w:p w14:paraId="5CEB14EF" w14:textId="77777777" w:rsidR="00CE0D02" w:rsidRPr="00CE0D02" w:rsidRDefault="00CE0D02" w:rsidP="00CE0D02"/>
    <w:p w14:paraId="247D94E3" w14:textId="76507122" w:rsidR="00CE0D02" w:rsidRPr="00CE0D02" w:rsidRDefault="000751BA" w:rsidP="00CE0D02">
      <w:r>
        <w:rPr>
          <w:noProof/>
        </w:rPr>
        <mc:AlternateContent>
          <mc:Choice Requires="wps">
            <w:drawing>
              <wp:anchor distT="0" distB="0" distL="114300" distR="114300" simplePos="0" relativeHeight="251658243" behindDoc="0" locked="0" layoutInCell="1" allowOverlap="1" wp14:anchorId="70AB330E" wp14:editId="07111F44">
                <wp:simplePos x="0" y="0"/>
                <wp:positionH relativeFrom="margin">
                  <wp:align>center</wp:align>
                </wp:positionH>
                <wp:positionV relativeFrom="paragraph">
                  <wp:posOffset>5335361</wp:posOffset>
                </wp:positionV>
                <wp:extent cx="8832850" cy="635"/>
                <wp:effectExtent l="0" t="0" r="6350" b="8890"/>
                <wp:wrapSquare wrapText="bothSides"/>
                <wp:docPr id="1723770854" name="Cuadro de texto 1"/>
                <wp:cNvGraphicFramePr/>
                <a:graphic xmlns:a="http://schemas.openxmlformats.org/drawingml/2006/main">
                  <a:graphicData uri="http://schemas.microsoft.com/office/word/2010/wordprocessingShape">
                    <wps:wsp>
                      <wps:cNvSpPr txBox="1"/>
                      <wps:spPr>
                        <a:xfrm>
                          <a:off x="0" y="0"/>
                          <a:ext cx="8832850" cy="635"/>
                        </a:xfrm>
                        <a:prstGeom prst="rect">
                          <a:avLst/>
                        </a:prstGeom>
                        <a:solidFill>
                          <a:prstClr val="white"/>
                        </a:solidFill>
                        <a:ln>
                          <a:noFill/>
                        </a:ln>
                      </wps:spPr>
                      <wps:txbx>
                        <w:txbxContent>
                          <w:p w14:paraId="02B67385" w14:textId="207215FF" w:rsidR="00E20873" w:rsidRPr="000751BA" w:rsidRDefault="00E20873" w:rsidP="000751BA">
                            <w:pPr>
                              <w:pStyle w:val="Subttulo"/>
                              <w:jc w:val="center"/>
                              <w:rPr>
                                <w:rFonts w:ascii="Arial" w:hAnsi="Arial" w:cs="Arial"/>
                                <w:color w:val="262626" w:themeColor="text1" w:themeTint="D9"/>
                                <w:sz w:val="24"/>
                                <w:szCs w:val="24"/>
                              </w:rPr>
                            </w:pPr>
                            <w:bookmarkStart w:id="74" w:name="_Toc223283394"/>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2</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1 </w:t>
                            </w:r>
                            <w:r w:rsidR="002A0FEF">
                              <w:rPr>
                                <w:rFonts w:ascii="Arial" w:hAnsi="Arial" w:cs="Arial"/>
                                <w:color w:val="262626" w:themeColor="text1" w:themeTint="D9"/>
                                <w:sz w:val="24"/>
                                <w:szCs w:val="24"/>
                              </w:rPr>
                              <w:t>–</w:t>
                            </w:r>
                            <w:r w:rsidRPr="00255AC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Capacitación en Gestión de Proyectos</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AB330E" id="_x0000_s1028" type="#_x0000_t202" style="position:absolute;margin-left:0;margin-top:420.1pt;width:695.5pt;height:.05pt;z-index:25165824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KIAGAIAAD8EAAAOAAAAZHJzL2Uyb0RvYy54bWysU8Fu2zAMvQ/YPwi6L05StAiCOEWWIsOA&#10;oC2QFj0rshwLkEWNUmJnXz9KtpOu22nYRaZJihTfe1zct7VhJ4Veg835ZDTmTFkJhbaHnL++bL7M&#10;OPNB2EIYsCrnZ+X5/fLzp0Xj5moKFZhCIaMi1s8bl/MqBDfPMi8rVQs/AqcsBUvAWgT6xUNWoGio&#10;em2y6Xh8lzWAhUOQynvyPnRBvkz1y1LJ8FSWXgVmck5vC+nEdO7jmS0XYn5A4Sot+2eIf3hFLbSl&#10;ppdSDyIIdkT9R6laSwQPZRhJqDMoSy1VmoGmmYw/TLOrhFNpFgLHuwtM/v+VlY+nnXtGFtqv0BKB&#10;EZDG+bknZ5ynLbGOX3opozhBeL7AptrAJDlns5vp7JZCkmJ3N7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7ioYn98AAAAJAQAADwAAAGRycy9kb3ducmV2LnhtbEyPwW7CMBBE75X4B2uR&#10;eqmKA4kQTeMghOihvaCmXHoz8RKnxOvIdiD9+5pe2uPOjGbfFOvRdOyCzreWBMxnCTCk2qqWGgGH&#10;j5fHFTAfJCnZWUIB3+hhXU7uCpkre6V3vFShYbGEfC4F6BD6nHNfazTSz2yPFL2TdUaGeLqGKyev&#10;sdx0fJEkS25kS/GDlj1uNdbnajAC9tnnXj8Mp93bJkvd62HYLr+aSoj76bh5BhZwDH9huOFHdCgj&#10;09EOpDzrBMQhQcAqSxbAbnb6NI/S8VdKgZcF/7+g/AEAAP//AwBQSwECLQAUAAYACAAAACEAtoM4&#10;kv4AAADhAQAAEwAAAAAAAAAAAAAAAAAAAAAAW0NvbnRlbnRfVHlwZXNdLnhtbFBLAQItABQABgAI&#10;AAAAIQA4/SH/1gAAAJQBAAALAAAAAAAAAAAAAAAAAC8BAABfcmVscy8ucmVsc1BLAQItABQABgAI&#10;AAAAIQC6mKIAGAIAAD8EAAAOAAAAAAAAAAAAAAAAAC4CAABkcnMvZTJvRG9jLnhtbFBLAQItABQA&#10;BgAIAAAAIQDuKhif3wAAAAkBAAAPAAAAAAAAAAAAAAAAAHIEAABkcnMvZG93bnJldi54bWxQSwUG&#10;AAAAAAQABADzAAAAfgUAAAAA&#10;" stroked="f">
                <v:textbox style="mso-fit-shape-to-text:t" inset="0,0,0,0">
                  <w:txbxContent>
                    <w:p w14:paraId="02B67385" w14:textId="207215FF" w:rsidR="00E20873" w:rsidRPr="000751BA" w:rsidRDefault="00E20873" w:rsidP="000751BA">
                      <w:pPr>
                        <w:pStyle w:val="Subttulo"/>
                        <w:jc w:val="center"/>
                        <w:rPr>
                          <w:rFonts w:ascii="Arial" w:hAnsi="Arial" w:cs="Arial"/>
                          <w:color w:val="262626" w:themeColor="text1" w:themeTint="D9"/>
                          <w:sz w:val="24"/>
                          <w:szCs w:val="24"/>
                        </w:rPr>
                      </w:pPr>
                      <w:bookmarkStart w:id="75" w:name="_Toc223283394"/>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2</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1 </w:t>
                      </w:r>
                      <w:r w:rsidR="002A0FEF">
                        <w:rPr>
                          <w:rFonts w:ascii="Arial" w:hAnsi="Arial" w:cs="Arial"/>
                          <w:color w:val="262626" w:themeColor="text1" w:themeTint="D9"/>
                          <w:sz w:val="24"/>
                          <w:szCs w:val="24"/>
                        </w:rPr>
                        <w:t>–</w:t>
                      </w:r>
                      <w:r w:rsidRPr="00255AC0">
                        <w:rPr>
                          <w:rFonts w:ascii="Arial" w:hAnsi="Arial" w:cs="Arial"/>
                          <w:color w:val="262626" w:themeColor="text1" w:themeTint="D9"/>
                          <w:sz w:val="24"/>
                          <w:szCs w:val="24"/>
                        </w:rPr>
                        <w:t xml:space="preserve"> </w:t>
                      </w:r>
                      <w:r w:rsidR="002A0FEF">
                        <w:rPr>
                          <w:rFonts w:ascii="Arial" w:hAnsi="Arial" w:cs="Arial"/>
                          <w:color w:val="262626" w:themeColor="text1" w:themeTint="D9"/>
                          <w:sz w:val="24"/>
                          <w:szCs w:val="24"/>
                        </w:rPr>
                        <w:t>Capacitación en Gestión de Proyectos</w:t>
                      </w:r>
                      <w:bookmarkEnd w:id="75"/>
                    </w:p>
                  </w:txbxContent>
                </v:textbox>
                <w10:wrap type="square" anchorx="margin"/>
              </v:shape>
            </w:pict>
          </mc:Fallback>
        </mc:AlternateContent>
      </w:r>
    </w:p>
    <w:p w14:paraId="36751897" w14:textId="77777777" w:rsidR="00CE0D02" w:rsidRPr="00CE0D02" w:rsidRDefault="00CE0D02" w:rsidP="00CE0D02"/>
    <w:p w14:paraId="563F25C6" w14:textId="77777777" w:rsidR="00CE0D02" w:rsidRPr="00CE0D02" w:rsidRDefault="00CE0D02" w:rsidP="00CE0D02"/>
    <w:p w14:paraId="3E56062A" w14:textId="44567A38" w:rsidR="00CE0D02" w:rsidRDefault="00CE0D02" w:rsidP="00CE0D02">
      <w:pPr>
        <w:tabs>
          <w:tab w:val="left" w:pos="1766"/>
        </w:tabs>
      </w:pPr>
    </w:p>
    <w:p w14:paraId="2183AF64" w14:textId="77777777" w:rsidR="00CE0D02" w:rsidRDefault="00CE0D02" w:rsidP="00CE0D02">
      <w:pPr>
        <w:tabs>
          <w:tab w:val="left" w:pos="1766"/>
        </w:tabs>
      </w:pPr>
    </w:p>
    <w:p w14:paraId="6438EB85" w14:textId="23F8BF95" w:rsidR="00CE0D02" w:rsidRPr="00CE0D02" w:rsidRDefault="00B2401E" w:rsidP="00CE0D02">
      <w:r>
        <w:rPr>
          <w:noProof/>
        </w:rPr>
        <mc:AlternateContent>
          <mc:Choice Requires="wps">
            <w:drawing>
              <wp:anchor distT="0" distB="0" distL="114300" distR="114300" simplePos="0" relativeHeight="251658245" behindDoc="0" locked="0" layoutInCell="1" allowOverlap="1" wp14:anchorId="18DA8834" wp14:editId="2E9602FF">
                <wp:simplePos x="0" y="0"/>
                <wp:positionH relativeFrom="column">
                  <wp:posOffset>-225425</wp:posOffset>
                </wp:positionH>
                <wp:positionV relativeFrom="paragraph">
                  <wp:posOffset>5403850</wp:posOffset>
                </wp:positionV>
                <wp:extent cx="8819515" cy="635"/>
                <wp:effectExtent l="0" t="0" r="0" b="0"/>
                <wp:wrapSquare wrapText="bothSides"/>
                <wp:docPr id="1223305875" name="Cuadro de texto 1"/>
                <wp:cNvGraphicFramePr/>
                <a:graphic xmlns:a="http://schemas.openxmlformats.org/drawingml/2006/main">
                  <a:graphicData uri="http://schemas.microsoft.com/office/word/2010/wordprocessingShape">
                    <wps:wsp>
                      <wps:cNvSpPr txBox="1"/>
                      <wps:spPr>
                        <a:xfrm>
                          <a:off x="0" y="0"/>
                          <a:ext cx="8819515" cy="635"/>
                        </a:xfrm>
                        <a:prstGeom prst="rect">
                          <a:avLst/>
                        </a:prstGeom>
                        <a:solidFill>
                          <a:prstClr val="white"/>
                        </a:solidFill>
                        <a:ln>
                          <a:noFill/>
                        </a:ln>
                      </wps:spPr>
                      <wps:txbx>
                        <w:txbxContent>
                          <w:p w14:paraId="7FAFF13B" w14:textId="34565DC0" w:rsidR="00B2401E" w:rsidRPr="000751BA" w:rsidRDefault="00B2401E" w:rsidP="000751BA">
                            <w:pPr>
                              <w:pStyle w:val="Subttulo"/>
                              <w:jc w:val="center"/>
                              <w:rPr>
                                <w:rFonts w:ascii="Arial" w:hAnsi="Arial" w:cs="Arial"/>
                                <w:color w:val="262626" w:themeColor="text1" w:themeTint="D9"/>
                                <w:sz w:val="24"/>
                                <w:szCs w:val="24"/>
                              </w:rPr>
                            </w:pPr>
                            <w:bookmarkStart w:id="76" w:name="_Toc223283395"/>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3</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3 - Planificación de la solución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A8834" id="_x0000_s1029" type="#_x0000_t202" style="position:absolute;margin-left:-17.75pt;margin-top:425.5pt;width:694.4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pU0GgIAAD8EAAAOAAAAZHJzL2Uyb0RvYy54bWysU1GP2jAMfp+0/xDlfRSYOL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mfTz7NJjPOJMXuPs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vHFhM4gAAAAwBAAAPAAAAZHJzL2Rvd25yZXYueG1sTI+xTsMwEIZ3JN7B&#10;OiQW1DohSVWFOFVVwQBL1dCFzY2vcdr4HMVOG94elwXGu/v03/cXq8l07IKDay0JiOcRMKTaqpYa&#10;AfvPt9kSmPOSlOwsoYBvdLAq7+8KmSt7pR1eKt+wEEIulwK0933Ouas1GunmtkcKt6MdjPRhHBqu&#10;BnkN4abjz1G04Ea2FD5o2eNGY32uRiNgm35t9dN4fP1Yp8nwvh83i1NTCfH4MK1fgHmc/B8MN/2g&#10;DmVwOtiRlGOdgFmSZQEVsMziUOpGJFmSAjv8rmLgZcH/lyh/AAAA//8DAFBLAQItABQABgAIAAAA&#10;IQC2gziS/gAAAOEBAAATAAAAAAAAAAAAAAAAAAAAAABbQ29udGVudF9UeXBlc10ueG1sUEsBAi0A&#10;FAAGAAgAAAAhADj9If/WAAAAlAEAAAsAAAAAAAAAAAAAAAAALwEAAF9yZWxzLy5yZWxzUEsBAi0A&#10;FAAGAAgAAAAhADZClTQaAgAAPwQAAA4AAAAAAAAAAAAAAAAALgIAAGRycy9lMm9Eb2MueG1sUEsB&#10;Ai0AFAAGAAgAAAAhAC8cWEziAAAADAEAAA8AAAAAAAAAAAAAAAAAdAQAAGRycy9kb3ducmV2Lnht&#10;bFBLBQYAAAAABAAEAPMAAACDBQAAAAA=&#10;" stroked="f">
                <v:textbox style="mso-fit-shape-to-text:t" inset="0,0,0,0">
                  <w:txbxContent>
                    <w:p w14:paraId="7FAFF13B" w14:textId="34565DC0" w:rsidR="00B2401E" w:rsidRPr="000751BA" w:rsidRDefault="00B2401E" w:rsidP="000751BA">
                      <w:pPr>
                        <w:pStyle w:val="Subttulo"/>
                        <w:jc w:val="center"/>
                        <w:rPr>
                          <w:rFonts w:ascii="Arial" w:hAnsi="Arial" w:cs="Arial"/>
                          <w:color w:val="262626" w:themeColor="text1" w:themeTint="D9"/>
                          <w:sz w:val="24"/>
                          <w:szCs w:val="24"/>
                        </w:rPr>
                      </w:pPr>
                      <w:bookmarkStart w:id="77" w:name="_Toc223283395"/>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3</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3 - Planificación de la solución</w:t>
                      </w:r>
                      <w:bookmarkEnd w:id="77"/>
                    </w:p>
                  </w:txbxContent>
                </v:textbox>
                <w10:wrap type="square"/>
              </v:shape>
            </w:pict>
          </mc:Fallback>
        </mc:AlternateContent>
      </w:r>
      <w:r w:rsidR="008231C4">
        <w:rPr>
          <w:noProof/>
        </w:rPr>
        <w:drawing>
          <wp:anchor distT="0" distB="0" distL="114300" distR="114300" simplePos="0" relativeHeight="251658244" behindDoc="0" locked="0" layoutInCell="1" allowOverlap="1" wp14:anchorId="246978AB" wp14:editId="3CC81AED">
            <wp:simplePos x="783771" y="925286"/>
            <wp:positionH relativeFrom="margin">
              <wp:align>center</wp:align>
            </wp:positionH>
            <wp:positionV relativeFrom="margin">
              <wp:align>center</wp:align>
            </wp:positionV>
            <wp:extent cx="8820000" cy="4960748"/>
            <wp:effectExtent l="57150" t="19050" r="57785" b="87630"/>
            <wp:wrapSquare wrapText="bothSides"/>
            <wp:docPr id="564549213" name="Imagen 5" descr="Un par de personas en una ofi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9213" name="Imagen 5" descr="Un par de personas en una oficin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8820000" cy="4960748"/>
                    </a:xfrm>
                    <a:prstGeom prst="rect">
                      <a:avLst/>
                    </a:prstGeom>
                    <a:effectLst>
                      <a:outerShdw blurRad="50800" dist="38100" dir="5400000" algn="t" rotWithShape="0">
                        <a:prstClr val="black">
                          <a:alpha val="40000"/>
                        </a:prstClr>
                      </a:outerShdw>
                    </a:effectLst>
                  </pic:spPr>
                </pic:pic>
              </a:graphicData>
            </a:graphic>
          </wp:anchor>
        </w:drawing>
      </w:r>
    </w:p>
    <w:p w14:paraId="6421FE6B" w14:textId="03C888C5" w:rsidR="00C633A0" w:rsidRDefault="00C633A0" w:rsidP="00CE0D02"/>
    <w:p w14:paraId="3F33A4A4" w14:textId="77777777" w:rsidR="00C633A0" w:rsidRDefault="00C633A0">
      <w:r>
        <w:br w:type="page"/>
      </w:r>
    </w:p>
    <w:p w14:paraId="718A2DFA" w14:textId="77777777" w:rsidR="008231C4" w:rsidRDefault="008231C4"/>
    <w:p w14:paraId="339880F6" w14:textId="77777777" w:rsidR="008231C4" w:rsidRDefault="008231C4"/>
    <w:p w14:paraId="67A6C460" w14:textId="6E3D0AA0" w:rsidR="00C633A0" w:rsidRDefault="00B2401E" w:rsidP="00CE0D02">
      <w:r>
        <w:rPr>
          <w:noProof/>
        </w:rPr>
        <w:drawing>
          <wp:anchor distT="0" distB="0" distL="114300" distR="114300" simplePos="0" relativeHeight="251658246" behindDoc="0" locked="0" layoutInCell="1" allowOverlap="1" wp14:anchorId="1AA65AF5" wp14:editId="05C8E1FB">
            <wp:simplePos x="783771" y="925286"/>
            <wp:positionH relativeFrom="margin">
              <wp:align>center</wp:align>
            </wp:positionH>
            <wp:positionV relativeFrom="margin">
              <wp:align>center</wp:align>
            </wp:positionV>
            <wp:extent cx="8820092" cy="4960800"/>
            <wp:effectExtent l="57150" t="19050" r="57785" b="87630"/>
            <wp:wrapSquare wrapText="bothSides"/>
            <wp:docPr id="756040398" name="Imagen 6" descr="Hombre parado enfrente de una televi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40398" name="Imagen 6" descr="Hombre parado enfrente de una televisión&#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8820092" cy="49608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C4E9763" w14:textId="36CD8420" w:rsidR="00C633A0" w:rsidRDefault="000751BA">
      <w:r>
        <w:rPr>
          <w:noProof/>
        </w:rPr>
        <mc:AlternateContent>
          <mc:Choice Requires="wps">
            <w:drawing>
              <wp:anchor distT="0" distB="0" distL="114300" distR="114300" simplePos="0" relativeHeight="251658247" behindDoc="0" locked="0" layoutInCell="1" allowOverlap="1" wp14:anchorId="2C1648A3" wp14:editId="05529DF7">
                <wp:simplePos x="0" y="0"/>
                <wp:positionH relativeFrom="margin">
                  <wp:align>right</wp:align>
                </wp:positionH>
                <wp:positionV relativeFrom="paragraph">
                  <wp:posOffset>5301252</wp:posOffset>
                </wp:positionV>
                <wp:extent cx="8369300" cy="635"/>
                <wp:effectExtent l="0" t="0" r="0" b="8890"/>
                <wp:wrapSquare wrapText="bothSides"/>
                <wp:docPr id="2129190960" name="Cuadro de texto 1"/>
                <wp:cNvGraphicFramePr/>
                <a:graphic xmlns:a="http://schemas.openxmlformats.org/drawingml/2006/main">
                  <a:graphicData uri="http://schemas.microsoft.com/office/word/2010/wordprocessingShape">
                    <wps:wsp>
                      <wps:cNvSpPr txBox="1"/>
                      <wps:spPr>
                        <a:xfrm>
                          <a:off x="0" y="0"/>
                          <a:ext cx="8369300" cy="635"/>
                        </a:xfrm>
                        <a:prstGeom prst="rect">
                          <a:avLst/>
                        </a:prstGeom>
                        <a:solidFill>
                          <a:prstClr val="white"/>
                        </a:solidFill>
                        <a:ln>
                          <a:noFill/>
                        </a:ln>
                      </wps:spPr>
                      <wps:txbx>
                        <w:txbxContent>
                          <w:p w14:paraId="2B10C350" w14:textId="280CCFCE" w:rsidR="00B2401E" w:rsidRPr="000751BA" w:rsidRDefault="00B2401E" w:rsidP="000751BA">
                            <w:pPr>
                              <w:pStyle w:val="Subttulo"/>
                              <w:jc w:val="center"/>
                              <w:rPr>
                                <w:rFonts w:ascii="Arial" w:hAnsi="Arial" w:cs="Arial"/>
                                <w:color w:val="262626" w:themeColor="text1" w:themeTint="D9"/>
                                <w:sz w:val="24"/>
                                <w:szCs w:val="24"/>
                              </w:rPr>
                            </w:pPr>
                            <w:bookmarkStart w:id="78" w:name="_Toc223283396"/>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4</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5 - Reunión de avances</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648A3" id="_x0000_s1030" type="#_x0000_t202" style="position:absolute;margin-left:607.8pt;margin-top:417.4pt;width:659pt;height:.05pt;z-index:251658247;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BJGgIAAD8EAAAOAAAAZHJzL2Uyb0RvYy54bWysU8Fu2zAMvQ/YPwi6L04aLO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lv54tP8ymFJMUW8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9gsNc3wAAAAkBAAAPAAAAZHJzL2Rvd25yZXYueG1sTI/BTsMwEETvSPyD&#10;tUhcEHVKoipN41RVBQe4VA29cHPjbRyI7ch22vD3bLnAcWdGs/PK9WR6dkYfOmcFzGcJMLSNU51t&#10;BRzeXx5zYCFKq2TvLAr4xgDr6vamlIVyF7vHcx1bRiU2FFKAjnEoOA+NRiPDzA1oyTs5b2Sk07dc&#10;eXmhctPzpyRZcCM7Sx+0HHCrsfmqRyNgl33s9MN4en7bZKl/PYzbxWdbC3F/N21WwCJO8S8M1/k0&#10;HSradHSjVYH1AggkCsjTjACudjrPSTr+SkvgVcn/E1Q/AAAA//8DAFBLAQItABQABgAIAAAAIQC2&#10;gziS/gAAAOEBAAATAAAAAAAAAAAAAAAAAAAAAABbQ29udGVudF9UeXBlc10ueG1sUEsBAi0AFAAG&#10;AAgAAAAhADj9If/WAAAAlAEAAAsAAAAAAAAAAAAAAAAALwEAAF9yZWxzLy5yZWxzUEsBAi0AFAAG&#10;AAgAAAAhAM134EkaAgAAPwQAAA4AAAAAAAAAAAAAAAAALgIAAGRycy9lMm9Eb2MueG1sUEsBAi0A&#10;FAAGAAgAAAAhAL2Cw1zfAAAACQEAAA8AAAAAAAAAAAAAAAAAdAQAAGRycy9kb3ducmV2LnhtbFBL&#10;BQYAAAAABAAEAPMAAACABQAAAAA=&#10;" stroked="f">
                <v:textbox style="mso-fit-shape-to-text:t" inset="0,0,0,0">
                  <w:txbxContent>
                    <w:p w14:paraId="2B10C350" w14:textId="280CCFCE" w:rsidR="00B2401E" w:rsidRPr="000751BA" w:rsidRDefault="00B2401E" w:rsidP="000751BA">
                      <w:pPr>
                        <w:pStyle w:val="Subttulo"/>
                        <w:jc w:val="center"/>
                        <w:rPr>
                          <w:rFonts w:ascii="Arial" w:hAnsi="Arial" w:cs="Arial"/>
                          <w:color w:val="262626" w:themeColor="text1" w:themeTint="D9"/>
                          <w:sz w:val="24"/>
                          <w:szCs w:val="24"/>
                        </w:rPr>
                      </w:pPr>
                      <w:bookmarkStart w:id="79" w:name="_Toc223283396"/>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4</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5 - Reunión de avances</w:t>
                      </w:r>
                      <w:bookmarkEnd w:id="79"/>
                    </w:p>
                  </w:txbxContent>
                </v:textbox>
                <w10:wrap type="square" anchorx="margin"/>
              </v:shape>
            </w:pict>
          </mc:Fallback>
        </mc:AlternateContent>
      </w:r>
      <w:r w:rsidR="00C633A0">
        <w:br w:type="page"/>
      </w:r>
    </w:p>
    <w:p w14:paraId="1EABF844" w14:textId="1BA7971B" w:rsidR="00C633A0" w:rsidRDefault="00B2401E" w:rsidP="00CE0D02">
      <w:r>
        <w:rPr>
          <w:noProof/>
        </w:rPr>
        <w:lastRenderedPageBreak/>
        <mc:AlternateContent>
          <mc:Choice Requires="wps">
            <w:drawing>
              <wp:anchor distT="0" distB="0" distL="114300" distR="114300" simplePos="0" relativeHeight="251658249" behindDoc="0" locked="0" layoutInCell="1" allowOverlap="1" wp14:anchorId="075CAC45" wp14:editId="616B8BDA">
                <wp:simplePos x="0" y="0"/>
                <wp:positionH relativeFrom="column">
                  <wp:posOffset>-225425</wp:posOffset>
                </wp:positionH>
                <wp:positionV relativeFrom="paragraph">
                  <wp:posOffset>5725160</wp:posOffset>
                </wp:positionV>
                <wp:extent cx="8819515" cy="635"/>
                <wp:effectExtent l="0" t="0" r="0" b="0"/>
                <wp:wrapSquare wrapText="bothSides"/>
                <wp:docPr id="1410317138" name="Cuadro de texto 1"/>
                <wp:cNvGraphicFramePr/>
                <a:graphic xmlns:a="http://schemas.openxmlformats.org/drawingml/2006/main">
                  <a:graphicData uri="http://schemas.microsoft.com/office/word/2010/wordprocessingShape">
                    <wps:wsp>
                      <wps:cNvSpPr txBox="1"/>
                      <wps:spPr>
                        <a:xfrm>
                          <a:off x="0" y="0"/>
                          <a:ext cx="8819515" cy="635"/>
                        </a:xfrm>
                        <a:prstGeom prst="rect">
                          <a:avLst/>
                        </a:prstGeom>
                        <a:solidFill>
                          <a:prstClr val="white"/>
                        </a:solidFill>
                        <a:ln>
                          <a:noFill/>
                        </a:ln>
                      </wps:spPr>
                      <wps:txbx>
                        <w:txbxContent>
                          <w:p w14:paraId="4FAC92D9" w14:textId="457A9ABE" w:rsidR="00B2401E" w:rsidRPr="000751BA" w:rsidRDefault="00B2401E" w:rsidP="000751BA">
                            <w:pPr>
                              <w:pStyle w:val="Subttulo"/>
                              <w:jc w:val="center"/>
                              <w:rPr>
                                <w:rFonts w:ascii="Arial" w:hAnsi="Arial" w:cs="Arial"/>
                                <w:color w:val="262626" w:themeColor="text1" w:themeTint="D9"/>
                                <w:sz w:val="24"/>
                                <w:szCs w:val="24"/>
                              </w:rPr>
                            </w:pPr>
                            <w:bookmarkStart w:id="80" w:name="_Toc223283397"/>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5</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6 - Configuración de equipo demostración</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CAC45" id="_x0000_s1031" type="#_x0000_t202" style="position:absolute;margin-left:-17.75pt;margin-top:450.8pt;width:694.4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07qGwIAAD8EAAAOAAAAZHJzL2Uyb0RvYy54bWysU8Fu2zAMvQ/YPwi6L066pUiNOEWWIsOA&#10;oC2QDj0rshwLkEWNUmJnXz9KjpOt22nYRaZJihTfe5zfd41hR4Vegy34ZDTmTFkJpbb7gn97WX+Y&#10;ceaDsKUwYFXBT8rz+8X7d/PW5eoGajClQkZFrM9bV/A6BJdnmZe1aoQfgVOWghVgIwL94j4rUbRU&#10;vTHZzXh8m7WApUOQynvyPvRBvkj1q0rJ8FRVXgVmCk5vC+nEdO7imS3mIt+jcLWW52eIf3hFI7Sl&#10;ppdSDyIIdkD9R6lGSwQPVRhJaDKoKi1VmoGmmYzfTLOthVNpFgLHuwtM/v+VlY/HrXtGFrrP0BGB&#10;EZDW+dyTM87TVdjEL72UUZwgPF1gU11gkpyz2eRuOplyJil2+3Ea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LrWNR+IAAAAMAQAADwAAAGRycy9kb3ducmV2LnhtbEyPPU/DMBCGdyT+&#10;g3VILKh1Sj4KIU5VVTDAUhG6dHPjaxyIz1HstOHf47LAeHeP3nveYjWZjp1wcK0lAYt5BAyptqql&#10;RsDu42X2AMx5SUp2llDANzpYlddXhcyVPdM7nirfsBBCLpcCtPd9zrmrNRrp5rZHCrejHYz0YRwa&#10;rgZ5DuGm4/dRlHEjWwoftOxxo7H+qkYjYJvst/puPD6/rZN4eN2Nm+yzqYS4vZnWT8A8Tv4Phot+&#10;UIcyOB3sSMqxTsAsTtOACniMFhmwCxGncQLs8LtaAi8L/r9E+QMAAP//AwBQSwECLQAUAAYACAAA&#10;ACEAtoM4kv4AAADhAQAAEwAAAAAAAAAAAAAAAAAAAAAAW0NvbnRlbnRfVHlwZXNdLnhtbFBLAQIt&#10;ABQABgAIAAAAIQA4/SH/1gAAAJQBAAALAAAAAAAAAAAAAAAAAC8BAABfcmVscy8ucmVsc1BLAQIt&#10;ABQABgAIAAAAIQAwk07qGwIAAD8EAAAOAAAAAAAAAAAAAAAAAC4CAABkcnMvZTJvRG9jLnhtbFBL&#10;AQItABQABgAIAAAAIQAutY1H4gAAAAwBAAAPAAAAAAAAAAAAAAAAAHUEAABkcnMvZG93bnJldi54&#10;bWxQSwUGAAAAAAQABADzAAAAhAUAAAAA&#10;" stroked="f">
                <v:textbox style="mso-fit-shape-to-text:t" inset="0,0,0,0">
                  <w:txbxContent>
                    <w:p w14:paraId="4FAC92D9" w14:textId="457A9ABE" w:rsidR="00B2401E" w:rsidRPr="000751BA" w:rsidRDefault="00B2401E" w:rsidP="000751BA">
                      <w:pPr>
                        <w:pStyle w:val="Subttulo"/>
                        <w:jc w:val="center"/>
                        <w:rPr>
                          <w:rFonts w:ascii="Arial" w:hAnsi="Arial" w:cs="Arial"/>
                          <w:color w:val="262626" w:themeColor="text1" w:themeTint="D9"/>
                          <w:sz w:val="24"/>
                          <w:szCs w:val="24"/>
                        </w:rPr>
                      </w:pPr>
                      <w:bookmarkStart w:id="81" w:name="_Toc223283397"/>
                      <w:r w:rsidRPr="000751BA">
                        <w:rPr>
                          <w:rFonts w:ascii="Arial" w:hAnsi="Arial" w:cs="Arial"/>
                          <w:color w:val="262626" w:themeColor="text1" w:themeTint="D9"/>
                          <w:sz w:val="24"/>
                          <w:szCs w:val="24"/>
                        </w:rPr>
                        <w:t xml:space="preserve">Anexo </w:t>
                      </w:r>
                      <w:r w:rsidRPr="000751BA">
                        <w:rPr>
                          <w:rFonts w:ascii="Arial" w:hAnsi="Arial" w:cs="Arial"/>
                          <w:color w:val="262626" w:themeColor="text1" w:themeTint="D9"/>
                          <w:sz w:val="24"/>
                          <w:szCs w:val="24"/>
                        </w:rPr>
                        <w:fldChar w:fldCharType="begin"/>
                      </w:r>
                      <w:r w:rsidRPr="000751BA">
                        <w:rPr>
                          <w:rFonts w:ascii="Arial" w:hAnsi="Arial" w:cs="Arial"/>
                          <w:color w:val="262626" w:themeColor="text1" w:themeTint="D9"/>
                          <w:sz w:val="24"/>
                          <w:szCs w:val="24"/>
                        </w:rPr>
                        <w:instrText xml:space="preserve"> SEQ Anexo \* ARABIC </w:instrText>
                      </w:r>
                      <w:r w:rsidRPr="000751BA">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5</w:t>
                      </w:r>
                      <w:r w:rsidRPr="000751BA">
                        <w:rPr>
                          <w:rFonts w:ascii="Arial" w:hAnsi="Arial" w:cs="Arial"/>
                          <w:color w:val="262626" w:themeColor="text1" w:themeTint="D9"/>
                          <w:sz w:val="24"/>
                          <w:szCs w:val="24"/>
                        </w:rPr>
                        <w:fldChar w:fldCharType="end"/>
                      </w:r>
                      <w:r w:rsidRPr="000751BA">
                        <w:rPr>
                          <w:rFonts w:ascii="Arial" w:hAnsi="Arial" w:cs="Arial"/>
                          <w:color w:val="262626" w:themeColor="text1" w:themeTint="D9"/>
                          <w:sz w:val="24"/>
                          <w:szCs w:val="24"/>
                        </w:rPr>
                        <w:t xml:space="preserve"> Semana 6 - Configuración de equipo demostración</w:t>
                      </w:r>
                      <w:bookmarkEnd w:id="81"/>
                    </w:p>
                  </w:txbxContent>
                </v:textbox>
                <w10:wrap type="square"/>
              </v:shape>
            </w:pict>
          </mc:Fallback>
        </mc:AlternateContent>
      </w:r>
      <w:r>
        <w:rPr>
          <w:noProof/>
        </w:rPr>
        <w:drawing>
          <wp:anchor distT="0" distB="0" distL="114300" distR="114300" simplePos="0" relativeHeight="251658248" behindDoc="0" locked="0" layoutInCell="1" allowOverlap="1" wp14:anchorId="475638BE" wp14:editId="152A9AD2">
            <wp:simplePos x="783771" y="609600"/>
            <wp:positionH relativeFrom="margin">
              <wp:align>center</wp:align>
            </wp:positionH>
            <wp:positionV relativeFrom="margin">
              <wp:align>center</wp:align>
            </wp:positionV>
            <wp:extent cx="8820092" cy="4960800"/>
            <wp:effectExtent l="57150" t="19050" r="57785" b="87630"/>
            <wp:wrapSquare wrapText="bothSides"/>
            <wp:docPr id="1827093795" name="Imagen 7" descr="Un hombre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93795" name="Imagen 7" descr="Un hombre con una computador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8820092" cy="49608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D51B9E2" w14:textId="1A4CB248" w:rsidR="00CE0D02" w:rsidRDefault="00C633A0" w:rsidP="00CE0D02">
      <w:r>
        <w:br w:type="page"/>
      </w:r>
    </w:p>
    <w:p w14:paraId="1F613EF4" w14:textId="6F943473" w:rsidR="007F6116" w:rsidRDefault="007F6116" w:rsidP="00CE0D02"/>
    <w:p w14:paraId="7A487EAE" w14:textId="42F71236" w:rsidR="00CE0D02" w:rsidRPr="00CE0D02" w:rsidRDefault="00CE0D02" w:rsidP="00CE0D02"/>
    <w:p w14:paraId="1CAAF275" w14:textId="007619DC" w:rsidR="00CE0D02" w:rsidRPr="00CE0D02" w:rsidRDefault="007F6116" w:rsidP="00CE0D02">
      <w:r>
        <w:br w:type="page"/>
      </w:r>
      <w:r w:rsidR="004D4087">
        <w:rPr>
          <w:noProof/>
        </w:rPr>
        <mc:AlternateContent>
          <mc:Choice Requires="wps">
            <w:drawing>
              <wp:anchor distT="0" distB="0" distL="114300" distR="114300" simplePos="0" relativeHeight="251658252" behindDoc="0" locked="0" layoutInCell="1" allowOverlap="1" wp14:anchorId="4DCACC89" wp14:editId="1FE1FF19">
                <wp:simplePos x="0" y="0"/>
                <wp:positionH relativeFrom="column">
                  <wp:posOffset>0</wp:posOffset>
                </wp:positionH>
                <wp:positionV relativeFrom="paragraph">
                  <wp:posOffset>4647565</wp:posOffset>
                </wp:positionV>
                <wp:extent cx="8369300" cy="635"/>
                <wp:effectExtent l="0" t="0" r="0" b="0"/>
                <wp:wrapSquare wrapText="bothSides"/>
                <wp:docPr id="1099103404" name="Cuadro de texto 1"/>
                <wp:cNvGraphicFramePr/>
                <a:graphic xmlns:a="http://schemas.openxmlformats.org/drawingml/2006/main">
                  <a:graphicData uri="http://schemas.microsoft.com/office/word/2010/wordprocessingShape">
                    <wps:wsp>
                      <wps:cNvSpPr txBox="1"/>
                      <wps:spPr>
                        <a:xfrm>
                          <a:off x="0" y="0"/>
                          <a:ext cx="8369300" cy="635"/>
                        </a:xfrm>
                        <a:prstGeom prst="rect">
                          <a:avLst/>
                        </a:prstGeom>
                        <a:solidFill>
                          <a:prstClr val="white"/>
                        </a:solidFill>
                        <a:ln>
                          <a:noFill/>
                        </a:ln>
                      </wps:spPr>
                      <wps:txbx>
                        <w:txbxContent>
                          <w:p w14:paraId="3617320C" w14:textId="1C623B2A" w:rsidR="004D4087" w:rsidRPr="008D2B13" w:rsidRDefault="004D4087" w:rsidP="008D2B13">
                            <w:pPr>
                              <w:pStyle w:val="Subttulo"/>
                              <w:jc w:val="center"/>
                              <w:rPr>
                                <w:rFonts w:ascii="Arial" w:hAnsi="Arial" w:cs="Arial"/>
                                <w:color w:val="262626" w:themeColor="text1" w:themeTint="D9"/>
                                <w:sz w:val="24"/>
                                <w:szCs w:val="24"/>
                              </w:rPr>
                            </w:pPr>
                            <w:bookmarkStart w:id="82" w:name="_Toc223283398"/>
                            <w:r w:rsidRPr="008D2B13">
                              <w:rPr>
                                <w:rFonts w:ascii="Arial" w:hAnsi="Arial" w:cs="Arial"/>
                                <w:color w:val="262626" w:themeColor="text1" w:themeTint="D9"/>
                                <w:sz w:val="24"/>
                                <w:szCs w:val="24"/>
                              </w:rPr>
                              <w:t xml:space="preserve">Anexo </w:t>
                            </w:r>
                            <w:r w:rsidRPr="008D2B13">
                              <w:rPr>
                                <w:rFonts w:ascii="Arial" w:hAnsi="Arial" w:cs="Arial"/>
                                <w:color w:val="262626" w:themeColor="text1" w:themeTint="D9"/>
                                <w:sz w:val="24"/>
                                <w:szCs w:val="24"/>
                              </w:rPr>
                              <w:fldChar w:fldCharType="begin"/>
                            </w:r>
                            <w:r w:rsidRPr="008D2B13">
                              <w:rPr>
                                <w:rFonts w:ascii="Arial" w:hAnsi="Arial" w:cs="Arial"/>
                                <w:color w:val="262626" w:themeColor="text1" w:themeTint="D9"/>
                                <w:sz w:val="24"/>
                                <w:szCs w:val="24"/>
                              </w:rPr>
                              <w:instrText xml:space="preserve"> SEQ Anexo \* ARABIC </w:instrText>
                            </w:r>
                            <w:r w:rsidRPr="008D2B13">
                              <w:rPr>
                                <w:rFonts w:ascii="Arial" w:hAnsi="Arial" w:cs="Arial"/>
                                <w:color w:val="262626" w:themeColor="text1" w:themeTint="D9"/>
                                <w:sz w:val="24"/>
                                <w:szCs w:val="24"/>
                              </w:rPr>
                              <w:fldChar w:fldCharType="separate"/>
                            </w:r>
                            <w:r w:rsidRPr="008D2B13">
                              <w:rPr>
                                <w:rFonts w:ascii="Arial" w:hAnsi="Arial" w:cs="Arial"/>
                                <w:color w:val="262626" w:themeColor="text1" w:themeTint="D9"/>
                                <w:sz w:val="24"/>
                                <w:szCs w:val="24"/>
                              </w:rPr>
                              <w:t>6</w:t>
                            </w:r>
                            <w:r w:rsidRPr="008D2B13">
                              <w:rPr>
                                <w:rFonts w:ascii="Arial" w:hAnsi="Arial" w:cs="Arial"/>
                                <w:color w:val="262626" w:themeColor="text1" w:themeTint="D9"/>
                                <w:sz w:val="24"/>
                                <w:szCs w:val="24"/>
                              </w:rPr>
                              <w:fldChar w:fldCharType="end"/>
                            </w:r>
                            <w:r w:rsidRPr="008D2B13">
                              <w:rPr>
                                <w:rFonts w:ascii="Arial" w:hAnsi="Arial" w:cs="Arial"/>
                                <w:color w:val="262626" w:themeColor="text1" w:themeTint="D9"/>
                                <w:sz w:val="24"/>
                                <w:szCs w:val="24"/>
                              </w:rPr>
                              <w:t xml:space="preserve"> Diagrama de componentes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ACC89" id="_x0000_s1032" type="#_x0000_t202" style="position:absolute;margin-left:0;margin-top:365.95pt;width:659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uXGAIAAD8EAAAOAAAAZHJzL2Uyb0RvYy54bWysU8Fu2zAMvQ/YPwi6L04aLOi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y388Wn+ZRCkmKL+ce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8yHgIN8AAAAJAQAADwAAAGRycy9kb3ducmV2LnhtbEyPwU7DMBBE70j8g7VI&#10;XBB10lSlDXGqqoIDXCpCL7258TYOxOvIdtrw9zgnOO7MaPZNsRlNxy7ofGtJQDpLgCHVVrXUCDh8&#10;vj6ugPkgScnOEgr4QQ+b8vamkLmyV/rASxUaFkvI51KADqHPOfe1RiP9zPZI0TtbZ2SIp2u4cvIa&#10;y03H50my5Ea2FD9o2eNOY/1dDUbAfnHc64fh/PK+XWTu7TDsll9NJcT93bh9BhZwDH9hmPAjOpSR&#10;6WQHUp51AuKQIOApS9fAJjtLV1E6TdI8AV4W/P+C8hcAAP//AwBQSwECLQAUAAYACAAAACEAtoM4&#10;kv4AAADhAQAAEwAAAAAAAAAAAAAAAAAAAAAAW0NvbnRlbnRfVHlwZXNdLnhtbFBLAQItABQABgAI&#10;AAAAIQA4/SH/1gAAAJQBAAALAAAAAAAAAAAAAAAAAC8BAABfcmVscy8ucmVsc1BLAQItABQABgAI&#10;AAAAIQDLpjuXGAIAAD8EAAAOAAAAAAAAAAAAAAAAAC4CAABkcnMvZTJvRG9jLnhtbFBLAQItABQA&#10;BgAIAAAAIQDzIeAg3wAAAAkBAAAPAAAAAAAAAAAAAAAAAHIEAABkcnMvZG93bnJldi54bWxQSwUG&#10;AAAAAAQABADzAAAAfgUAAAAA&#10;" stroked="f">
                <v:textbox style="mso-fit-shape-to-text:t" inset="0,0,0,0">
                  <w:txbxContent>
                    <w:p w14:paraId="3617320C" w14:textId="1C623B2A" w:rsidR="004D4087" w:rsidRPr="008D2B13" w:rsidRDefault="004D4087" w:rsidP="008D2B13">
                      <w:pPr>
                        <w:pStyle w:val="Subttulo"/>
                        <w:jc w:val="center"/>
                        <w:rPr>
                          <w:rFonts w:ascii="Arial" w:hAnsi="Arial" w:cs="Arial"/>
                          <w:color w:val="262626" w:themeColor="text1" w:themeTint="D9"/>
                          <w:sz w:val="24"/>
                          <w:szCs w:val="24"/>
                        </w:rPr>
                      </w:pPr>
                      <w:bookmarkStart w:id="83" w:name="_Toc223283398"/>
                      <w:r w:rsidRPr="008D2B13">
                        <w:rPr>
                          <w:rFonts w:ascii="Arial" w:hAnsi="Arial" w:cs="Arial"/>
                          <w:color w:val="262626" w:themeColor="text1" w:themeTint="D9"/>
                          <w:sz w:val="24"/>
                          <w:szCs w:val="24"/>
                        </w:rPr>
                        <w:t xml:space="preserve">Anexo </w:t>
                      </w:r>
                      <w:r w:rsidRPr="008D2B13">
                        <w:rPr>
                          <w:rFonts w:ascii="Arial" w:hAnsi="Arial" w:cs="Arial"/>
                          <w:color w:val="262626" w:themeColor="text1" w:themeTint="D9"/>
                          <w:sz w:val="24"/>
                          <w:szCs w:val="24"/>
                        </w:rPr>
                        <w:fldChar w:fldCharType="begin"/>
                      </w:r>
                      <w:r w:rsidRPr="008D2B13">
                        <w:rPr>
                          <w:rFonts w:ascii="Arial" w:hAnsi="Arial" w:cs="Arial"/>
                          <w:color w:val="262626" w:themeColor="text1" w:themeTint="D9"/>
                          <w:sz w:val="24"/>
                          <w:szCs w:val="24"/>
                        </w:rPr>
                        <w:instrText xml:space="preserve"> SEQ Anexo \* ARABIC </w:instrText>
                      </w:r>
                      <w:r w:rsidRPr="008D2B13">
                        <w:rPr>
                          <w:rFonts w:ascii="Arial" w:hAnsi="Arial" w:cs="Arial"/>
                          <w:color w:val="262626" w:themeColor="text1" w:themeTint="D9"/>
                          <w:sz w:val="24"/>
                          <w:szCs w:val="24"/>
                        </w:rPr>
                        <w:fldChar w:fldCharType="separate"/>
                      </w:r>
                      <w:r w:rsidRPr="008D2B13">
                        <w:rPr>
                          <w:rFonts w:ascii="Arial" w:hAnsi="Arial" w:cs="Arial"/>
                          <w:color w:val="262626" w:themeColor="text1" w:themeTint="D9"/>
                          <w:sz w:val="24"/>
                          <w:szCs w:val="24"/>
                        </w:rPr>
                        <w:t>6</w:t>
                      </w:r>
                      <w:r w:rsidRPr="008D2B13">
                        <w:rPr>
                          <w:rFonts w:ascii="Arial" w:hAnsi="Arial" w:cs="Arial"/>
                          <w:color w:val="262626" w:themeColor="text1" w:themeTint="D9"/>
                          <w:sz w:val="24"/>
                          <w:szCs w:val="24"/>
                        </w:rPr>
                        <w:fldChar w:fldCharType="end"/>
                      </w:r>
                      <w:r w:rsidRPr="008D2B13">
                        <w:rPr>
                          <w:rFonts w:ascii="Arial" w:hAnsi="Arial" w:cs="Arial"/>
                          <w:color w:val="262626" w:themeColor="text1" w:themeTint="D9"/>
                          <w:sz w:val="24"/>
                          <w:szCs w:val="24"/>
                        </w:rPr>
                        <w:t xml:space="preserve"> Diagrama de componentes</w:t>
                      </w:r>
                      <w:bookmarkEnd w:id="83"/>
                    </w:p>
                  </w:txbxContent>
                </v:textbox>
                <w10:wrap type="square"/>
              </v:shape>
            </w:pict>
          </mc:Fallback>
        </mc:AlternateContent>
      </w:r>
      <w:r w:rsidR="004D4087" w:rsidRPr="004D4087">
        <w:rPr>
          <w:noProof/>
        </w:rPr>
        <w:drawing>
          <wp:anchor distT="0" distB="0" distL="114300" distR="114300" simplePos="0" relativeHeight="251658251" behindDoc="0" locked="0" layoutInCell="1" allowOverlap="1" wp14:anchorId="45590B25" wp14:editId="1463ED9F">
            <wp:simplePos x="792480" y="609600"/>
            <wp:positionH relativeFrom="margin">
              <wp:align>center</wp:align>
            </wp:positionH>
            <wp:positionV relativeFrom="margin">
              <wp:align>center</wp:align>
            </wp:positionV>
            <wp:extent cx="8369300" cy="3448050"/>
            <wp:effectExtent l="0" t="0" r="0" b="0"/>
            <wp:wrapSquare wrapText="bothSides"/>
            <wp:docPr id="205775117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1171" name="Imagen 1" descr="Interfaz de usuario gráfica, 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8369300" cy="3448050"/>
                    </a:xfrm>
                    <a:prstGeom prst="rect">
                      <a:avLst/>
                    </a:prstGeom>
                  </pic:spPr>
                </pic:pic>
              </a:graphicData>
            </a:graphic>
          </wp:anchor>
        </w:drawing>
      </w:r>
    </w:p>
    <w:p w14:paraId="3A8F14CA" w14:textId="0F531CCA" w:rsidR="00CE0D02" w:rsidRDefault="00CE0D02" w:rsidP="00CE0D02"/>
    <w:p w14:paraId="7A4530B1" w14:textId="02843520" w:rsidR="00C841C5" w:rsidRPr="00CE0D02" w:rsidRDefault="006F679E" w:rsidP="00CE0D02">
      <w:r w:rsidRPr="00255AC0">
        <w:rPr>
          <w:noProof/>
        </w:rPr>
        <w:drawing>
          <wp:anchor distT="0" distB="0" distL="114300" distR="114300" simplePos="0" relativeHeight="251658253" behindDoc="0" locked="0" layoutInCell="1" allowOverlap="1" wp14:anchorId="28286B5F" wp14:editId="6B7B7F9B">
            <wp:simplePos x="0" y="0"/>
            <wp:positionH relativeFrom="margin">
              <wp:posOffset>-12700</wp:posOffset>
            </wp:positionH>
            <wp:positionV relativeFrom="margin">
              <wp:posOffset>378460</wp:posOffset>
            </wp:positionV>
            <wp:extent cx="8820000" cy="5179575"/>
            <wp:effectExtent l="0" t="0" r="0" b="2540"/>
            <wp:wrapSquare wrapText="bothSides"/>
            <wp:docPr id="189828977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9779" name="Gráfico 1898289779"/>
                    <pic:cNvPicPr/>
                  </pic:nvPicPr>
                  <pic:blipFill>
                    <a:blip r:embed="rId38">
                      <a:extLst>
                        <a:ext uri="{96DAC541-7B7A-43D3-8B79-37D633B846F1}">
                          <asvg:svgBlip xmlns:asvg="http://schemas.microsoft.com/office/drawing/2016/SVG/main" r:embed="rId39"/>
                        </a:ext>
                      </a:extLst>
                    </a:blip>
                    <a:stretch>
                      <a:fillRect/>
                    </a:stretch>
                  </pic:blipFill>
                  <pic:spPr>
                    <a:xfrm>
                      <a:off x="0" y="0"/>
                      <a:ext cx="8820000" cy="5179575"/>
                    </a:xfrm>
                    <a:prstGeom prst="rect">
                      <a:avLst/>
                    </a:prstGeom>
                  </pic:spPr>
                </pic:pic>
              </a:graphicData>
            </a:graphic>
          </wp:anchor>
        </w:drawing>
      </w:r>
      <w:r w:rsidR="00C841C5" w:rsidRPr="00255AC0">
        <w:br w:type="page"/>
      </w:r>
      <w:r w:rsidR="00C841C5">
        <w:rPr>
          <w:noProof/>
        </w:rPr>
        <mc:AlternateContent>
          <mc:Choice Requires="wps">
            <w:drawing>
              <wp:anchor distT="0" distB="0" distL="114300" distR="114300" simplePos="0" relativeHeight="251658250" behindDoc="0" locked="0" layoutInCell="1" allowOverlap="1" wp14:anchorId="2B6F20B3" wp14:editId="61463530">
                <wp:simplePos x="0" y="0"/>
                <wp:positionH relativeFrom="column">
                  <wp:posOffset>0</wp:posOffset>
                </wp:positionH>
                <wp:positionV relativeFrom="paragraph">
                  <wp:posOffset>5563870</wp:posOffset>
                </wp:positionV>
                <wp:extent cx="8819515" cy="635"/>
                <wp:effectExtent l="0" t="0" r="0" b="0"/>
                <wp:wrapSquare wrapText="bothSides"/>
                <wp:docPr id="1589057618" name="Cuadro de texto 1"/>
                <wp:cNvGraphicFramePr/>
                <a:graphic xmlns:a="http://schemas.openxmlformats.org/drawingml/2006/main">
                  <a:graphicData uri="http://schemas.microsoft.com/office/word/2010/wordprocessingShape">
                    <wps:wsp>
                      <wps:cNvSpPr txBox="1"/>
                      <wps:spPr>
                        <a:xfrm>
                          <a:off x="0" y="0"/>
                          <a:ext cx="8819515" cy="635"/>
                        </a:xfrm>
                        <a:prstGeom prst="rect">
                          <a:avLst/>
                        </a:prstGeom>
                        <a:solidFill>
                          <a:prstClr val="white"/>
                        </a:solidFill>
                        <a:ln>
                          <a:noFill/>
                        </a:ln>
                      </wps:spPr>
                      <wps:txbx>
                        <w:txbxContent>
                          <w:p w14:paraId="0883BABA" w14:textId="27B8497E" w:rsidR="00C841C5" w:rsidRPr="009E02DE" w:rsidRDefault="00C841C5" w:rsidP="00C841C5">
                            <w:pPr>
                              <w:pStyle w:val="Subttulo"/>
                              <w:jc w:val="center"/>
                              <w:rPr>
                                <w:rFonts w:ascii="Arial" w:hAnsi="Arial" w:cs="Arial"/>
                                <w:color w:val="262626" w:themeColor="text1" w:themeTint="D9"/>
                                <w:sz w:val="24"/>
                                <w:szCs w:val="24"/>
                              </w:rPr>
                            </w:pPr>
                            <w:bookmarkStart w:id="84" w:name="_Toc223283399"/>
                            <w:r w:rsidRPr="009E02DE">
                              <w:rPr>
                                <w:rFonts w:ascii="Arial" w:hAnsi="Arial" w:cs="Arial"/>
                                <w:color w:val="262626" w:themeColor="text1" w:themeTint="D9"/>
                                <w:sz w:val="24"/>
                                <w:szCs w:val="24"/>
                              </w:rPr>
                              <w:t xml:space="preserve">Anexo </w:t>
                            </w:r>
                            <w:r w:rsidRPr="009E02DE">
                              <w:rPr>
                                <w:rFonts w:ascii="Arial" w:hAnsi="Arial" w:cs="Arial"/>
                                <w:color w:val="262626" w:themeColor="text1" w:themeTint="D9"/>
                                <w:sz w:val="24"/>
                                <w:szCs w:val="24"/>
                              </w:rPr>
                              <w:fldChar w:fldCharType="begin"/>
                            </w:r>
                            <w:r w:rsidRPr="009E02DE">
                              <w:rPr>
                                <w:rFonts w:ascii="Arial" w:hAnsi="Arial" w:cs="Arial"/>
                                <w:color w:val="262626" w:themeColor="text1" w:themeTint="D9"/>
                                <w:sz w:val="24"/>
                                <w:szCs w:val="24"/>
                              </w:rPr>
                              <w:instrText xml:space="preserve"> SEQ Anexo \* ARABIC </w:instrText>
                            </w:r>
                            <w:r w:rsidRPr="009E02DE">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7</w:t>
                            </w:r>
                            <w:r w:rsidRPr="009E02DE">
                              <w:rPr>
                                <w:rFonts w:ascii="Arial" w:hAnsi="Arial" w:cs="Arial"/>
                                <w:color w:val="262626" w:themeColor="text1" w:themeTint="D9"/>
                                <w:sz w:val="24"/>
                                <w:szCs w:val="24"/>
                              </w:rPr>
                              <w:fldChar w:fldCharType="end"/>
                            </w:r>
                            <w:r w:rsidRPr="009E02DE">
                              <w:rPr>
                                <w:rFonts w:ascii="Arial" w:hAnsi="Arial" w:cs="Arial"/>
                                <w:color w:val="262626" w:themeColor="text1" w:themeTint="D9"/>
                                <w:sz w:val="24"/>
                                <w:szCs w:val="24"/>
                              </w:rPr>
                              <w:t xml:space="preserve"> Diagrama de secuencia de inicio de la arquitectura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F20B3" id="_x0000_s1033" type="#_x0000_t202" style="position:absolute;margin-left:0;margin-top:438.1pt;width:694.4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AegGgIAAD8EAAAOAAAAZHJzL2Uyb0RvYy54bWysU01v2zAMvQ/YfxB0X5x0SNEZ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d3d7NP89mcM0m+24/zmCO7PnXowxcFDYtGwZE4SVCJ&#10;09aHPnQMiZU8GF1utDHxJzrWBtlJEH9trYMakv8WZWyMtRBf9QnjTXadI1qh23dMl9ThOOMeyjON&#10;jtCrwju50VRvK3x4FkgyoGlJ2uGJjspAW3AYLM5qwB9/u4/xxA55OWtJVgX3348CFWfmqyXeogZH&#10;A0djPxr22KyBJp3R0jiZTHqAwYxmhdC8kuJXsQq5hJVUq+BhNNehFzdtjFSrVQoipTkRtnbnZEw9&#10;4vrSvQp0AyuByHyEUXAif0NOH5vocatjIKQTcxHXHsUBblJp4n7YqLgGv/6nqOveL38CAAD//wMA&#10;UEsDBBQABgAIAAAAIQCcUH/L4AAAAAkBAAAPAAAAZHJzL2Rvd25yZXYueG1sTI/BTsMwEETvSPyD&#10;tUhcEHVoqhBCnKqq4FAuFaEXbm68jQPxOrKdNvx9XS5wnJ3VzJtyOZmeHdH5zpKAh1kCDKmxqqNW&#10;wO7j9T4H5oMkJXtLKOAHPSyr66tSFsqe6B2PdWhZDCFfSAE6hKHg3DcajfQzOyBF72CdkSFK13Ll&#10;5CmGm57PkyTjRnYUG7QccK2x+a5HI2C7+Nzqu/Hw8rZapG6zG9fZV1sLcXszrZ6BBZzC3zNc8CM6&#10;VJFpb0dSnvUC4pAgIH/M5sAudprnT8D2v6cUeFXy/wuqMwAAAP//AwBQSwECLQAUAAYACAAAACEA&#10;toM4kv4AAADhAQAAEwAAAAAAAAAAAAAAAAAAAAAAW0NvbnRlbnRfVHlwZXNdLnhtbFBLAQItABQA&#10;BgAIAAAAIQA4/SH/1gAAAJQBAAALAAAAAAAAAAAAAAAAAC8BAABfcmVscy8ucmVsc1BLAQItABQA&#10;BgAIAAAAIQAy3AegGgIAAD8EAAAOAAAAAAAAAAAAAAAAAC4CAABkcnMvZTJvRG9jLnhtbFBLAQIt&#10;ABQABgAIAAAAIQCcUH/L4AAAAAkBAAAPAAAAAAAAAAAAAAAAAHQEAABkcnMvZG93bnJldi54bWxQ&#10;SwUGAAAAAAQABADzAAAAgQUAAAAA&#10;" stroked="f">
                <v:textbox style="mso-fit-shape-to-text:t" inset="0,0,0,0">
                  <w:txbxContent>
                    <w:p w14:paraId="0883BABA" w14:textId="27B8497E" w:rsidR="00C841C5" w:rsidRPr="009E02DE" w:rsidRDefault="00C841C5" w:rsidP="00C841C5">
                      <w:pPr>
                        <w:pStyle w:val="Subttulo"/>
                        <w:jc w:val="center"/>
                        <w:rPr>
                          <w:rFonts w:ascii="Arial" w:hAnsi="Arial" w:cs="Arial"/>
                          <w:color w:val="262626" w:themeColor="text1" w:themeTint="D9"/>
                          <w:sz w:val="24"/>
                          <w:szCs w:val="24"/>
                        </w:rPr>
                      </w:pPr>
                      <w:bookmarkStart w:id="85" w:name="_Toc223283399"/>
                      <w:r w:rsidRPr="009E02DE">
                        <w:rPr>
                          <w:rFonts w:ascii="Arial" w:hAnsi="Arial" w:cs="Arial"/>
                          <w:color w:val="262626" w:themeColor="text1" w:themeTint="D9"/>
                          <w:sz w:val="24"/>
                          <w:szCs w:val="24"/>
                        </w:rPr>
                        <w:t xml:space="preserve">Anexo </w:t>
                      </w:r>
                      <w:r w:rsidRPr="009E02DE">
                        <w:rPr>
                          <w:rFonts w:ascii="Arial" w:hAnsi="Arial" w:cs="Arial"/>
                          <w:color w:val="262626" w:themeColor="text1" w:themeTint="D9"/>
                          <w:sz w:val="24"/>
                          <w:szCs w:val="24"/>
                        </w:rPr>
                        <w:fldChar w:fldCharType="begin"/>
                      </w:r>
                      <w:r w:rsidRPr="009E02DE">
                        <w:rPr>
                          <w:rFonts w:ascii="Arial" w:hAnsi="Arial" w:cs="Arial"/>
                          <w:color w:val="262626" w:themeColor="text1" w:themeTint="D9"/>
                          <w:sz w:val="24"/>
                          <w:szCs w:val="24"/>
                        </w:rPr>
                        <w:instrText xml:space="preserve"> SEQ Anexo \* ARABIC </w:instrText>
                      </w:r>
                      <w:r w:rsidRPr="009E02DE">
                        <w:rPr>
                          <w:rFonts w:ascii="Arial" w:hAnsi="Arial" w:cs="Arial"/>
                          <w:color w:val="262626" w:themeColor="text1" w:themeTint="D9"/>
                          <w:sz w:val="24"/>
                          <w:szCs w:val="24"/>
                        </w:rPr>
                        <w:fldChar w:fldCharType="separate"/>
                      </w:r>
                      <w:r w:rsidR="004D4087">
                        <w:rPr>
                          <w:rFonts w:ascii="Arial" w:hAnsi="Arial" w:cs="Arial"/>
                          <w:noProof/>
                          <w:color w:val="262626" w:themeColor="text1" w:themeTint="D9"/>
                          <w:sz w:val="24"/>
                          <w:szCs w:val="24"/>
                        </w:rPr>
                        <w:t>7</w:t>
                      </w:r>
                      <w:r w:rsidRPr="009E02DE">
                        <w:rPr>
                          <w:rFonts w:ascii="Arial" w:hAnsi="Arial" w:cs="Arial"/>
                          <w:color w:val="262626" w:themeColor="text1" w:themeTint="D9"/>
                          <w:sz w:val="24"/>
                          <w:szCs w:val="24"/>
                        </w:rPr>
                        <w:fldChar w:fldCharType="end"/>
                      </w:r>
                      <w:r w:rsidRPr="009E02DE">
                        <w:rPr>
                          <w:rFonts w:ascii="Arial" w:hAnsi="Arial" w:cs="Arial"/>
                          <w:color w:val="262626" w:themeColor="text1" w:themeTint="D9"/>
                          <w:sz w:val="24"/>
                          <w:szCs w:val="24"/>
                        </w:rPr>
                        <w:t xml:space="preserve"> Diagrama de secuencia de inicio de la arquitectura</w:t>
                      </w:r>
                      <w:bookmarkEnd w:id="85"/>
                    </w:p>
                  </w:txbxContent>
                </v:textbox>
                <w10:wrap type="square"/>
              </v:shape>
            </w:pict>
          </mc:Fallback>
        </mc:AlternateContent>
      </w:r>
    </w:p>
    <w:p w14:paraId="7130ECA2" w14:textId="5FBF1076" w:rsidR="006F679E" w:rsidRDefault="006F679E" w:rsidP="00CE0D02"/>
    <w:p w14:paraId="7DE798AA" w14:textId="77777777" w:rsidR="00F67B45" w:rsidRDefault="00F67B45" w:rsidP="00CE0D02"/>
    <w:p w14:paraId="691F3F7E" w14:textId="77777777" w:rsidR="00F67B45" w:rsidRDefault="00F67B45" w:rsidP="00CE0D02"/>
    <w:p w14:paraId="4B5E31D5" w14:textId="077379B2" w:rsidR="00F67B45" w:rsidRDefault="00780061" w:rsidP="00F67B45">
      <w:pPr>
        <w:jc w:val="center"/>
      </w:pPr>
      <w:r>
        <w:rPr>
          <w:noProof/>
        </w:rPr>
        <mc:AlternateContent>
          <mc:Choice Requires="wps">
            <w:drawing>
              <wp:anchor distT="0" distB="0" distL="114300" distR="114300" simplePos="0" relativeHeight="251658255" behindDoc="0" locked="0" layoutInCell="1" allowOverlap="1" wp14:anchorId="74106193" wp14:editId="56B6F457">
                <wp:simplePos x="0" y="0"/>
                <wp:positionH relativeFrom="column">
                  <wp:posOffset>1717675</wp:posOffset>
                </wp:positionH>
                <wp:positionV relativeFrom="paragraph">
                  <wp:posOffset>4927600</wp:posOffset>
                </wp:positionV>
                <wp:extent cx="4927600" cy="635"/>
                <wp:effectExtent l="0" t="0" r="0" b="0"/>
                <wp:wrapSquare wrapText="bothSides"/>
                <wp:docPr id="1752050564" name="Cuadro de texto 1"/>
                <wp:cNvGraphicFramePr/>
                <a:graphic xmlns:a="http://schemas.openxmlformats.org/drawingml/2006/main">
                  <a:graphicData uri="http://schemas.microsoft.com/office/word/2010/wordprocessingShape">
                    <wps:wsp>
                      <wps:cNvSpPr txBox="1"/>
                      <wps:spPr>
                        <a:xfrm>
                          <a:off x="0" y="0"/>
                          <a:ext cx="4927600" cy="635"/>
                        </a:xfrm>
                        <a:prstGeom prst="rect">
                          <a:avLst/>
                        </a:prstGeom>
                        <a:solidFill>
                          <a:prstClr val="white"/>
                        </a:solidFill>
                        <a:ln>
                          <a:noFill/>
                        </a:ln>
                      </wps:spPr>
                      <wps:txbx>
                        <w:txbxContent>
                          <w:p w14:paraId="0F7CFC0B" w14:textId="16B7E420" w:rsidR="00780061" w:rsidRPr="00780061" w:rsidRDefault="00780061" w:rsidP="00780061">
                            <w:pPr>
                              <w:pStyle w:val="Subttulo"/>
                              <w:jc w:val="center"/>
                              <w:rPr>
                                <w:rFonts w:ascii="Arial" w:hAnsi="Arial" w:cs="Arial"/>
                                <w:color w:val="262626" w:themeColor="text1" w:themeTint="D9"/>
                                <w:sz w:val="24"/>
                                <w:szCs w:val="24"/>
                              </w:rPr>
                            </w:pPr>
                            <w:bookmarkStart w:id="86" w:name="_Toc223283400"/>
                            <w:r w:rsidRPr="00780061">
                              <w:rPr>
                                <w:rFonts w:ascii="Arial" w:hAnsi="Arial" w:cs="Arial"/>
                                <w:color w:val="262626" w:themeColor="text1" w:themeTint="D9"/>
                                <w:sz w:val="24"/>
                                <w:szCs w:val="24"/>
                              </w:rPr>
                              <w:t xml:space="preserve">Anexo </w:t>
                            </w:r>
                            <w:r w:rsidRPr="00780061">
                              <w:rPr>
                                <w:rFonts w:ascii="Arial" w:hAnsi="Arial" w:cs="Arial"/>
                                <w:color w:val="262626" w:themeColor="text1" w:themeTint="D9"/>
                                <w:sz w:val="24"/>
                                <w:szCs w:val="24"/>
                              </w:rPr>
                              <w:fldChar w:fldCharType="begin"/>
                            </w:r>
                            <w:r w:rsidRPr="00780061">
                              <w:rPr>
                                <w:rFonts w:ascii="Arial" w:hAnsi="Arial" w:cs="Arial"/>
                                <w:color w:val="262626" w:themeColor="text1" w:themeTint="D9"/>
                                <w:sz w:val="24"/>
                                <w:szCs w:val="24"/>
                              </w:rPr>
                              <w:instrText xml:space="preserve"> SEQ Anexo \* ARABIC </w:instrText>
                            </w:r>
                            <w:r w:rsidRPr="00780061">
                              <w:rPr>
                                <w:rFonts w:ascii="Arial" w:hAnsi="Arial" w:cs="Arial"/>
                                <w:color w:val="262626" w:themeColor="text1" w:themeTint="D9"/>
                                <w:sz w:val="24"/>
                                <w:szCs w:val="24"/>
                              </w:rPr>
                              <w:fldChar w:fldCharType="separate"/>
                            </w:r>
                            <w:r w:rsidR="00CD3B9C">
                              <w:rPr>
                                <w:rFonts w:ascii="Arial" w:hAnsi="Arial" w:cs="Arial"/>
                                <w:noProof/>
                                <w:color w:val="262626" w:themeColor="text1" w:themeTint="D9"/>
                                <w:sz w:val="24"/>
                                <w:szCs w:val="24"/>
                              </w:rPr>
                              <w:t>8</w:t>
                            </w:r>
                            <w:r w:rsidRPr="00780061">
                              <w:rPr>
                                <w:rFonts w:ascii="Arial" w:hAnsi="Arial" w:cs="Arial"/>
                                <w:color w:val="262626" w:themeColor="text1" w:themeTint="D9"/>
                                <w:sz w:val="24"/>
                                <w:szCs w:val="24"/>
                              </w:rPr>
                              <w:fldChar w:fldCharType="end"/>
                            </w:r>
                            <w:r w:rsidRPr="00780061">
                              <w:rPr>
                                <w:rFonts w:ascii="Arial" w:hAnsi="Arial" w:cs="Arial"/>
                                <w:color w:val="262626" w:themeColor="text1" w:themeTint="D9"/>
                                <w:sz w:val="24"/>
                                <w:szCs w:val="24"/>
                              </w:rPr>
                              <w:t xml:space="preserve"> Diagrama de Proceso de Provisión Remota</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06193" id="_x0000_s1034" type="#_x0000_t202" style="position:absolute;left:0;text-align:left;margin-left:135.25pt;margin-top:388pt;width:388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78AGgIAAD8EAAAOAAAAZHJzL2Uyb0RvYy54bWysU8Fu2zAMvQ/YPwi6L06yLeuCOEWWIsOA&#10;oC2QDj0rshwLkEWNUmJnXz9KtpOu22nYRaZJihTfe1zctrVhJ4Veg835ZDTmTFkJhbaHnH9/2ry7&#10;4cwHYQthwKqcn5Xnt8u3bxaNm6spVGAKhYyKWD9vXM6rENw8y7ysVC38CJyyFCwBaxHoFw9ZgaKh&#10;6rXJpuPxLGsAC4cglffkveuCfJnql6WS4aEsvQrM5JzeFtKJ6dzHM1suxPyAwlVa9s8Q//CKWmhL&#10;TS+l7kQQ7Ij6j1K1lggeyjCSUGdQllqqNANNMxm/mmZXCafSLASOdxeY/P8rK+9PO/eILLRfoCUC&#10;IyCN83NPzjhPW2Idv/RSRnGC8HyBTbWBSXJ++Dz9NBtTSFJs9v5jrJFdrzr04auCmkUj50icJKjE&#10;aetDlzqkxE4ejC422pj4EwNrg+wkiL+m0kH1xX/LMjbmWoi3uoLRk13niFZo9y3TRc5vhhn3UJxp&#10;dIROFd7JjaZ+W+HDo0CSAY1E0g4PdJQGmpxDb3FWAf78mz/mEzsU5awhWeXc/zgKVJyZb5Z4ixoc&#10;DByM/WDYY70GmnRCS+NkMukCBjOYJUL9TIpfxS4UElZSr5yHwVyHTty0MVKtVimJlOZE2Nqdk7H0&#10;gOtT+yzQ9awEIvMeBsGJ+StyutxEj1sdAyGdmIu4dij2cJNKE/f9RsU1ePmfsq57v/wFAAD//wMA&#10;UEsDBBQABgAIAAAAIQBOjB+F4QAAAAwBAAAPAAAAZHJzL2Rvd25yZXYueG1sTI89T8MwEIZ3JP6D&#10;dUgsiNotIUEhTlVVMJSlInRhc+NrHIjPUey06b/HZYHx3nv0fhTLyXbsiINvHUmYzwQwpNrplhoJ&#10;u4/X+ydgPijSqnOEEs7oYVleXxUq1+5E73isQsOiCflcSTAh9DnnvjZolZ+5Hin+Dm6wKsRzaLge&#10;1Cma244vhEi5VS3FBKN6XBusv6vRStgmn1tzNx5e3lbJw7DZjev0q6mkvL2ZVs/AAk7hD4ZL/Vgd&#10;ythp70bSnnUSFpl4jKiELEvjqAshkjRK+19pDrws+P8R5Q8AAAD//wMAUEsBAi0AFAAGAAgAAAAh&#10;ALaDOJL+AAAA4QEAABMAAAAAAAAAAAAAAAAAAAAAAFtDb250ZW50X1R5cGVzXS54bWxQSwECLQAU&#10;AAYACAAAACEAOP0h/9YAAACUAQAACwAAAAAAAAAAAAAAAAAvAQAAX3JlbHMvLnJlbHNQSwECLQAU&#10;AAYACAAAACEATFu/ABoCAAA/BAAADgAAAAAAAAAAAAAAAAAuAgAAZHJzL2Uyb0RvYy54bWxQSwEC&#10;LQAUAAYACAAAACEATowfheEAAAAMAQAADwAAAAAAAAAAAAAAAAB0BAAAZHJzL2Rvd25yZXYueG1s&#10;UEsFBgAAAAAEAAQA8wAAAIIFAAAAAA==&#10;" stroked="f">
                <v:textbox style="mso-fit-shape-to-text:t" inset="0,0,0,0">
                  <w:txbxContent>
                    <w:p w14:paraId="0F7CFC0B" w14:textId="16B7E420" w:rsidR="00780061" w:rsidRPr="00780061" w:rsidRDefault="00780061" w:rsidP="00780061">
                      <w:pPr>
                        <w:pStyle w:val="Subttulo"/>
                        <w:jc w:val="center"/>
                        <w:rPr>
                          <w:rFonts w:ascii="Arial" w:hAnsi="Arial" w:cs="Arial"/>
                          <w:color w:val="262626" w:themeColor="text1" w:themeTint="D9"/>
                          <w:sz w:val="24"/>
                          <w:szCs w:val="24"/>
                        </w:rPr>
                      </w:pPr>
                      <w:bookmarkStart w:id="87" w:name="_Toc223283400"/>
                      <w:r w:rsidRPr="00780061">
                        <w:rPr>
                          <w:rFonts w:ascii="Arial" w:hAnsi="Arial" w:cs="Arial"/>
                          <w:color w:val="262626" w:themeColor="text1" w:themeTint="D9"/>
                          <w:sz w:val="24"/>
                          <w:szCs w:val="24"/>
                        </w:rPr>
                        <w:t xml:space="preserve">Anexo </w:t>
                      </w:r>
                      <w:r w:rsidRPr="00780061">
                        <w:rPr>
                          <w:rFonts w:ascii="Arial" w:hAnsi="Arial" w:cs="Arial"/>
                          <w:color w:val="262626" w:themeColor="text1" w:themeTint="D9"/>
                          <w:sz w:val="24"/>
                          <w:szCs w:val="24"/>
                        </w:rPr>
                        <w:fldChar w:fldCharType="begin"/>
                      </w:r>
                      <w:r w:rsidRPr="00780061">
                        <w:rPr>
                          <w:rFonts w:ascii="Arial" w:hAnsi="Arial" w:cs="Arial"/>
                          <w:color w:val="262626" w:themeColor="text1" w:themeTint="D9"/>
                          <w:sz w:val="24"/>
                          <w:szCs w:val="24"/>
                        </w:rPr>
                        <w:instrText xml:space="preserve"> SEQ Anexo \* ARABIC </w:instrText>
                      </w:r>
                      <w:r w:rsidRPr="00780061">
                        <w:rPr>
                          <w:rFonts w:ascii="Arial" w:hAnsi="Arial" w:cs="Arial"/>
                          <w:color w:val="262626" w:themeColor="text1" w:themeTint="D9"/>
                          <w:sz w:val="24"/>
                          <w:szCs w:val="24"/>
                        </w:rPr>
                        <w:fldChar w:fldCharType="separate"/>
                      </w:r>
                      <w:r w:rsidR="00CD3B9C">
                        <w:rPr>
                          <w:rFonts w:ascii="Arial" w:hAnsi="Arial" w:cs="Arial"/>
                          <w:noProof/>
                          <w:color w:val="262626" w:themeColor="text1" w:themeTint="D9"/>
                          <w:sz w:val="24"/>
                          <w:szCs w:val="24"/>
                        </w:rPr>
                        <w:t>8</w:t>
                      </w:r>
                      <w:r w:rsidRPr="00780061">
                        <w:rPr>
                          <w:rFonts w:ascii="Arial" w:hAnsi="Arial" w:cs="Arial"/>
                          <w:color w:val="262626" w:themeColor="text1" w:themeTint="D9"/>
                          <w:sz w:val="24"/>
                          <w:szCs w:val="24"/>
                        </w:rPr>
                        <w:fldChar w:fldCharType="end"/>
                      </w:r>
                      <w:r w:rsidRPr="00780061">
                        <w:rPr>
                          <w:rFonts w:ascii="Arial" w:hAnsi="Arial" w:cs="Arial"/>
                          <w:color w:val="262626" w:themeColor="text1" w:themeTint="D9"/>
                          <w:sz w:val="24"/>
                          <w:szCs w:val="24"/>
                        </w:rPr>
                        <w:t xml:space="preserve"> Diagrama de Proceso de Provisión Remota</w:t>
                      </w:r>
                      <w:bookmarkEnd w:id="87"/>
                    </w:p>
                  </w:txbxContent>
                </v:textbox>
                <w10:wrap type="square"/>
              </v:shape>
            </w:pict>
          </mc:Fallback>
        </mc:AlternateContent>
      </w:r>
      <w:r w:rsidR="007F6602">
        <w:rPr>
          <w:noProof/>
        </w:rPr>
        <w:drawing>
          <wp:anchor distT="0" distB="0" distL="114300" distR="114300" simplePos="0" relativeHeight="251658254" behindDoc="0" locked="0" layoutInCell="1" allowOverlap="1" wp14:anchorId="39316EE4" wp14:editId="121A5C00">
            <wp:simplePos x="0" y="0"/>
            <wp:positionH relativeFrom="margin">
              <wp:align>center</wp:align>
            </wp:positionH>
            <wp:positionV relativeFrom="margin">
              <wp:align>center</wp:align>
            </wp:positionV>
            <wp:extent cx="4927600" cy="4330065"/>
            <wp:effectExtent l="0" t="0" r="6350" b="0"/>
            <wp:wrapSquare wrapText="bothSides"/>
            <wp:docPr id="5673175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27600" cy="4330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1492E5" w14:textId="77777777" w:rsidR="00F67B45" w:rsidRDefault="00F67B45" w:rsidP="00CE0D02"/>
    <w:p w14:paraId="31601917" w14:textId="77777777" w:rsidR="00F67B45" w:rsidRDefault="00F67B45" w:rsidP="00CE0D02"/>
    <w:p w14:paraId="39644A82" w14:textId="77777777" w:rsidR="00F67B45" w:rsidRDefault="00F67B45" w:rsidP="00CE0D02"/>
    <w:p w14:paraId="131CD53B" w14:textId="77777777" w:rsidR="00F67B45" w:rsidRDefault="00F67B45" w:rsidP="00CE0D02"/>
    <w:p w14:paraId="5A465C9C" w14:textId="77777777" w:rsidR="00F67B45" w:rsidRDefault="00F67B45" w:rsidP="00CE0D02"/>
    <w:p w14:paraId="4F6BBD1F" w14:textId="77777777" w:rsidR="00F67B45" w:rsidRDefault="00F67B45" w:rsidP="00CE0D02"/>
    <w:p w14:paraId="7590DAA5" w14:textId="77777777" w:rsidR="00F67B45" w:rsidRDefault="00F67B45" w:rsidP="00CE0D02"/>
    <w:p w14:paraId="754FAD5C" w14:textId="77777777" w:rsidR="00F67B45" w:rsidRDefault="00F67B45" w:rsidP="00CE0D02"/>
    <w:p w14:paraId="6E934ABB" w14:textId="77777777" w:rsidR="00F67B45" w:rsidRDefault="00F67B45" w:rsidP="00CE0D02"/>
    <w:p w14:paraId="5144A527" w14:textId="77777777" w:rsidR="00F67B45" w:rsidRDefault="00F67B45" w:rsidP="00CE0D02"/>
    <w:p w14:paraId="5158DA1C" w14:textId="77777777" w:rsidR="00F67B45" w:rsidRDefault="00F67B45" w:rsidP="00CE0D02"/>
    <w:p w14:paraId="1796156D" w14:textId="77777777" w:rsidR="00F67B45" w:rsidRDefault="00F67B45" w:rsidP="00CE0D02"/>
    <w:p w14:paraId="42CD7B1E" w14:textId="77777777" w:rsidR="00F67B45" w:rsidRDefault="00F67B45" w:rsidP="00CE0D02"/>
    <w:p w14:paraId="6CB99137" w14:textId="77777777" w:rsidR="00F67B45" w:rsidRDefault="00F67B45" w:rsidP="00CE0D02"/>
    <w:p w14:paraId="20C2F53E" w14:textId="77777777" w:rsidR="00F67B45" w:rsidRDefault="00F67B45" w:rsidP="00CE0D02"/>
    <w:p w14:paraId="2DAADB62" w14:textId="77777777" w:rsidR="00F67B45" w:rsidRDefault="00F67B45" w:rsidP="00CE0D02"/>
    <w:p w14:paraId="6AD9E04B" w14:textId="77777777" w:rsidR="00F67B45" w:rsidRDefault="00F67B45" w:rsidP="00CE0D02"/>
    <w:p w14:paraId="6A9C1FD5" w14:textId="77777777" w:rsidR="00F67B45" w:rsidRDefault="00F67B45" w:rsidP="00CE0D02"/>
    <w:p w14:paraId="3D410223" w14:textId="77777777" w:rsidR="00F67B45" w:rsidRDefault="00F67B45" w:rsidP="00CE0D02"/>
    <w:p w14:paraId="363C4994" w14:textId="77777777" w:rsidR="00F67B45" w:rsidRDefault="00F67B45" w:rsidP="00CE0D02"/>
    <w:p w14:paraId="3786C5F8" w14:textId="77777777" w:rsidR="00F67B45" w:rsidRDefault="00F67B45" w:rsidP="00CE0D02"/>
    <w:p w14:paraId="797D241C" w14:textId="77777777" w:rsidR="00F67B45" w:rsidRDefault="00F67B45" w:rsidP="00CE0D02"/>
    <w:p w14:paraId="1E3D1DD6" w14:textId="77777777" w:rsidR="00F67B45" w:rsidRDefault="00F67B45" w:rsidP="00CE0D02"/>
    <w:p w14:paraId="22BE80B2" w14:textId="77777777" w:rsidR="00F67B45" w:rsidRDefault="00F67B45" w:rsidP="00CE0D02"/>
    <w:p w14:paraId="3CB5769F" w14:textId="77777777" w:rsidR="00F67B45" w:rsidRDefault="00F67B45" w:rsidP="00CE0D02"/>
    <w:p w14:paraId="150D17F9" w14:textId="77777777" w:rsidR="00F67B45" w:rsidRDefault="00F67B45" w:rsidP="00CE0D02"/>
    <w:p w14:paraId="44F87283" w14:textId="77777777" w:rsidR="00F67B45" w:rsidRDefault="00F67B45" w:rsidP="00CE0D02"/>
    <w:p w14:paraId="67D510BC" w14:textId="77777777" w:rsidR="00F67B45" w:rsidRDefault="00F67B45" w:rsidP="00CE0D02"/>
    <w:p w14:paraId="58DECA5C" w14:textId="77777777" w:rsidR="00F67B45" w:rsidRDefault="00F67B45" w:rsidP="00CE0D02"/>
    <w:p w14:paraId="1019D53C" w14:textId="77777777" w:rsidR="006F679E" w:rsidRDefault="006F679E" w:rsidP="00CE0D02"/>
    <w:p w14:paraId="5AFC2AAE" w14:textId="77777777" w:rsidR="006F679E" w:rsidRDefault="006F679E" w:rsidP="00CE0D02"/>
    <w:p w14:paraId="34C3C4D4" w14:textId="77777777" w:rsidR="00CD3B9C" w:rsidRDefault="00CD3B9C" w:rsidP="00CE0D02"/>
    <w:p w14:paraId="4B2BCE23" w14:textId="77777777" w:rsidR="00CD3B9C" w:rsidRDefault="00CD3B9C" w:rsidP="00CE0D02"/>
    <w:p w14:paraId="2D414076" w14:textId="77777777" w:rsidR="00CD3B9C" w:rsidRDefault="00CD3B9C" w:rsidP="00CE0D02"/>
    <w:p w14:paraId="6DC02967" w14:textId="77777777" w:rsidR="00CD3B9C" w:rsidRDefault="00CD3B9C" w:rsidP="00CE0D02"/>
    <w:p w14:paraId="1E081E96" w14:textId="0FC6D597" w:rsidR="00CD3B9C" w:rsidRDefault="00B53700">
      <w:r>
        <w:rPr>
          <w:noProof/>
        </w:rPr>
        <w:lastRenderedPageBreak/>
        <w:drawing>
          <wp:anchor distT="0" distB="0" distL="114300" distR="114300" simplePos="0" relativeHeight="251658258" behindDoc="0" locked="0" layoutInCell="1" allowOverlap="1" wp14:anchorId="75B14E5A" wp14:editId="37652C0F">
            <wp:simplePos x="0" y="0"/>
            <wp:positionH relativeFrom="margin">
              <wp:posOffset>1905</wp:posOffset>
            </wp:positionH>
            <wp:positionV relativeFrom="margin">
              <wp:posOffset>1736725</wp:posOffset>
            </wp:positionV>
            <wp:extent cx="8369300" cy="2903855"/>
            <wp:effectExtent l="0" t="0" r="0" b="0"/>
            <wp:wrapSquare wrapText="bothSides"/>
            <wp:docPr id="17624433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3358" name="Imagen 1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369300" cy="2903855"/>
                    </a:xfrm>
                    <a:prstGeom prst="rect">
                      <a:avLst/>
                    </a:prstGeom>
                  </pic:spPr>
                </pic:pic>
              </a:graphicData>
            </a:graphic>
            <wp14:sizeRelV relativeFrom="margin">
              <wp14:pctHeight>0</wp14:pctHeight>
            </wp14:sizeRelV>
          </wp:anchor>
        </w:drawing>
      </w:r>
      <w:r w:rsidR="00CD3B9C">
        <w:br w:type="page"/>
      </w:r>
      <w:r w:rsidR="00CD3B9C">
        <w:rPr>
          <w:noProof/>
        </w:rPr>
        <mc:AlternateContent>
          <mc:Choice Requires="wps">
            <w:drawing>
              <wp:anchor distT="0" distB="0" distL="114300" distR="114300" simplePos="0" relativeHeight="251658259" behindDoc="0" locked="0" layoutInCell="1" allowOverlap="1" wp14:anchorId="07C35A5B" wp14:editId="59FCBD0C">
                <wp:simplePos x="0" y="0"/>
                <wp:positionH relativeFrom="column">
                  <wp:posOffset>0</wp:posOffset>
                </wp:positionH>
                <wp:positionV relativeFrom="paragraph">
                  <wp:posOffset>4838700</wp:posOffset>
                </wp:positionV>
                <wp:extent cx="8369300" cy="635"/>
                <wp:effectExtent l="0" t="0" r="0" b="0"/>
                <wp:wrapSquare wrapText="bothSides"/>
                <wp:docPr id="1970624721" name="Cuadro de texto 1"/>
                <wp:cNvGraphicFramePr/>
                <a:graphic xmlns:a="http://schemas.openxmlformats.org/drawingml/2006/main">
                  <a:graphicData uri="http://schemas.microsoft.com/office/word/2010/wordprocessingShape">
                    <wps:wsp>
                      <wps:cNvSpPr txBox="1"/>
                      <wps:spPr>
                        <a:xfrm>
                          <a:off x="0" y="0"/>
                          <a:ext cx="8369300" cy="635"/>
                        </a:xfrm>
                        <a:prstGeom prst="rect">
                          <a:avLst/>
                        </a:prstGeom>
                        <a:solidFill>
                          <a:prstClr val="white"/>
                        </a:solidFill>
                        <a:ln>
                          <a:noFill/>
                        </a:ln>
                      </wps:spPr>
                      <wps:txbx>
                        <w:txbxContent>
                          <w:p w14:paraId="36D3470F" w14:textId="24A19641" w:rsidR="00CD3B9C" w:rsidRPr="00CD3B9C" w:rsidRDefault="00CD3B9C" w:rsidP="00CD3B9C">
                            <w:pPr>
                              <w:pStyle w:val="Subttulo"/>
                              <w:jc w:val="center"/>
                              <w:rPr>
                                <w:rFonts w:ascii="Arial" w:hAnsi="Arial" w:cs="Arial"/>
                                <w:color w:val="262626" w:themeColor="text1" w:themeTint="D9"/>
                                <w:sz w:val="24"/>
                                <w:szCs w:val="24"/>
                              </w:rPr>
                            </w:pPr>
                            <w:bookmarkStart w:id="88" w:name="_Toc223283401"/>
                            <w:r w:rsidRPr="00CD3B9C">
                              <w:rPr>
                                <w:rFonts w:ascii="Arial" w:hAnsi="Arial" w:cs="Arial"/>
                                <w:color w:val="262626" w:themeColor="text1" w:themeTint="D9"/>
                                <w:sz w:val="24"/>
                                <w:szCs w:val="24"/>
                              </w:rPr>
                              <w:t xml:space="preserve">Anexo </w:t>
                            </w:r>
                            <w:r w:rsidRPr="00CD3B9C">
                              <w:rPr>
                                <w:rFonts w:ascii="Arial" w:hAnsi="Arial" w:cs="Arial"/>
                                <w:color w:val="262626" w:themeColor="text1" w:themeTint="D9"/>
                                <w:sz w:val="24"/>
                                <w:szCs w:val="24"/>
                              </w:rPr>
                              <w:fldChar w:fldCharType="begin"/>
                            </w:r>
                            <w:r w:rsidRPr="00CD3B9C">
                              <w:rPr>
                                <w:rFonts w:ascii="Arial" w:hAnsi="Arial" w:cs="Arial"/>
                                <w:color w:val="262626" w:themeColor="text1" w:themeTint="D9"/>
                                <w:sz w:val="24"/>
                                <w:szCs w:val="24"/>
                              </w:rPr>
                              <w:instrText xml:space="preserve"> SEQ Anexo \* ARABIC </w:instrText>
                            </w:r>
                            <w:r w:rsidRPr="00CD3B9C">
                              <w:rPr>
                                <w:rFonts w:ascii="Arial" w:hAnsi="Arial" w:cs="Arial"/>
                                <w:color w:val="262626" w:themeColor="text1" w:themeTint="D9"/>
                                <w:sz w:val="24"/>
                                <w:szCs w:val="24"/>
                              </w:rPr>
                              <w:fldChar w:fldCharType="separate"/>
                            </w:r>
                            <w:r w:rsidRPr="00CD3B9C">
                              <w:rPr>
                                <w:rFonts w:ascii="Arial" w:hAnsi="Arial" w:cs="Arial"/>
                                <w:color w:val="262626" w:themeColor="text1" w:themeTint="D9"/>
                                <w:sz w:val="24"/>
                                <w:szCs w:val="24"/>
                              </w:rPr>
                              <w:t>9</w:t>
                            </w:r>
                            <w:r w:rsidRPr="00CD3B9C">
                              <w:rPr>
                                <w:rFonts w:ascii="Arial" w:hAnsi="Arial" w:cs="Arial"/>
                                <w:color w:val="262626" w:themeColor="text1" w:themeTint="D9"/>
                                <w:sz w:val="24"/>
                                <w:szCs w:val="24"/>
                              </w:rPr>
                              <w:fldChar w:fldCharType="end"/>
                            </w:r>
                            <w:r w:rsidRPr="00CD3B9C">
                              <w:rPr>
                                <w:rFonts w:ascii="Arial" w:hAnsi="Arial" w:cs="Arial"/>
                                <w:color w:val="262626" w:themeColor="text1" w:themeTint="D9"/>
                                <w:sz w:val="24"/>
                                <w:szCs w:val="24"/>
                              </w:rPr>
                              <w:t xml:space="preserve"> Diagrama de conten</w:t>
                            </w:r>
                            <w:r w:rsidR="004B07D3">
                              <w:rPr>
                                <w:rFonts w:ascii="Arial" w:hAnsi="Arial" w:cs="Arial"/>
                                <w:color w:val="262626" w:themeColor="text1" w:themeTint="D9"/>
                                <w:sz w:val="24"/>
                                <w:szCs w:val="24"/>
                              </w:rPr>
                              <w:t>e</w:t>
                            </w:r>
                            <w:r w:rsidRPr="00CD3B9C">
                              <w:rPr>
                                <w:rFonts w:ascii="Arial" w:hAnsi="Arial" w:cs="Arial"/>
                                <w:color w:val="262626" w:themeColor="text1" w:themeTint="D9"/>
                                <w:sz w:val="24"/>
                                <w:szCs w:val="24"/>
                              </w:rPr>
                              <w:t>dores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35A5B" id="_x0000_s1035" type="#_x0000_t202" style="position:absolute;margin-left:0;margin-top:381pt;width:659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3xGgIAAD8EAAAOAAAAZHJzL2Uyb0RvYy54bWysU8Fu2zAMvQ/YPwi6L04aLGiNOEWWIsOA&#10;oC2QDj0rshwLkEWNUmJnXz9KjpOu22nYRaZJihTfe5zfd41hR4Vegy34ZDTmTFkJpbb7gn9/WX+6&#10;5cwHYUthwKqCn5Tn94uPH+aty9UN1GBKhYyKWJ+3ruB1CC7PMi9r1Qg/AqcsBSvARgT6xX1Womip&#10;emOym/F4lrWApUOQynvyPvRBvkj1q0rJ8FRVXgVmCk5vC+nEdO7imS3mIt+jcLWW52eIf3hFI7Sl&#10;ppdSDyIIdkD9R6lGSwQPVRhJaDKoKi1VmoGmmYzfTbOthVNpFgLHuwtM/v+VlY/HrXtGFrov0BGB&#10;EZDW+dyTM87TVdjEL72UUZwgPF1gU11gkpy309nddEwhSbHZ9HO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CZ7Jbs3wAAAAkBAAAPAAAAZHJzL2Rvd25yZXYueG1sTI8xT8MwEIV3JP6D&#10;dUgsiDppq1CFOFVVwQBLRejC5sbXJBCfI9tpw7/nygLbu3und98r1pPtxQl96BwpSGcJCKTamY4a&#10;Bfv35/sViBA1Gd07QgXfGGBdXl8VOjfuTG94qmIjOIRCrhW0MQ65lKFu0eowcwMSe0fnrY48+kYa&#10;r88cbns5T5JMWt0Rf2j1gNsW669qtAp2y49dezcen143y4V/2Y/b7LOplLq9mTaPICJO8e8YLviM&#10;DiUzHdxIJoheAReJCh6yOYuLvUhXrA6/qxRkWcj/DcofAAAA//8DAFBLAQItABQABgAIAAAAIQC2&#10;gziS/gAAAOEBAAATAAAAAAAAAAAAAAAAAAAAAABbQ29udGVudF9UeXBlc10ueG1sUEsBAi0AFAAG&#10;AAgAAAAhADj9If/WAAAAlAEAAAsAAAAAAAAAAAAAAAAALwEAAF9yZWxzLy5yZWxzUEsBAi0AFAAG&#10;AAgAAAAhAIYC/fEaAgAAPwQAAA4AAAAAAAAAAAAAAAAALgIAAGRycy9lMm9Eb2MueG1sUEsBAi0A&#10;FAAGAAgAAAAhAJnsluzfAAAACQEAAA8AAAAAAAAAAAAAAAAAdAQAAGRycy9kb3ducmV2LnhtbFBL&#10;BQYAAAAABAAEAPMAAACABQAAAAA=&#10;" stroked="f">
                <v:textbox style="mso-fit-shape-to-text:t" inset="0,0,0,0">
                  <w:txbxContent>
                    <w:p w14:paraId="36D3470F" w14:textId="24A19641" w:rsidR="00CD3B9C" w:rsidRPr="00CD3B9C" w:rsidRDefault="00CD3B9C" w:rsidP="00CD3B9C">
                      <w:pPr>
                        <w:pStyle w:val="Subttulo"/>
                        <w:jc w:val="center"/>
                        <w:rPr>
                          <w:rFonts w:ascii="Arial" w:hAnsi="Arial" w:cs="Arial"/>
                          <w:color w:val="262626" w:themeColor="text1" w:themeTint="D9"/>
                          <w:sz w:val="24"/>
                          <w:szCs w:val="24"/>
                        </w:rPr>
                      </w:pPr>
                      <w:bookmarkStart w:id="89" w:name="_Toc223283401"/>
                      <w:r w:rsidRPr="00CD3B9C">
                        <w:rPr>
                          <w:rFonts w:ascii="Arial" w:hAnsi="Arial" w:cs="Arial"/>
                          <w:color w:val="262626" w:themeColor="text1" w:themeTint="D9"/>
                          <w:sz w:val="24"/>
                          <w:szCs w:val="24"/>
                        </w:rPr>
                        <w:t xml:space="preserve">Anexo </w:t>
                      </w:r>
                      <w:r w:rsidRPr="00CD3B9C">
                        <w:rPr>
                          <w:rFonts w:ascii="Arial" w:hAnsi="Arial" w:cs="Arial"/>
                          <w:color w:val="262626" w:themeColor="text1" w:themeTint="D9"/>
                          <w:sz w:val="24"/>
                          <w:szCs w:val="24"/>
                        </w:rPr>
                        <w:fldChar w:fldCharType="begin"/>
                      </w:r>
                      <w:r w:rsidRPr="00CD3B9C">
                        <w:rPr>
                          <w:rFonts w:ascii="Arial" w:hAnsi="Arial" w:cs="Arial"/>
                          <w:color w:val="262626" w:themeColor="text1" w:themeTint="D9"/>
                          <w:sz w:val="24"/>
                          <w:szCs w:val="24"/>
                        </w:rPr>
                        <w:instrText xml:space="preserve"> SEQ Anexo \* ARABIC </w:instrText>
                      </w:r>
                      <w:r w:rsidRPr="00CD3B9C">
                        <w:rPr>
                          <w:rFonts w:ascii="Arial" w:hAnsi="Arial" w:cs="Arial"/>
                          <w:color w:val="262626" w:themeColor="text1" w:themeTint="D9"/>
                          <w:sz w:val="24"/>
                          <w:szCs w:val="24"/>
                        </w:rPr>
                        <w:fldChar w:fldCharType="separate"/>
                      </w:r>
                      <w:r w:rsidRPr="00CD3B9C">
                        <w:rPr>
                          <w:rFonts w:ascii="Arial" w:hAnsi="Arial" w:cs="Arial"/>
                          <w:color w:val="262626" w:themeColor="text1" w:themeTint="D9"/>
                          <w:sz w:val="24"/>
                          <w:szCs w:val="24"/>
                        </w:rPr>
                        <w:t>9</w:t>
                      </w:r>
                      <w:r w:rsidRPr="00CD3B9C">
                        <w:rPr>
                          <w:rFonts w:ascii="Arial" w:hAnsi="Arial" w:cs="Arial"/>
                          <w:color w:val="262626" w:themeColor="text1" w:themeTint="D9"/>
                          <w:sz w:val="24"/>
                          <w:szCs w:val="24"/>
                        </w:rPr>
                        <w:fldChar w:fldCharType="end"/>
                      </w:r>
                      <w:r w:rsidRPr="00CD3B9C">
                        <w:rPr>
                          <w:rFonts w:ascii="Arial" w:hAnsi="Arial" w:cs="Arial"/>
                          <w:color w:val="262626" w:themeColor="text1" w:themeTint="D9"/>
                          <w:sz w:val="24"/>
                          <w:szCs w:val="24"/>
                        </w:rPr>
                        <w:t xml:space="preserve"> Diagrama de conten</w:t>
                      </w:r>
                      <w:r w:rsidR="004B07D3">
                        <w:rPr>
                          <w:rFonts w:ascii="Arial" w:hAnsi="Arial" w:cs="Arial"/>
                          <w:color w:val="262626" w:themeColor="text1" w:themeTint="D9"/>
                          <w:sz w:val="24"/>
                          <w:szCs w:val="24"/>
                        </w:rPr>
                        <w:t>e</w:t>
                      </w:r>
                      <w:r w:rsidRPr="00CD3B9C">
                        <w:rPr>
                          <w:rFonts w:ascii="Arial" w:hAnsi="Arial" w:cs="Arial"/>
                          <w:color w:val="262626" w:themeColor="text1" w:themeTint="D9"/>
                          <w:sz w:val="24"/>
                          <w:szCs w:val="24"/>
                        </w:rPr>
                        <w:t>dores</w:t>
                      </w:r>
                      <w:bookmarkEnd w:id="89"/>
                    </w:p>
                  </w:txbxContent>
                </v:textbox>
                <w10:wrap type="square"/>
              </v:shape>
            </w:pict>
          </mc:Fallback>
        </mc:AlternateContent>
      </w:r>
    </w:p>
    <w:p w14:paraId="4D2F540F" w14:textId="3EB7177E" w:rsidR="00CE0D02" w:rsidRPr="00A61D5A" w:rsidRDefault="00CE0D02" w:rsidP="00CE0D02">
      <w:pPr>
        <w:sectPr w:rsidR="00CE0D02" w:rsidRPr="00A61D5A" w:rsidSect="0069751E">
          <w:pgSz w:w="15840" w:h="12240" w:orient="landscape"/>
          <w:pgMar w:top="958" w:right="1418" w:bottom="1242" w:left="1242" w:header="0" w:footer="1049" w:gutter="0"/>
          <w:cols w:space="720"/>
        </w:sectPr>
      </w:pPr>
    </w:p>
    <w:p w14:paraId="50FAC404" w14:textId="528512BD" w:rsidR="00CA26F7" w:rsidRPr="00410A5C" w:rsidRDefault="00B062E1" w:rsidP="003744C9">
      <w:pPr>
        <w:pStyle w:val="Ttulo1"/>
        <w:spacing w:before="58"/>
      </w:pPr>
      <w:bookmarkStart w:id="90" w:name="_Toc223283364"/>
      <w:r w:rsidRPr="00CF57AB">
        <w:lastRenderedPageBreak/>
        <w:t>Certificado de finalización de Practica Profesional.</w:t>
      </w:r>
      <w:bookmarkEnd w:id="90"/>
    </w:p>
    <w:sectPr w:rsidR="00CA26F7" w:rsidRPr="00410A5C" w:rsidSect="0069751E">
      <w:pgSz w:w="12240" w:h="15840"/>
      <w:pgMar w:top="1418" w:right="1242" w:bottom="1242" w:left="958"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83C8" w14:textId="77777777" w:rsidR="00EA72C9" w:rsidRPr="00CF57AB" w:rsidRDefault="00EA72C9">
      <w:r w:rsidRPr="00CF57AB">
        <w:separator/>
      </w:r>
    </w:p>
  </w:endnote>
  <w:endnote w:type="continuationSeparator" w:id="0">
    <w:p w14:paraId="67037603" w14:textId="77777777" w:rsidR="00EA72C9" w:rsidRPr="00CF57AB" w:rsidRDefault="00EA72C9">
      <w:r w:rsidRPr="00CF57AB">
        <w:continuationSeparator/>
      </w:r>
    </w:p>
  </w:endnote>
  <w:endnote w:type="continuationNotice" w:id="1">
    <w:p w14:paraId="6610D0DE" w14:textId="77777777" w:rsidR="00EA72C9" w:rsidRDefault="00EA72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268C" w14:textId="77777777" w:rsidR="00CA26F7" w:rsidRPr="00CF57AB" w:rsidRDefault="00410A5C">
    <w:pPr>
      <w:pStyle w:val="Textoindependiente"/>
      <w:spacing w:line="14" w:lineRule="auto"/>
      <w:ind w:left="0"/>
      <w:rPr>
        <w:sz w:val="20"/>
        <w:szCs w:val="20"/>
      </w:rPr>
    </w:pPr>
    <w:r w:rsidRPr="00CF57AB">
      <w:rPr>
        <w:noProof/>
      </w:rPr>
      <mc:AlternateContent>
        <mc:Choice Requires="wps">
          <w:drawing>
            <wp:anchor distT="0" distB="0" distL="114300" distR="114300" simplePos="0" relativeHeight="251658240" behindDoc="1" locked="0" layoutInCell="1" allowOverlap="1" wp14:anchorId="115D4546" wp14:editId="42373804">
              <wp:simplePos x="0" y="0"/>
              <wp:positionH relativeFrom="page">
                <wp:posOffset>3758565</wp:posOffset>
              </wp:positionH>
              <wp:positionV relativeFrom="page">
                <wp:posOffset>9251950</wp:posOffset>
              </wp:positionV>
              <wp:extent cx="253365" cy="196215"/>
              <wp:effectExtent l="0" t="0" r="0" b="0"/>
              <wp:wrapNone/>
              <wp:docPr id="14085775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D6A5E" w14:textId="77777777" w:rsidR="00CA26F7" w:rsidRPr="00CF57AB" w:rsidRDefault="00B062E1">
                          <w:pPr>
                            <w:pStyle w:val="Textoindependiente"/>
                            <w:spacing w:before="12"/>
                            <w:ind w:left="60"/>
                          </w:pPr>
                          <w:r w:rsidRPr="00CF57AB">
                            <w:fldChar w:fldCharType="begin"/>
                          </w:r>
                          <w:r w:rsidRPr="00CF57AB">
                            <w:instrText xml:space="preserve"> PAGE  \* roman </w:instrText>
                          </w:r>
                          <w:r w:rsidRPr="00CF57AB">
                            <w:fldChar w:fldCharType="separate"/>
                          </w:r>
                          <w:r w:rsidRPr="00CF57AB">
                            <w:t>viii</w:t>
                          </w:r>
                          <w:r w:rsidRPr="00CF57AB">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D4546" id="_x0000_t202" coordsize="21600,21600" o:spt="202" path="m,l,21600r21600,l21600,xe">
              <v:stroke joinstyle="miter"/>
              <v:path gradientshapeok="t" o:connecttype="rect"/>
            </v:shapetype>
            <v:shape id="Text Box 3" o:spid="_x0000_s1036" type="#_x0000_t202" style="position:absolute;margin-left:295.95pt;margin-top:728.5pt;width:19.95pt;height:1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ES1gEAAJADAAAOAAAAZHJzL2Uyb0RvYy54bWysU9tu2zAMfR+wfxD0vjhOkWAz4hRdiw4D&#10;ugvQ9QMUWbKN2aJGKrGzrx8lx+nWvQ17EWiKOjznkN5ej30njgapBVfKfLGUwjgNVevqUj59u3/z&#10;VgoKylWqA2dKeTIkr3evX20HX5gVNNBVBgWDOCoGX8omBF9kGenG9IoW4I3jSwvYq8CfWGcVqoHR&#10;+y5bLZebbACsPII2RJy9my7lLuFba3T4Yi2ZILpSMreQTkznPp7ZbquKGpVvWn2mof6BRa9ax00v&#10;UHcqKHHA9i+ovtUIBDYsNPQZWNtqkzSwmnz5Qs1jo7xJWtgc8heb6P/B6s/HR/8VRRjfw8gDTCLI&#10;P4D+TsLBbaNcbW4QYWiMqrhxHi3LBk/F+Wm0mgqKIPvhE1Q8ZHUIkIBGi310hXUKRucBnC6mmzEI&#10;zcnV+upqs5ZC81X+brPK16mDKubHHil8MNCLGJQSeaYJXB0fKEQyqphLYi8H923Xpbl27o8EF8ZM&#10;Ih/5TszDuB+5OorYQ3ViGQjTmvBac9AA/pRi4BUpJf04KDRSdB8dWxH3aQ5wDvZzoJzmp6UMUkzh&#10;bZj27uCxrRtGnsx2cMN22TZJeWZx5sljTwrPKxr36vfvVPX8I+1+AQAA//8DAFBLAwQUAAYACAAA&#10;ACEAxAQl3eEAAAANAQAADwAAAGRycy9kb3ducmV2LnhtbEyPQU+DQBCF7yb+h82YeLMLamlBlqYx&#10;ejIxUjx4XGAKm7KzyG5b/PdOT3qc9768eS/fzHYQJ5y8caQgXkQgkBrXGuoUfFavd2sQPmhq9eAI&#10;Ffygh01xfZXrrHVnKvG0C53gEPKZVtCHMGZS+qZHq/3CjUjs7d1kdeBz6mQ76TOH20HeR1EirTbE&#10;H3o94nOPzWF3tAq2X1S+mO/3+qPcl6aq0ojekoNStzfz9glEwDn8wXCpz9Wh4E61O1LrxaBgmcYp&#10;o2w8Lle8ipHkIeY19UVar1KQRS7/ryh+AQAA//8DAFBLAQItABQABgAIAAAAIQC2gziS/gAAAOEB&#10;AAATAAAAAAAAAAAAAAAAAAAAAABbQ29udGVudF9UeXBlc10ueG1sUEsBAi0AFAAGAAgAAAAhADj9&#10;If/WAAAAlAEAAAsAAAAAAAAAAAAAAAAALwEAAF9yZWxzLy5yZWxzUEsBAi0AFAAGAAgAAAAhANGo&#10;cRLWAQAAkAMAAA4AAAAAAAAAAAAAAAAALgIAAGRycy9lMm9Eb2MueG1sUEsBAi0AFAAGAAgAAAAh&#10;AMQEJd3hAAAADQEAAA8AAAAAAAAAAAAAAAAAMAQAAGRycy9kb3ducmV2LnhtbFBLBQYAAAAABAAE&#10;APMAAAA+BQAAAAA=&#10;" filled="f" stroked="f">
              <v:textbox inset="0,0,0,0">
                <w:txbxContent>
                  <w:p w14:paraId="4B9D6A5E" w14:textId="77777777" w:rsidR="00CA26F7" w:rsidRPr="00CF57AB" w:rsidRDefault="00B062E1">
                    <w:pPr>
                      <w:pStyle w:val="Textoindependiente"/>
                      <w:spacing w:before="12"/>
                      <w:ind w:left="60"/>
                    </w:pPr>
                    <w:r w:rsidRPr="00CF57AB">
                      <w:fldChar w:fldCharType="begin"/>
                    </w:r>
                    <w:r w:rsidRPr="00CF57AB">
                      <w:instrText xml:space="preserve"> PAGE  \* roman </w:instrText>
                    </w:r>
                    <w:r w:rsidRPr="00CF57AB">
                      <w:fldChar w:fldCharType="separate"/>
                    </w:r>
                    <w:r w:rsidRPr="00CF57AB">
                      <w:t>viii</w:t>
                    </w:r>
                    <w:r w:rsidRPr="00CF57AB">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EA85" w14:textId="77777777" w:rsidR="00CA26F7" w:rsidRPr="00CF57AB" w:rsidRDefault="00410A5C">
    <w:pPr>
      <w:pStyle w:val="Textoindependiente"/>
      <w:spacing w:line="14" w:lineRule="auto"/>
      <w:ind w:left="0"/>
      <w:rPr>
        <w:sz w:val="20"/>
        <w:szCs w:val="20"/>
      </w:rPr>
    </w:pPr>
    <w:r w:rsidRPr="00CF57AB">
      <w:rPr>
        <w:noProof/>
      </w:rPr>
      <mc:AlternateContent>
        <mc:Choice Requires="wps">
          <w:drawing>
            <wp:anchor distT="0" distB="0" distL="114300" distR="114300" simplePos="0" relativeHeight="251658241" behindDoc="1" locked="0" layoutInCell="1" allowOverlap="1" wp14:anchorId="5B6CC406" wp14:editId="76A8FA76">
              <wp:simplePos x="0" y="0"/>
              <wp:positionH relativeFrom="page">
                <wp:posOffset>3720465</wp:posOffset>
              </wp:positionH>
              <wp:positionV relativeFrom="page">
                <wp:posOffset>9251950</wp:posOffset>
              </wp:positionV>
              <wp:extent cx="329565" cy="196215"/>
              <wp:effectExtent l="0" t="0" r="0" b="0"/>
              <wp:wrapNone/>
              <wp:docPr id="20762892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FD923" w14:textId="77777777" w:rsidR="00CA26F7" w:rsidRPr="00CF57AB" w:rsidRDefault="00B062E1">
                          <w:pPr>
                            <w:pStyle w:val="Textoindependiente"/>
                            <w:spacing w:before="12"/>
                            <w:ind w:left="60"/>
                          </w:pPr>
                          <w:r w:rsidRPr="00CF57AB">
                            <w:fldChar w:fldCharType="begin"/>
                          </w:r>
                          <w:r w:rsidRPr="00CF57AB">
                            <w:instrText xml:space="preserve"> PAGE  \* roman </w:instrText>
                          </w:r>
                          <w:r w:rsidRPr="00CF57AB">
                            <w:fldChar w:fldCharType="separate"/>
                          </w:r>
                          <w:r w:rsidRPr="00CF57AB">
                            <w:t>xviii</w:t>
                          </w:r>
                          <w:r w:rsidRPr="00CF57AB">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6CC406" id="_x0000_t202" coordsize="21600,21600" o:spt="202" path="m,l,21600r21600,l21600,xe">
              <v:stroke joinstyle="miter"/>
              <v:path gradientshapeok="t" o:connecttype="rect"/>
            </v:shapetype>
            <v:shape id="Text Box 1" o:spid="_x0000_s1037" type="#_x0000_t202" style="position:absolute;margin-left:292.95pt;margin-top:728.5pt;width:25.95pt;height:15.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Ir/2QEAAJcDAAAOAAAAZHJzL2Uyb0RvYy54bWysU8tu2zAQvBfoPxC817Jc2GgEy0GaIEWB&#10;9AGk+QCKIiWiEpdd0pbcr++Skpw2vRW9EMslOTszu9xfj33HTgq9AVvyfLXmTFkJtbFNyZ++3b95&#10;x5kPwtaiA6tKflaeXx9ev9oPrlAbaKGrFTICsb4YXMnbEFyRZV62qhd+BU5ZOtSAvQi0xSarUQyE&#10;3nfZZr3eZQNg7RCk8p6yd9MhPyR8rZUMX7T2KrCu5MQtpBXTWsU1O+xF0aBwrZEzDfEPLHphLBW9&#10;QN2JINgRzV9QvZEIHnRYSegz0NpIlTSQmnz9Qs1jK5xKWsgc7y42+f8HKz+fHt1XZGF8DyM1MInw&#10;7gHkd88s3LbCNuoGEYZWiZoK59GybHC+mJ9Gq33hI0g1fIKamiyOARLQqLGPrpBORujUgPPFdDUG&#10;Jin5dnO13W05k3SUX+02+TZVEMXy2KEPHxT0LAYlR+ppAhenBx8iGVEsV2ItC/em61JfO/tHgi7G&#10;TCIf+U7Mw1iNzNSzsqilgvpMahCmaaHppqAF/MnZQJNScv/jKFBx1n205EgcqyXAJaiWQFhJT0se&#10;OJvC2zCN39GhaVpCnjy3cEOuaZMUPbOY6VL3k9B5UuN4/b5Pt57/0+EXAAAA//8DAFBLAwQUAAYA&#10;CAAAACEAiuGlgOAAAAANAQAADwAAAGRycy9kb3ducmV2LnhtbEyPS0/DMBCE70j8B2uRuFGHR57E&#10;qSoEJyREGg4cndhNrMbrELtt+PdsT+W4M59mZ8r1Ykd21LM3DgXcryJgGjunDPYCvpq3uwyYDxKV&#10;HB1qAb/aw7q6viplodwJa33chp5RCPpCChhCmArOfTdoK/3KTRrJ27nZykDn3HM1yxOF25E/RFHC&#10;rTRIHwY56ZdBd/vtwQrYfGP9an4+2s96V5umySN8T/ZC3N4sm2dgQS/hAsO5PlWHijq17oDKs1FA&#10;nMU5oWQ8xSmtIiR5TGlNe5ayNAdelfz/iuoPAAD//wMAUEsBAi0AFAAGAAgAAAAhALaDOJL+AAAA&#10;4QEAABMAAAAAAAAAAAAAAAAAAAAAAFtDb250ZW50X1R5cGVzXS54bWxQSwECLQAUAAYACAAAACEA&#10;OP0h/9YAAACUAQAACwAAAAAAAAAAAAAAAAAvAQAAX3JlbHMvLnJlbHNQSwECLQAUAAYACAAAACEA&#10;mMyK/9kBAACXAwAADgAAAAAAAAAAAAAAAAAuAgAAZHJzL2Uyb0RvYy54bWxQSwECLQAUAAYACAAA&#10;ACEAiuGlgOAAAAANAQAADwAAAAAAAAAAAAAAAAAzBAAAZHJzL2Rvd25yZXYueG1sUEsFBgAAAAAE&#10;AAQA8wAAAEAFAAAAAA==&#10;" filled="f" stroked="f">
              <v:textbox inset="0,0,0,0">
                <w:txbxContent>
                  <w:p w14:paraId="1DDFD923" w14:textId="77777777" w:rsidR="00CA26F7" w:rsidRPr="00CF57AB" w:rsidRDefault="00B062E1">
                    <w:pPr>
                      <w:pStyle w:val="Textoindependiente"/>
                      <w:spacing w:before="12"/>
                      <w:ind w:left="60"/>
                    </w:pPr>
                    <w:r w:rsidRPr="00CF57AB">
                      <w:fldChar w:fldCharType="begin"/>
                    </w:r>
                    <w:r w:rsidRPr="00CF57AB">
                      <w:instrText xml:space="preserve"> PAGE  \* roman </w:instrText>
                    </w:r>
                    <w:r w:rsidRPr="00CF57AB">
                      <w:fldChar w:fldCharType="separate"/>
                    </w:r>
                    <w:r w:rsidRPr="00CF57AB">
                      <w:t>xviii</w:t>
                    </w:r>
                    <w:r w:rsidRPr="00CF57AB">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9E66" w14:textId="77777777" w:rsidR="00EA72C9" w:rsidRPr="00CF57AB" w:rsidRDefault="00EA72C9">
      <w:r w:rsidRPr="00CF57AB">
        <w:separator/>
      </w:r>
    </w:p>
  </w:footnote>
  <w:footnote w:type="continuationSeparator" w:id="0">
    <w:p w14:paraId="0348288B" w14:textId="77777777" w:rsidR="00EA72C9" w:rsidRPr="00CF57AB" w:rsidRDefault="00EA72C9">
      <w:r w:rsidRPr="00CF57AB">
        <w:continuationSeparator/>
      </w:r>
    </w:p>
  </w:footnote>
  <w:footnote w:type="continuationNotice" w:id="1">
    <w:p w14:paraId="1F468FE7" w14:textId="77777777" w:rsidR="00EA72C9" w:rsidRDefault="00EA72C9"/>
  </w:footnote>
</w:footnotes>
</file>

<file path=word/intelligence2.xml><?xml version="1.0" encoding="utf-8"?>
<int2:intelligence xmlns:int2="http://schemas.microsoft.com/office/intelligence/2020/intelligence" xmlns:oel="http://schemas.microsoft.com/office/2019/extlst">
  <int2:observations>
    <int2:textHash int2:hashCode="ll22Y2s7Z1ty4n" int2:id="1jtLrFxW">
      <int2:state int2:value="Rejected" int2:type="spell"/>
    </int2:textHash>
    <int2:textHash int2:hashCode="llX26heYvxxpRi" int2:id="SJKxgfGe">
      <int2:state int2:value="Rejected" int2:type="spell"/>
    </int2:textHash>
    <int2:textHash int2:hashCode="U3usSfs4FRnheb" int2:id="WWY5bqE7">
      <int2:state int2:value="Rejected" int2:type="spell"/>
    </int2:textHash>
    <int2:textHash int2:hashCode="wKgU+4dLRF7chi" int2:id="b9NmGD0P">
      <int2:state int2:value="Rejected" int2:type="spell"/>
    </int2:textHash>
    <int2:entireDocument int2:id="M6ONKX4e">
      <int2:extLst>
        <oel:ext uri="E302BA01-7950-474C-9AD3-286E660C40A8">
          <int2:similaritySummary int2:version="1" int2:runId="1772037208510" int2:tilesCheckedInThisRun="174" int2:totalNumOfTiles="174" int2:similarityAnnotationCount="0" int2:numWords="1474"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80BF077-77777777 6D14DAA5-77777777 5414EED7-77777777 421B9488-77777777 371E0ADC-77777777 16937184-77777777 31769565-77777777 2D4DFF43-77777777 24467054-77777777 3D5008D4-77777777 426F7D57-77777777 4A2841A8-77777777 056B95B6-77777777 7D119288-65F282E5 1258CE86-17DF13D2 7B6D0922-77777777 21045BD5-77777777 3F43C53C-77777777 25F253E2-77777777 5C88CAB5-77777777 06D57825-77777777 466ED69E-77777777 252C4790-77777777 2EC222D3-77777777 68BEC560-1CEA95E1 79A6F413-77777777 14EE74F1-77777777 1B08F4BB-77777777 41A15FBB-77777777 66E272CE-77777777 185B3BEE-77777777 7F16CCEF-77777777 28C0E4DC-77777777 0B18A577-77777777 4B907C07-77777777 00F3026C-1C0DA8D8 05B08F9A-77777777 6181BA6C-77777777 48D99E67-77777777 5F9EB5D9-77777777 53D9268C-77777777 66B33D44-77777777 05424814-77777777 5AD3C9BB-77777777 53D9268C-77777777 09EEFA0E-77777777 2FFBACE0-77777777 6523D348-77777777 2A6D5D0E-77777777 4097AB24-77777777 158D61BE-77777777 6BEB6B72-77777777 53D9268C-77777777 4185E1CF-77777777 4834A388-77777777 53D9268C-77777777 26727060-77777777 0F4DCFCC-77777777 37296C13-77777777 4B23D9C3-77777777 3965E4E8-77777777 150B74AC-77777777 73879C89-77777777 348D1A7F-77777777 243E552D-77777777 06566D6D-77777777 3CB0AC6A-77777777 60D332BA-77777777 214DE9B5-77777777 450B79F4-77777777 64525E21-77777777 46F205AF-77777777 4DD0E16A-77777777 61648D5A-77777777 698F9A79-77777777 4525F98F-77777777 5CE3C87A-77777777 298ECEE2-77777777 53D9268C-77777777 66A3706B-77777777 271C9B2E-77777777 0F79F32E-77777777 5472D96B-77777777 550BB011-77777777 53D9268C-77777777 3C6E5FFB-77777777 7164F7EC-77777777 49880D79-77777777 53D9268C-77777777 0379B4CD-77777777 6F19C7C7-77777777 4B121D0C-77777777 53D9268C-77777777 10F123AA-77777777 0DF1DD1E-77777777 12BC8FC2-77777777 66E3C05E-77777777 4A57CD82-77777777 2573DBA1-77777777 68BD7C70-77777777 485BC36E-77777777 03653EA3-77777777 5E20A75D-77777777 25C184D0-77777777 0C10D3DE-77777777 7C9C96E1-77777777 4DFCBDD9-078393CA 5BB549C2-65B30C50 40D4113F-0D03D8AC 239F32B9-041E657A 5655D271-1EDD49D4 0186609D-42C9FE16 6A122549-32B3CE15 360EAEA4-780845C7 00421629-01172A05 5DB9DC09-61EB26D5 19603052-482274F0 1921B9AD-3454CB67 2898E970-1E252857 6A936965-181BE54E 5F506164-48FC1F77 389B3A0A-69C3C2A5 01F45AFE-4CEDDA1D 4499E5B2-327A0C76 63B7A969-7C15DF51 39181B1B-3AC574D0 26B2E87F-57322F3B 6E7B0CE6-75AB78C6 1649BC52-1B7301D7 55429F44-1D8582B4 6E91B4B4-271A4BCE 4106AA99-35584515 4C623324-1D114168 7E07B76D-4F748D1D 74CB555B-4E9DB283 02145232-5E9F7ADC 6A2D4030-02B99DD9 69620F1B-57C79C8E 01F09669-3CC607B1 241C8F32-785E9A44 73731223-6E60AB93 0681862B-72589885 105CB100-4AB36969 638CBD37-1A350FE3 2A0BAD2C-0836A204 61180DC5-5805F185 3FC44EB7-67DDFA88 6911D132-26457411 50DF06B0-75ABA642 746C505C-71C24545 07B300D4-7A2AFA8F 11B095EC-1D795012 589148BD-6347032D 73B5278C-1CEC14BE 1FDFB690-2026A108 30480896-00D35B04 41328CC4-1D92F213 69613325-659CB3CF 6B773B9F-587238E9 3CA76041-536CAEA7 06CAC44A-3156FF6A 7B8BDBC4-4CB457E1 20CE3457-7459656F 0661AFA5-2839EB39 2C684819-16542FDC 1E18E7CE-322053FE 35AC1D72-05A4E00F 2C6EB6E6-142C3593 0C512352-17D59007 77BC427E-31686DD8 15B178F1-7F1A0354 24E67723-35CC2BEB 40C8394C-1DED0CC7 2FDE256E-7FA5D49A 0B97F471-44C22A9A 047B627F-524633DC 1449741B-15E7F08C 1CAF97DE-53FC38FA 0EDE4C27-775C7F40 2C9149C4-30F01FEF 4436C59A-06708229 6F1C9654-56D36171 2F369C31-228BFCC7 7EBA76B8-00390D94 258579F6-341C7DB3 1A0E76E2-451209C6 614E9A9C-0B9A3223 4D677EAD-47B9D405 737AB306-4B72C59F 706DE016-0A43499C 29F78A2F-41D1444A 29B985F7-61EEB40B 387D40A0-1CA545BB 22EBFFA2-09F1BE41 3EAAFCA7-18133D07 5CFFCB12-1A543CD1 67250130-7C19FE8C 087322D0-53F23351 2E983A53-7A991166 4B38C94F-7AFC469A 4802765D-79E8ED6D 62EC4686-623CD5DF 16A64DB0-729D05A7 529FCF55-068DA705 7FFBFEB8-3EFE1F75 1E6BBB7D-7CCEB2AC 665D8F2D-50237269 74072861-7E07432B 38B16D40-1AAACD12 0372B05A-20F38E78 562C4AF9-74FA9C8A 6655FD47-5A776509 19CE066B-487D6CE0 5E22E0EB-77777777 1BC3AB57-24FB31AC 38B4FE16-43D08329 0BF6584B-4889D710 3E9964A3-5861243B 4207F8C3-32F7572B 73534960-69BEE586 6469553D-38CB16E3 7B1B8D3B-77777777 7FF2A49A-4D651934 7C0E59E1-16A3DD40 5DF5FA7A-071078B5 0B9729F2-171F0A49 42BA9B65-40F6D830 0BBF2CB8-27398FC3 6B0605EB-77777777 26F9B343-302473E1 52F5C503-4A9F636A 3EF8DE03-38379AB6 3A99B50E-006B81FC 3BD4158F-0170399C 611E0161-77777777 5727CD90-77777777 2D05F9A9-77777777 594794E5-77777777 2A28007E-77777777 5BA79972-77777777 47B682AE-77777777 3FC02600-77777777 497EB134-77777777 1C61049D-77777777 50FAC404-77777777 7E36EA85-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6879D0"/>
    <w:lvl w:ilvl="0">
      <w:start w:val="1"/>
      <w:numFmt w:val="bullet"/>
      <w:pStyle w:val="Listaconvietas"/>
      <w:lvlText w:val=""/>
      <w:lvlJc w:val="left"/>
      <w:pPr>
        <w:tabs>
          <w:tab w:val="num" w:pos="927"/>
        </w:tabs>
        <w:ind w:left="927" w:hanging="360"/>
      </w:pPr>
      <w:rPr>
        <w:rFonts w:ascii="Symbol" w:hAnsi="Symbol" w:hint="default"/>
      </w:rPr>
    </w:lvl>
  </w:abstractNum>
  <w:abstractNum w:abstractNumId="1" w15:restartNumberingAfterBreak="0">
    <w:nsid w:val="032675A4"/>
    <w:multiLevelType w:val="multilevel"/>
    <w:tmpl w:val="B9D0DB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E365F0"/>
    <w:multiLevelType w:val="hybridMultilevel"/>
    <w:tmpl w:val="052E22A8"/>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 w15:restartNumberingAfterBreak="0">
    <w:nsid w:val="0AAF79E9"/>
    <w:multiLevelType w:val="hybridMultilevel"/>
    <w:tmpl w:val="54603CBE"/>
    <w:lvl w:ilvl="0" w:tplc="180A0001">
      <w:start w:val="1"/>
      <w:numFmt w:val="bullet"/>
      <w:lvlText w:val=""/>
      <w:lvlJc w:val="left"/>
      <w:pPr>
        <w:ind w:left="-252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1080" w:hanging="360"/>
      </w:pPr>
      <w:rPr>
        <w:rFonts w:ascii="Wingdings" w:hAnsi="Wingdings" w:hint="default"/>
      </w:rPr>
    </w:lvl>
    <w:lvl w:ilvl="3" w:tplc="180A0001" w:tentative="1">
      <w:start w:val="1"/>
      <w:numFmt w:val="bullet"/>
      <w:lvlText w:val=""/>
      <w:lvlJc w:val="left"/>
      <w:pPr>
        <w:ind w:left="-360" w:hanging="360"/>
      </w:pPr>
      <w:rPr>
        <w:rFonts w:ascii="Symbol" w:hAnsi="Symbol" w:hint="default"/>
      </w:rPr>
    </w:lvl>
    <w:lvl w:ilvl="4" w:tplc="180A0003" w:tentative="1">
      <w:start w:val="1"/>
      <w:numFmt w:val="bullet"/>
      <w:lvlText w:val="o"/>
      <w:lvlJc w:val="left"/>
      <w:pPr>
        <w:ind w:left="360" w:hanging="360"/>
      </w:pPr>
      <w:rPr>
        <w:rFonts w:ascii="Courier New" w:hAnsi="Courier New" w:cs="Courier New" w:hint="default"/>
      </w:rPr>
    </w:lvl>
    <w:lvl w:ilvl="5" w:tplc="180A0005" w:tentative="1">
      <w:start w:val="1"/>
      <w:numFmt w:val="bullet"/>
      <w:lvlText w:val=""/>
      <w:lvlJc w:val="left"/>
      <w:pPr>
        <w:ind w:left="1080" w:hanging="360"/>
      </w:pPr>
      <w:rPr>
        <w:rFonts w:ascii="Wingdings" w:hAnsi="Wingdings" w:hint="default"/>
      </w:rPr>
    </w:lvl>
    <w:lvl w:ilvl="6" w:tplc="180A0001" w:tentative="1">
      <w:start w:val="1"/>
      <w:numFmt w:val="bullet"/>
      <w:lvlText w:val=""/>
      <w:lvlJc w:val="left"/>
      <w:pPr>
        <w:ind w:left="1800" w:hanging="360"/>
      </w:pPr>
      <w:rPr>
        <w:rFonts w:ascii="Symbol" w:hAnsi="Symbol" w:hint="default"/>
      </w:rPr>
    </w:lvl>
    <w:lvl w:ilvl="7" w:tplc="180A0003" w:tentative="1">
      <w:start w:val="1"/>
      <w:numFmt w:val="bullet"/>
      <w:lvlText w:val="o"/>
      <w:lvlJc w:val="left"/>
      <w:pPr>
        <w:ind w:left="2520" w:hanging="360"/>
      </w:pPr>
      <w:rPr>
        <w:rFonts w:ascii="Courier New" w:hAnsi="Courier New" w:cs="Courier New" w:hint="default"/>
      </w:rPr>
    </w:lvl>
    <w:lvl w:ilvl="8" w:tplc="180A0005" w:tentative="1">
      <w:start w:val="1"/>
      <w:numFmt w:val="bullet"/>
      <w:lvlText w:val=""/>
      <w:lvlJc w:val="left"/>
      <w:pPr>
        <w:ind w:left="3240" w:hanging="360"/>
      </w:pPr>
      <w:rPr>
        <w:rFonts w:ascii="Wingdings" w:hAnsi="Wingdings" w:hint="default"/>
      </w:rPr>
    </w:lvl>
  </w:abstractNum>
  <w:abstractNum w:abstractNumId="4" w15:restartNumberingAfterBreak="0">
    <w:nsid w:val="0AEA57D6"/>
    <w:multiLevelType w:val="hybridMultilevel"/>
    <w:tmpl w:val="C7685F0E"/>
    <w:lvl w:ilvl="0" w:tplc="180A000F">
      <w:start w:val="1"/>
      <w:numFmt w:val="decimal"/>
      <w:lvlText w:val="%1."/>
      <w:lvlJc w:val="left"/>
      <w:pPr>
        <w:ind w:left="1200" w:hanging="360"/>
      </w:pPr>
    </w:lvl>
    <w:lvl w:ilvl="1" w:tplc="180A0019" w:tentative="1">
      <w:start w:val="1"/>
      <w:numFmt w:val="lowerLetter"/>
      <w:lvlText w:val="%2."/>
      <w:lvlJc w:val="left"/>
      <w:pPr>
        <w:ind w:left="1860" w:hanging="360"/>
      </w:pPr>
    </w:lvl>
    <w:lvl w:ilvl="2" w:tplc="180A001B" w:tentative="1">
      <w:start w:val="1"/>
      <w:numFmt w:val="lowerRoman"/>
      <w:lvlText w:val="%3."/>
      <w:lvlJc w:val="right"/>
      <w:pPr>
        <w:ind w:left="2580" w:hanging="180"/>
      </w:pPr>
    </w:lvl>
    <w:lvl w:ilvl="3" w:tplc="180A000F" w:tentative="1">
      <w:start w:val="1"/>
      <w:numFmt w:val="decimal"/>
      <w:lvlText w:val="%4."/>
      <w:lvlJc w:val="left"/>
      <w:pPr>
        <w:ind w:left="3300" w:hanging="360"/>
      </w:pPr>
    </w:lvl>
    <w:lvl w:ilvl="4" w:tplc="180A0019" w:tentative="1">
      <w:start w:val="1"/>
      <w:numFmt w:val="lowerLetter"/>
      <w:lvlText w:val="%5."/>
      <w:lvlJc w:val="left"/>
      <w:pPr>
        <w:ind w:left="4020" w:hanging="360"/>
      </w:pPr>
    </w:lvl>
    <w:lvl w:ilvl="5" w:tplc="180A001B" w:tentative="1">
      <w:start w:val="1"/>
      <w:numFmt w:val="lowerRoman"/>
      <w:lvlText w:val="%6."/>
      <w:lvlJc w:val="right"/>
      <w:pPr>
        <w:ind w:left="4740" w:hanging="180"/>
      </w:pPr>
    </w:lvl>
    <w:lvl w:ilvl="6" w:tplc="180A000F" w:tentative="1">
      <w:start w:val="1"/>
      <w:numFmt w:val="decimal"/>
      <w:lvlText w:val="%7."/>
      <w:lvlJc w:val="left"/>
      <w:pPr>
        <w:ind w:left="5460" w:hanging="360"/>
      </w:pPr>
    </w:lvl>
    <w:lvl w:ilvl="7" w:tplc="180A0019" w:tentative="1">
      <w:start w:val="1"/>
      <w:numFmt w:val="lowerLetter"/>
      <w:lvlText w:val="%8."/>
      <w:lvlJc w:val="left"/>
      <w:pPr>
        <w:ind w:left="6180" w:hanging="360"/>
      </w:pPr>
    </w:lvl>
    <w:lvl w:ilvl="8" w:tplc="180A001B" w:tentative="1">
      <w:start w:val="1"/>
      <w:numFmt w:val="lowerRoman"/>
      <w:lvlText w:val="%9."/>
      <w:lvlJc w:val="right"/>
      <w:pPr>
        <w:ind w:left="6900" w:hanging="180"/>
      </w:pPr>
    </w:lvl>
  </w:abstractNum>
  <w:abstractNum w:abstractNumId="5" w15:restartNumberingAfterBreak="0">
    <w:nsid w:val="0C35718B"/>
    <w:multiLevelType w:val="hybridMultilevel"/>
    <w:tmpl w:val="50486A3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0EA7597F"/>
    <w:multiLevelType w:val="hybridMultilevel"/>
    <w:tmpl w:val="4E9644E2"/>
    <w:lvl w:ilvl="0" w:tplc="180A000F">
      <w:start w:val="1"/>
      <w:numFmt w:val="decimal"/>
      <w:lvlText w:val="%1."/>
      <w:lvlJc w:val="left"/>
      <w:pPr>
        <w:ind w:left="780" w:hanging="360"/>
      </w:pPr>
    </w:lvl>
    <w:lvl w:ilvl="1" w:tplc="180A0019" w:tentative="1">
      <w:start w:val="1"/>
      <w:numFmt w:val="lowerLetter"/>
      <w:lvlText w:val="%2."/>
      <w:lvlJc w:val="left"/>
      <w:pPr>
        <w:ind w:left="1500" w:hanging="360"/>
      </w:pPr>
    </w:lvl>
    <w:lvl w:ilvl="2" w:tplc="180A001B" w:tentative="1">
      <w:start w:val="1"/>
      <w:numFmt w:val="lowerRoman"/>
      <w:lvlText w:val="%3."/>
      <w:lvlJc w:val="right"/>
      <w:pPr>
        <w:ind w:left="2220" w:hanging="180"/>
      </w:pPr>
    </w:lvl>
    <w:lvl w:ilvl="3" w:tplc="180A000F" w:tentative="1">
      <w:start w:val="1"/>
      <w:numFmt w:val="decimal"/>
      <w:lvlText w:val="%4."/>
      <w:lvlJc w:val="left"/>
      <w:pPr>
        <w:ind w:left="2940" w:hanging="360"/>
      </w:pPr>
    </w:lvl>
    <w:lvl w:ilvl="4" w:tplc="180A0019" w:tentative="1">
      <w:start w:val="1"/>
      <w:numFmt w:val="lowerLetter"/>
      <w:lvlText w:val="%5."/>
      <w:lvlJc w:val="left"/>
      <w:pPr>
        <w:ind w:left="3660" w:hanging="360"/>
      </w:pPr>
    </w:lvl>
    <w:lvl w:ilvl="5" w:tplc="180A001B" w:tentative="1">
      <w:start w:val="1"/>
      <w:numFmt w:val="lowerRoman"/>
      <w:lvlText w:val="%6."/>
      <w:lvlJc w:val="right"/>
      <w:pPr>
        <w:ind w:left="4380" w:hanging="180"/>
      </w:pPr>
    </w:lvl>
    <w:lvl w:ilvl="6" w:tplc="180A000F" w:tentative="1">
      <w:start w:val="1"/>
      <w:numFmt w:val="decimal"/>
      <w:lvlText w:val="%7."/>
      <w:lvlJc w:val="left"/>
      <w:pPr>
        <w:ind w:left="5100" w:hanging="360"/>
      </w:pPr>
    </w:lvl>
    <w:lvl w:ilvl="7" w:tplc="180A0019" w:tentative="1">
      <w:start w:val="1"/>
      <w:numFmt w:val="lowerLetter"/>
      <w:lvlText w:val="%8."/>
      <w:lvlJc w:val="left"/>
      <w:pPr>
        <w:ind w:left="5820" w:hanging="360"/>
      </w:pPr>
    </w:lvl>
    <w:lvl w:ilvl="8" w:tplc="180A001B" w:tentative="1">
      <w:start w:val="1"/>
      <w:numFmt w:val="lowerRoman"/>
      <w:lvlText w:val="%9."/>
      <w:lvlJc w:val="right"/>
      <w:pPr>
        <w:ind w:left="6540" w:hanging="180"/>
      </w:pPr>
    </w:lvl>
  </w:abstractNum>
  <w:abstractNum w:abstractNumId="7" w15:restartNumberingAfterBreak="0">
    <w:nsid w:val="0F2F3B32"/>
    <w:multiLevelType w:val="multilevel"/>
    <w:tmpl w:val="3E024E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2935675"/>
    <w:multiLevelType w:val="multilevel"/>
    <w:tmpl w:val="3E024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6091E39"/>
    <w:multiLevelType w:val="multilevel"/>
    <w:tmpl w:val="3E024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8F0BAB"/>
    <w:multiLevelType w:val="multilevel"/>
    <w:tmpl w:val="9366240C"/>
    <w:lvl w:ilvl="0">
      <w:start w:val="2"/>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1BB469A"/>
    <w:multiLevelType w:val="hybridMultilevel"/>
    <w:tmpl w:val="9444858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234663E7"/>
    <w:multiLevelType w:val="hybridMultilevel"/>
    <w:tmpl w:val="BCDCBBE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3" w15:restartNumberingAfterBreak="0">
    <w:nsid w:val="24190BC5"/>
    <w:multiLevelType w:val="multilevel"/>
    <w:tmpl w:val="00702626"/>
    <w:lvl w:ilvl="0">
      <w:start w:val="1"/>
      <w:numFmt w:val="decimal"/>
      <w:lvlText w:val="%1."/>
      <w:lvlJc w:val="left"/>
      <w:pPr>
        <w:ind w:left="927" w:hanging="360"/>
      </w:pPr>
      <w:rPr>
        <w:rFonts w:ascii="Arial" w:eastAsia="Arial" w:hAnsi="Arial" w:cs="Arial" w:hint="default"/>
        <w:w w:val="100"/>
        <w:sz w:val="40"/>
        <w:szCs w:val="40"/>
        <w:lang w:val="es-ES" w:eastAsia="es-ES" w:bidi="es-ES"/>
      </w:rPr>
    </w:lvl>
    <w:lvl w:ilvl="1">
      <w:start w:val="1"/>
      <w:numFmt w:val="decimal"/>
      <w:lvlText w:val="%1.%2."/>
      <w:lvlJc w:val="left"/>
      <w:pPr>
        <w:ind w:left="1287" w:hanging="720"/>
      </w:pPr>
      <w:rPr>
        <w:rFonts w:ascii="Arial" w:eastAsia="Arial" w:hAnsi="Arial" w:cs="Arial" w:hint="default"/>
        <w:w w:val="99"/>
        <w:sz w:val="32"/>
        <w:szCs w:val="32"/>
        <w:lang w:val="es-ES" w:eastAsia="es-ES" w:bidi="es-ES"/>
      </w:rPr>
    </w:lvl>
    <w:lvl w:ilvl="2">
      <w:start w:val="1"/>
      <w:numFmt w:val="decimal"/>
      <w:lvlText w:val="%1.%2.%3."/>
      <w:lvlJc w:val="left"/>
      <w:pPr>
        <w:ind w:left="1287" w:hanging="720"/>
      </w:pPr>
      <w:rPr>
        <w:rFonts w:ascii="Arial" w:eastAsia="Arial" w:hAnsi="Arial" w:cs="Arial" w:hint="default"/>
        <w:spacing w:val="-3"/>
        <w:w w:val="100"/>
        <w:sz w:val="28"/>
        <w:szCs w:val="28"/>
        <w:lang w:val="es-ES" w:eastAsia="es-ES" w:bidi="es-ES"/>
      </w:rPr>
    </w:lvl>
    <w:lvl w:ilvl="3">
      <w:numFmt w:val="bullet"/>
      <w:lvlText w:val="•"/>
      <w:lvlJc w:val="left"/>
      <w:pPr>
        <w:ind w:left="3111" w:hanging="720"/>
      </w:pPr>
      <w:rPr>
        <w:rFonts w:hint="default"/>
        <w:lang w:val="es-ES" w:eastAsia="es-ES" w:bidi="es-ES"/>
      </w:rPr>
    </w:lvl>
    <w:lvl w:ilvl="4">
      <w:numFmt w:val="bullet"/>
      <w:lvlText w:val="•"/>
      <w:lvlJc w:val="left"/>
      <w:pPr>
        <w:ind w:left="4025" w:hanging="720"/>
      </w:pPr>
      <w:rPr>
        <w:rFonts w:hint="default"/>
        <w:lang w:val="es-ES" w:eastAsia="es-ES" w:bidi="es-ES"/>
      </w:rPr>
    </w:lvl>
    <w:lvl w:ilvl="5">
      <w:numFmt w:val="bullet"/>
      <w:lvlText w:val="•"/>
      <w:lvlJc w:val="left"/>
      <w:pPr>
        <w:ind w:left="4938" w:hanging="720"/>
      </w:pPr>
      <w:rPr>
        <w:rFonts w:hint="default"/>
        <w:lang w:val="es-ES" w:eastAsia="es-ES" w:bidi="es-ES"/>
      </w:rPr>
    </w:lvl>
    <w:lvl w:ilvl="6">
      <w:numFmt w:val="bullet"/>
      <w:lvlText w:val="•"/>
      <w:lvlJc w:val="left"/>
      <w:pPr>
        <w:ind w:left="5851" w:hanging="720"/>
      </w:pPr>
      <w:rPr>
        <w:rFonts w:hint="default"/>
        <w:lang w:val="es-ES" w:eastAsia="es-ES" w:bidi="es-ES"/>
      </w:rPr>
    </w:lvl>
    <w:lvl w:ilvl="7">
      <w:numFmt w:val="bullet"/>
      <w:lvlText w:val="•"/>
      <w:lvlJc w:val="left"/>
      <w:pPr>
        <w:ind w:left="6765" w:hanging="720"/>
      </w:pPr>
      <w:rPr>
        <w:rFonts w:hint="default"/>
        <w:lang w:val="es-ES" w:eastAsia="es-ES" w:bidi="es-ES"/>
      </w:rPr>
    </w:lvl>
    <w:lvl w:ilvl="8">
      <w:numFmt w:val="bullet"/>
      <w:lvlText w:val="•"/>
      <w:lvlJc w:val="left"/>
      <w:pPr>
        <w:ind w:left="7678" w:hanging="720"/>
      </w:pPr>
      <w:rPr>
        <w:rFonts w:hint="default"/>
        <w:lang w:val="es-ES" w:eastAsia="es-ES" w:bidi="es-ES"/>
      </w:rPr>
    </w:lvl>
  </w:abstractNum>
  <w:abstractNum w:abstractNumId="14" w15:restartNumberingAfterBreak="0">
    <w:nsid w:val="2B9945C6"/>
    <w:multiLevelType w:val="hybridMultilevel"/>
    <w:tmpl w:val="3B40566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5" w15:restartNumberingAfterBreak="0">
    <w:nsid w:val="30A2062A"/>
    <w:multiLevelType w:val="hybridMultilevel"/>
    <w:tmpl w:val="454264C8"/>
    <w:lvl w:ilvl="0" w:tplc="180A0001">
      <w:start w:val="1"/>
      <w:numFmt w:val="bullet"/>
      <w:lvlText w:val=""/>
      <w:lvlJc w:val="left"/>
      <w:pPr>
        <w:ind w:left="240" w:hanging="360"/>
      </w:pPr>
      <w:rPr>
        <w:rFonts w:ascii="Symbol" w:hAnsi="Symbol" w:hint="default"/>
      </w:rPr>
    </w:lvl>
    <w:lvl w:ilvl="1" w:tplc="180A0003" w:tentative="1">
      <w:start w:val="1"/>
      <w:numFmt w:val="bullet"/>
      <w:lvlText w:val="o"/>
      <w:lvlJc w:val="left"/>
      <w:pPr>
        <w:ind w:left="960" w:hanging="360"/>
      </w:pPr>
      <w:rPr>
        <w:rFonts w:ascii="Courier New" w:hAnsi="Courier New" w:cs="Courier New" w:hint="default"/>
      </w:rPr>
    </w:lvl>
    <w:lvl w:ilvl="2" w:tplc="180A0005" w:tentative="1">
      <w:start w:val="1"/>
      <w:numFmt w:val="bullet"/>
      <w:lvlText w:val=""/>
      <w:lvlJc w:val="left"/>
      <w:pPr>
        <w:ind w:left="1680" w:hanging="360"/>
      </w:pPr>
      <w:rPr>
        <w:rFonts w:ascii="Wingdings" w:hAnsi="Wingdings" w:hint="default"/>
      </w:rPr>
    </w:lvl>
    <w:lvl w:ilvl="3" w:tplc="180A0001" w:tentative="1">
      <w:start w:val="1"/>
      <w:numFmt w:val="bullet"/>
      <w:lvlText w:val=""/>
      <w:lvlJc w:val="left"/>
      <w:pPr>
        <w:ind w:left="2400" w:hanging="360"/>
      </w:pPr>
      <w:rPr>
        <w:rFonts w:ascii="Symbol" w:hAnsi="Symbol" w:hint="default"/>
      </w:rPr>
    </w:lvl>
    <w:lvl w:ilvl="4" w:tplc="180A0003" w:tentative="1">
      <w:start w:val="1"/>
      <w:numFmt w:val="bullet"/>
      <w:lvlText w:val="o"/>
      <w:lvlJc w:val="left"/>
      <w:pPr>
        <w:ind w:left="3120" w:hanging="360"/>
      </w:pPr>
      <w:rPr>
        <w:rFonts w:ascii="Courier New" w:hAnsi="Courier New" w:cs="Courier New" w:hint="default"/>
      </w:rPr>
    </w:lvl>
    <w:lvl w:ilvl="5" w:tplc="180A0005" w:tentative="1">
      <w:start w:val="1"/>
      <w:numFmt w:val="bullet"/>
      <w:lvlText w:val=""/>
      <w:lvlJc w:val="left"/>
      <w:pPr>
        <w:ind w:left="3840" w:hanging="360"/>
      </w:pPr>
      <w:rPr>
        <w:rFonts w:ascii="Wingdings" w:hAnsi="Wingdings" w:hint="default"/>
      </w:rPr>
    </w:lvl>
    <w:lvl w:ilvl="6" w:tplc="180A0001" w:tentative="1">
      <w:start w:val="1"/>
      <w:numFmt w:val="bullet"/>
      <w:lvlText w:val=""/>
      <w:lvlJc w:val="left"/>
      <w:pPr>
        <w:ind w:left="4560" w:hanging="360"/>
      </w:pPr>
      <w:rPr>
        <w:rFonts w:ascii="Symbol" w:hAnsi="Symbol" w:hint="default"/>
      </w:rPr>
    </w:lvl>
    <w:lvl w:ilvl="7" w:tplc="180A0003" w:tentative="1">
      <w:start w:val="1"/>
      <w:numFmt w:val="bullet"/>
      <w:lvlText w:val="o"/>
      <w:lvlJc w:val="left"/>
      <w:pPr>
        <w:ind w:left="5280" w:hanging="360"/>
      </w:pPr>
      <w:rPr>
        <w:rFonts w:ascii="Courier New" w:hAnsi="Courier New" w:cs="Courier New" w:hint="default"/>
      </w:rPr>
    </w:lvl>
    <w:lvl w:ilvl="8" w:tplc="180A0005" w:tentative="1">
      <w:start w:val="1"/>
      <w:numFmt w:val="bullet"/>
      <w:lvlText w:val=""/>
      <w:lvlJc w:val="left"/>
      <w:pPr>
        <w:ind w:left="6000" w:hanging="360"/>
      </w:pPr>
      <w:rPr>
        <w:rFonts w:ascii="Wingdings" w:hAnsi="Wingdings" w:hint="default"/>
      </w:rPr>
    </w:lvl>
  </w:abstractNum>
  <w:abstractNum w:abstractNumId="16" w15:restartNumberingAfterBreak="0">
    <w:nsid w:val="31D446C0"/>
    <w:multiLevelType w:val="hybridMultilevel"/>
    <w:tmpl w:val="DF881424"/>
    <w:lvl w:ilvl="0" w:tplc="180A000F">
      <w:start w:val="1"/>
      <w:numFmt w:val="decimal"/>
      <w:lvlText w:val="%1."/>
      <w:lvlJc w:val="left"/>
      <w:pPr>
        <w:ind w:left="1080" w:hanging="360"/>
      </w:p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17" w15:restartNumberingAfterBreak="0">
    <w:nsid w:val="320657B8"/>
    <w:multiLevelType w:val="multilevel"/>
    <w:tmpl w:val="180A001F"/>
    <w:lvl w:ilvl="0">
      <w:start w:val="1"/>
      <w:numFmt w:val="decimal"/>
      <w:lvlText w:val="%1."/>
      <w:lvlJc w:val="left"/>
      <w:pPr>
        <w:ind w:left="360" w:hanging="360"/>
      </w:pPr>
      <w:rPr>
        <w:rFonts w:hint="default"/>
        <w:w w:val="100"/>
        <w:sz w:val="40"/>
        <w:szCs w:val="40"/>
        <w:lang w:val="es-ES" w:eastAsia="es-ES" w:bidi="es-ES"/>
      </w:rPr>
    </w:lvl>
    <w:lvl w:ilvl="1">
      <w:start w:val="1"/>
      <w:numFmt w:val="decimal"/>
      <w:lvlText w:val="%1.%2."/>
      <w:lvlJc w:val="left"/>
      <w:pPr>
        <w:ind w:left="792" w:hanging="432"/>
      </w:pPr>
      <w:rPr>
        <w:rFonts w:hint="default"/>
        <w:w w:val="99"/>
        <w:sz w:val="32"/>
        <w:szCs w:val="32"/>
        <w:lang w:val="es-ES" w:eastAsia="es-ES" w:bidi="es-ES"/>
      </w:rPr>
    </w:lvl>
    <w:lvl w:ilvl="2">
      <w:start w:val="1"/>
      <w:numFmt w:val="decimal"/>
      <w:lvlText w:val="%1.%2.%3."/>
      <w:lvlJc w:val="left"/>
      <w:pPr>
        <w:ind w:left="1224" w:hanging="504"/>
      </w:pPr>
      <w:rPr>
        <w:rFonts w:hint="default"/>
        <w:spacing w:val="-3"/>
        <w:w w:val="100"/>
        <w:sz w:val="28"/>
        <w:szCs w:val="28"/>
        <w:lang w:val="es-ES" w:eastAsia="es-ES" w:bidi="es-ES"/>
      </w:rPr>
    </w:lvl>
    <w:lvl w:ilvl="3">
      <w:start w:val="1"/>
      <w:numFmt w:val="decimal"/>
      <w:lvlText w:val="%1.%2.%3.%4."/>
      <w:lvlJc w:val="left"/>
      <w:pPr>
        <w:ind w:left="1728" w:hanging="648"/>
      </w:pPr>
    </w:lvl>
    <w:lvl w:ilvl="4">
      <w:start w:val="1"/>
      <w:numFmt w:val="decimal"/>
      <w:lvlText w:val="%1.%2.%3.%4.%5."/>
      <w:lvlJc w:val="left"/>
      <w:pPr>
        <w:ind w:left="2232" w:hanging="792"/>
      </w:pPr>
      <w:rPr>
        <w:rFonts w:hint="default"/>
        <w:lang w:val="es-ES" w:eastAsia="es-ES" w:bidi="es-ES"/>
      </w:rPr>
    </w:lvl>
    <w:lvl w:ilvl="5">
      <w:start w:val="1"/>
      <w:numFmt w:val="decimal"/>
      <w:lvlText w:val="%1.%2.%3.%4.%5.%6."/>
      <w:lvlJc w:val="left"/>
      <w:pPr>
        <w:ind w:left="2736" w:hanging="936"/>
      </w:pPr>
      <w:rPr>
        <w:rFonts w:hint="default"/>
        <w:lang w:val="es-ES" w:eastAsia="es-ES" w:bidi="es-ES"/>
      </w:rPr>
    </w:lvl>
    <w:lvl w:ilvl="6">
      <w:start w:val="1"/>
      <w:numFmt w:val="decimal"/>
      <w:lvlText w:val="%1.%2.%3.%4.%5.%6.%7."/>
      <w:lvlJc w:val="left"/>
      <w:pPr>
        <w:ind w:left="3240" w:hanging="1080"/>
      </w:pPr>
      <w:rPr>
        <w:rFonts w:hint="default"/>
        <w:lang w:val="es-ES" w:eastAsia="es-ES" w:bidi="es-ES"/>
      </w:rPr>
    </w:lvl>
    <w:lvl w:ilvl="7">
      <w:start w:val="1"/>
      <w:numFmt w:val="decimal"/>
      <w:lvlText w:val="%1.%2.%3.%4.%5.%6.%7.%8."/>
      <w:lvlJc w:val="left"/>
      <w:pPr>
        <w:ind w:left="3744" w:hanging="1224"/>
      </w:pPr>
      <w:rPr>
        <w:rFonts w:hint="default"/>
        <w:lang w:val="es-ES" w:eastAsia="es-ES" w:bidi="es-ES"/>
      </w:rPr>
    </w:lvl>
    <w:lvl w:ilvl="8">
      <w:start w:val="1"/>
      <w:numFmt w:val="decimal"/>
      <w:lvlText w:val="%1.%2.%3.%4.%5.%6.%7.%8.%9."/>
      <w:lvlJc w:val="left"/>
      <w:pPr>
        <w:ind w:left="4320" w:hanging="1440"/>
      </w:pPr>
      <w:rPr>
        <w:rFonts w:hint="default"/>
        <w:lang w:val="es-ES" w:eastAsia="es-ES" w:bidi="es-ES"/>
      </w:rPr>
    </w:lvl>
  </w:abstractNum>
  <w:abstractNum w:abstractNumId="18" w15:restartNumberingAfterBreak="0">
    <w:nsid w:val="341E2110"/>
    <w:multiLevelType w:val="hybridMultilevel"/>
    <w:tmpl w:val="1736E3FC"/>
    <w:lvl w:ilvl="0" w:tplc="180A0001">
      <w:start w:val="1"/>
      <w:numFmt w:val="bullet"/>
      <w:lvlText w:val=""/>
      <w:lvlJc w:val="left"/>
      <w:pPr>
        <w:ind w:left="240" w:hanging="360"/>
      </w:pPr>
      <w:rPr>
        <w:rFonts w:ascii="Symbol" w:hAnsi="Symbol" w:hint="default"/>
      </w:rPr>
    </w:lvl>
    <w:lvl w:ilvl="1" w:tplc="180A0003" w:tentative="1">
      <w:start w:val="1"/>
      <w:numFmt w:val="bullet"/>
      <w:lvlText w:val="o"/>
      <w:lvlJc w:val="left"/>
      <w:pPr>
        <w:ind w:left="960" w:hanging="360"/>
      </w:pPr>
      <w:rPr>
        <w:rFonts w:ascii="Courier New" w:hAnsi="Courier New" w:cs="Courier New" w:hint="default"/>
      </w:rPr>
    </w:lvl>
    <w:lvl w:ilvl="2" w:tplc="180A0005" w:tentative="1">
      <w:start w:val="1"/>
      <w:numFmt w:val="bullet"/>
      <w:lvlText w:val=""/>
      <w:lvlJc w:val="left"/>
      <w:pPr>
        <w:ind w:left="1680" w:hanging="360"/>
      </w:pPr>
      <w:rPr>
        <w:rFonts w:ascii="Wingdings" w:hAnsi="Wingdings" w:hint="default"/>
      </w:rPr>
    </w:lvl>
    <w:lvl w:ilvl="3" w:tplc="180A0001" w:tentative="1">
      <w:start w:val="1"/>
      <w:numFmt w:val="bullet"/>
      <w:lvlText w:val=""/>
      <w:lvlJc w:val="left"/>
      <w:pPr>
        <w:ind w:left="2400" w:hanging="360"/>
      </w:pPr>
      <w:rPr>
        <w:rFonts w:ascii="Symbol" w:hAnsi="Symbol" w:hint="default"/>
      </w:rPr>
    </w:lvl>
    <w:lvl w:ilvl="4" w:tplc="180A0003" w:tentative="1">
      <w:start w:val="1"/>
      <w:numFmt w:val="bullet"/>
      <w:lvlText w:val="o"/>
      <w:lvlJc w:val="left"/>
      <w:pPr>
        <w:ind w:left="3120" w:hanging="360"/>
      </w:pPr>
      <w:rPr>
        <w:rFonts w:ascii="Courier New" w:hAnsi="Courier New" w:cs="Courier New" w:hint="default"/>
      </w:rPr>
    </w:lvl>
    <w:lvl w:ilvl="5" w:tplc="180A0005" w:tentative="1">
      <w:start w:val="1"/>
      <w:numFmt w:val="bullet"/>
      <w:lvlText w:val=""/>
      <w:lvlJc w:val="left"/>
      <w:pPr>
        <w:ind w:left="3840" w:hanging="360"/>
      </w:pPr>
      <w:rPr>
        <w:rFonts w:ascii="Wingdings" w:hAnsi="Wingdings" w:hint="default"/>
      </w:rPr>
    </w:lvl>
    <w:lvl w:ilvl="6" w:tplc="180A0001" w:tentative="1">
      <w:start w:val="1"/>
      <w:numFmt w:val="bullet"/>
      <w:lvlText w:val=""/>
      <w:lvlJc w:val="left"/>
      <w:pPr>
        <w:ind w:left="4560" w:hanging="360"/>
      </w:pPr>
      <w:rPr>
        <w:rFonts w:ascii="Symbol" w:hAnsi="Symbol" w:hint="default"/>
      </w:rPr>
    </w:lvl>
    <w:lvl w:ilvl="7" w:tplc="180A0003" w:tentative="1">
      <w:start w:val="1"/>
      <w:numFmt w:val="bullet"/>
      <w:lvlText w:val="o"/>
      <w:lvlJc w:val="left"/>
      <w:pPr>
        <w:ind w:left="5280" w:hanging="360"/>
      </w:pPr>
      <w:rPr>
        <w:rFonts w:ascii="Courier New" w:hAnsi="Courier New" w:cs="Courier New" w:hint="default"/>
      </w:rPr>
    </w:lvl>
    <w:lvl w:ilvl="8" w:tplc="180A0005" w:tentative="1">
      <w:start w:val="1"/>
      <w:numFmt w:val="bullet"/>
      <w:lvlText w:val=""/>
      <w:lvlJc w:val="left"/>
      <w:pPr>
        <w:ind w:left="6000" w:hanging="360"/>
      </w:pPr>
      <w:rPr>
        <w:rFonts w:ascii="Wingdings" w:hAnsi="Wingdings" w:hint="default"/>
      </w:rPr>
    </w:lvl>
  </w:abstractNum>
  <w:abstractNum w:abstractNumId="19" w15:restartNumberingAfterBreak="0">
    <w:nsid w:val="35E003E0"/>
    <w:multiLevelType w:val="hybridMultilevel"/>
    <w:tmpl w:val="92B6D6D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0" w15:restartNumberingAfterBreak="0">
    <w:nsid w:val="3751584E"/>
    <w:multiLevelType w:val="multilevel"/>
    <w:tmpl w:val="00702626"/>
    <w:lvl w:ilvl="0">
      <w:start w:val="1"/>
      <w:numFmt w:val="decimal"/>
      <w:lvlText w:val="%1."/>
      <w:lvlJc w:val="left"/>
      <w:pPr>
        <w:ind w:left="927" w:hanging="360"/>
      </w:pPr>
      <w:rPr>
        <w:rFonts w:ascii="Arial" w:eastAsia="Arial" w:hAnsi="Arial" w:cs="Arial" w:hint="default"/>
        <w:w w:val="100"/>
        <w:sz w:val="40"/>
        <w:szCs w:val="40"/>
        <w:lang w:val="es-ES" w:eastAsia="es-ES" w:bidi="es-ES"/>
      </w:rPr>
    </w:lvl>
    <w:lvl w:ilvl="1">
      <w:start w:val="1"/>
      <w:numFmt w:val="decimal"/>
      <w:lvlText w:val="%1.%2."/>
      <w:lvlJc w:val="left"/>
      <w:pPr>
        <w:ind w:left="1287" w:hanging="720"/>
      </w:pPr>
      <w:rPr>
        <w:rFonts w:ascii="Arial" w:eastAsia="Arial" w:hAnsi="Arial" w:cs="Arial" w:hint="default"/>
        <w:w w:val="99"/>
        <w:sz w:val="32"/>
        <w:szCs w:val="32"/>
        <w:lang w:val="es-ES" w:eastAsia="es-ES" w:bidi="es-ES"/>
      </w:rPr>
    </w:lvl>
    <w:lvl w:ilvl="2">
      <w:start w:val="1"/>
      <w:numFmt w:val="decimal"/>
      <w:lvlText w:val="%1.%2.%3."/>
      <w:lvlJc w:val="left"/>
      <w:pPr>
        <w:ind w:left="1287" w:hanging="720"/>
      </w:pPr>
      <w:rPr>
        <w:rFonts w:ascii="Arial" w:eastAsia="Arial" w:hAnsi="Arial" w:cs="Arial" w:hint="default"/>
        <w:spacing w:val="-3"/>
        <w:w w:val="100"/>
        <w:sz w:val="28"/>
        <w:szCs w:val="28"/>
        <w:lang w:val="es-ES" w:eastAsia="es-ES" w:bidi="es-ES"/>
      </w:rPr>
    </w:lvl>
    <w:lvl w:ilvl="3">
      <w:numFmt w:val="bullet"/>
      <w:lvlText w:val="•"/>
      <w:lvlJc w:val="left"/>
      <w:pPr>
        <w:ind w:left="3111" w:hanging="720"/>
      </w:pPr>
      <w:rPr>
        <w:rFonts w:hint="default"/>
        <w:lang w:val="es-ES" w:eastAsia="es-ES" w:bidi="es-ES"/>
      </w:rPr>
    </w:lvl>
    <w:lvl w:ilvl="4">
      <w:numFmt w:val="bullet"/>
      <w:lvlText w:val="•"/>
      <w:lvlJc w:val="left"/>
      <w:pPr>
        <w:ind w:left="4025" w:hanging="720"/>
      </w:pPr>
      <w:rPr>
        <w:rFonts w:hint="default"/>
        <w:lang w:val="es-ES" w:eastAsia="es-ES" w:bidi="es-ES"/>
      </w:rPr>
    </w:lvl>
    <w:lvl w:ilvl="5">
      <w:numFmt w:val="bullet"/>
      <w:lvlText w:val="•"/>
      <w:lvlJc w:val="left"/>
      <w:pPr>
        <w:ind w:left="4938" w:hanging="720"/>
      </w:pPr>
      <w:rPr>
        <w:rFonts w:hint="default"/>
        <w:lang w:val="es-ES" w:eastAsia="es-ES" w:bidi="es-ES"/>
      </w:rPr>
    </w:lvl>
    <w:lvl w:ilvl="6">
      <w:numFmt w:val="bullet"/>
      <w:lvlText w:val="•"/>
      <w:lvlJc w:val="left"/>
      <w:pPr>
        <w:ind w:left="5851" w:hanging="720"/>
      </w:pPr>
      <w:rPr>
        <w:rFonts w:hint="default"/>
        <w:lang w:val="es-ES" w:eastAsia="es-ES" w:bidi="es-ES"/>
      </w:rPr>
    </w:lvl>
    <w:lvl w:ilvl="7">
      <w:numFmt w:val="bullet"/>
      <w:lvlText w:val="•"/>
      <w:lvlJc w:val="left"/>
      <w:pPr>
        <w:ind w:left="6765" w:hanging="720"/>
      </w:pPr>
      <w:rPr>
        <w:rFonts w:hint="default"/>
        <w:lang w:val="es-ES" w:eastAsia="es-ES" w:bidi="es-ES"/>
      </w:rPr>
    </w:lvl>
    <w:lvl w:ilvl="8">
      <w:numFmt w:val="bullet"/>
      <w:lvlText w:val="•"/>
      <w:lvlJc w:val="left"/>
      <w:pPr>
        <w:ind w:left="7678" w:hanging="720"/>
      </w:pPr>
      <w:rPr>
        <w:rFonts w:hint="default"/>
        <w:lang w:val="es-ES" w:eastAsia="es-ES" w:bidi="es-ES"/>
      </w:rPr>
    </w:lvl>
  </w:abstractNum>
  <w:abstractNum w:abstractNumId="21" w15:restartNumberingAfterBreak="0">
    <w:nsid w:val="37BA0F59"/>
    <w:multiLevelType w:val="hybridMultilevel"/>
    <w:tmpl w:val="03C0433E"/>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2" w15:restartNumberingAfterBreak="0">
    <w:nsid w:val="37FE497A"/>
    <w:multiLevelType w:val="hybridMultilevel"/>
    <w:tmpl w:val="0CEC3EA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3" w15:restartNumberingAfterBreak="0">
    <w:nsid w:val="3E4F18E7"/>
    <w:multiLevelType w:val="hybridMultilevel"/>
    <w:tmpl w:val="2B04C0C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4" w15:restartNumberingAfterBreak="0">
    <w:nsid w:val="3E7D7815"/>
    <w:multiLevelType w:val="multilevel"/>
    <w:tmpl w:val="5A084498"/>
    <w:lvl w:ilvl="0">
      <w:start w:val="1"/>
      <w:numFmt w:val="bullet"/>
      <w:lvlText w:val=""/>
      <w:lvlJc w:val="left"/>
      <w:pPr>
        <w:tabs>
          <w:tab w:val="num" w:pos="-11508"/>
        </w:tabs>
        <w:ind w:left="-11508" w:hanging="360"/>
      </w:pPr>
      <w:rPr>
        <w:rFonts w:ascii="Symbol" w:hAnsi="Symbol" w:hint="default"/>
        <w:sz w:val="20"/>
      </w:rPr>
    </w:lvl>
    <w:lvl w:ilvl="1" w:tentative="1">
      <w:start w:val="1"/>
      <w:numFmt w:val="bullet"/>
      <w:lvlText w:val="o"/>
      <w:lvlJc w:val="left"/>
      <w:pPr>
        <w:tabs>
          <w:tab w:val="num" w:pos="-10788"/>
        </w:tabs>
        <w:ind w:left="-10788" w:hanging="360"/>
      </w:pPr>
      <w:rPr>
        <w:rFonts w:ascii="Courier New" w:hAnsi="Courier New" w:hint="default"/>
        <w:sz w:val="20"/>
      </w:rPr>
    </w:lvl>
    <w:lvl w:ilvl="2" w:tentative="1">
      <w:start w:val="1"/>
      <w:numFmt w:val="bullet"/>
      <w:lvlText w:val=""/>
      <w:lvlJc w:val="left"/>
      <w:pPr>
        <w:tabs>
          <w:tab w:val="num" w:pos="-10068"/>
        </w:tabs>
        <w:ind w:left="-10068" w:hanging="360"/>
      </w:pPr>
      <w:rPr>
        <w:rFonts w:ascii="Wingdings" w:hAnsi="Wingdings" w:hint="default"/>
        <w:sz w:val="20"/>
      </w:rPr>
    </w:lvl>
    <w:lvl w:ilvl="3" w:tentative="1">
      <w:start w:val="1"/>
      <w:numFmt w:val="bullet"/>
      <w:lvlText w:val=""/>
      <w:lvlJc w:val="left"/>
      <w:pPr>
        <w:tabs>
          <w:tab w:val="num" w:pos="-9348"/>
        </w:tabs>
        <w:ind w:left="-9348" w:hanging="360"/>
      </w:pPr>
      <w:rPr>
        <w:rFonts w:ascii="Wingdings" w:hAnsi="Wingdings" w:hint="default"/>
        <w:sz w:val="20"/>
      </w:rPr>
    </w:lvl>
    <w:lvl w:ilvl="4" w:tentative="1">
      <w:start w:val="1"/>
      <w:numFmt w:val="bullet"/>
      <w:lvlText w:val=""/>
      <w:lvlJc w:val="left"/>
      <w:pPr>
        <w:tabs>
          <w:tab w:val="num" w:pos="-8628"/>
        </w:tabs>
        <w:ind w:left="-8628" w:hanging="360"/>
      </w:pPr>
      <w:rPr>
        <w:rFonts w:ascii="Wingdings" w:hAnsi="Wingdings" w:hint="default"/>
        <w:sz w:val="20"/>
      </w:rPr>
    </w:lvl>
    <w:lvl w:ilvl="5" w:tentative="1">
      <w:start w:val="1"/>
      <w:numFmt w:val="bullet"/>
      <w:lvlText w:val=""/>
      <w:lvlJc w:val="left"/>
      <w:pPr>
        <w:tabs>
          <w:tab w:val="num" w:pos="-7908"/>
        </w:tabs>
        <w:ind w:left="-7908" w:hanging="360"/>
      </w:pPr>
      <w:rPr>
        <w:rFonts w:ascii="Wingdings" w:hAnsi="Wingdings" w:hint="default"/>
        <w:sz w:val="20"/>
      </w:rPr>
    </w:lvl>
    <w:lvl w:ilvl="6" w:tentative="1">
      <w:start w:val="1"/>
      <w:numFmt w:val="bullet"/>
      <w:lvlText w:val=""/>
      <w:lvlJc w:val="left"/>
      <w:pPr>
        <w:tabs>
          <w:tab w:val="num" w:pos="-7188"/>
        </w:tabs>
        <w:ind w:left="-718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5748"/>
        </w:tabs>
        <w:ind w:left="-5748" w:hanging="360"/>
      </w:pPr>
      <w:rPr>
        <w:rFonts w:ascii="Wingdings" w:hAnsi="Wingdings" w:hint="default"/>
        <w:sz w:val="20"/>
      </w:rPr>
    </w:lvl>
  </w:abstractNum>
  <w:abstractNum w:abstractNumId="25" w15:restartNumberingAfterBreak="0">
    <w:nsid w:val="3F7C3138"/>
    <w:multiLevelType w:val="hybridMultilevel"/>
    <w:tmpl w:val="F6F8421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6" w15:restartNumberingAfterBreak="0">
    <w:nsid w:val="407B7BBA"/>
    <w:multiLevelType w:val="multilevel"/>
    <w:tmpl w:val="B9D0DB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7F37EC3"/>
    <w:multiLevelType w:val="multilevel"/>
    <w:tmpl w:val="AF189FC4"/>
    <w:lvl w:ilvl="0">
      <w:start w:val="1"/>
      <w:numFmt w:val="decimal"/>
      <w:lvlText w:val="%1."/>
      <w:lvlJc w:val="left"/>
      <w:pPr>
        <w:ind w:left="1222" w:hanging="480"/>
      </w:pPr>
      <w:rPr>
        <w:rFonts w:ascii="Arial" w:eastAsia="Arial" w:hAnsi="Arial" w:cs="Arial" w:hint="default"/>
        <w:spacing w:val="-3"/>
        <w:w w:val="100"/>
        <w:sz w:val="24"/>
        <w:szCs w:val="24"/>
        <w:lang w:val="es-ES" w:eastAsia="es-ES" w:bidi="es-ES"/>
      </w:rPr>
    </w:lvl>
    <w:lvl w:ilvl="1">
      <w:start w:val="1"/>
      <w:numFmt w:val="decimal"/>
      <w:lvlText w:val="%1.%2."/>
      <w:lvlJc w:val="left"/>
      <w:pPr>
        <w:ind w:left="1702" w:hanging="720"/>
      </w:pPr>
      <w:rPr>
        <w:rFonts w:ascii="Arial" w:eastAsia="Arial" w:hAnsi="Arial" w:cs="Arial" w:hint="default"/>
        <w:spacing w:val="-3"/>
        <w:w w:val="100"/>
        <w:sz w:val="24"/>
        <w:szCs w:val="24"/>
        <w:lang w:val="es-ES" w:eastAsia="es-ES" w:bidi="es-ES"/>
      </w:rPr>
    </w:lvl>
    <w:lvl w:ilvl="2">
      <w:start w:val="1"/>
      <w:numFmt w:val="decimal"/>
      <w:lvlText w:val="%1.%2.%3."/>
      <w:lvlJc w:val="left"/>
      <w:pPr>
        <w:ind w:left="2182" w:hanging="960"/>
      </w:pPr>
      <w:rPr>
        <w:rFonts w:ascii="Arial" w:eastAsia="Arial" w:hAnsi="Arial" w:cs="Arial" w:hint="default"/>
        <w:spacing w:val="-19"/>
        <w:w w:val="100"/>
        <w:sz w:val="24"/>
        <w:szCs w:val="24"/>
        <w:lang w:val="es-ES" w:eastAsia="es-ES" w:bidi="es-ES"/>
      </w:rPr>
    </w:lvl>
    <w:lvl w:ilvl="3">
      <w:numFmt w:val="bullet"/>
      <w:lvlText w:val="•"/>
      <w:lvlJc w:val="left"/>
      <w:pPr>
        <w:ind w:left="3162" w:hanging="960"/>
      </w:pPr>
      <w:rPr>
        <w:rFonts w:hint="default"/>
        <w:lang w:val="es-ES" w:eastAsia="es-ES" w:bidi="es-ES"/>
      </w:rPr>
    </w:lvl>
    <w:lvl w:ilvl="4">
      <w:numFmt w:val="bullet"/>
      <w:lvlText w:val="•"/>
      <w:lvlJc w:val="left"/>
      <w:pPr>
        <w:ind w:left="4145" w:hanging="960"/>
      </w:pPr>
      <w:rPr>
        <w:rFonts w:hint="default"/>
        <w:lang w:val="es-ES" w:eastAsia="es-ES" w:bidi="es-ES"/>
      </w:rPr>
    </w:lvl>
    <w:lvl w:ilvl="5">
      <w:numFmt w:val="bullet"/>
      <w:lvlText w:val="•"/>
      <w:lvlJc w:val="left"/>
      <w:pPr>
        <w:ind w:left="5127" w:hanging="960"/>
      </w:pPr>
      <w:rPr>
        <w:rFonts w:hint="default"/>
        <w:lang w:val="es-ES" w:eastAsia="es-ES" w:bidi="es-ES"/>
      </w:rPr>
    </w:lvl>
    <w:lvl w:ilvl="6">
      <w:numFmt w:val="bullet"/>
      <w:lvlText w:val="•"/>
      <w:lvlJc w:val="left"/>
      <w:pPr>
        <w:ind w:left="6110" w:hanging="960"/>
      </w:pPr>
      <w:rPr>
        <w:rFonts w:hint="default"/>
        <w:lang w:val="es-ES" w:eastAsia="es-ES" w:bidi="es-ES"/>
      </w:rPr>
    </w:lvl>
    <w:lvl w:ilvl="7">
      <w:numFmt w:val="bullet"/>
      <w:lvlText w:val="•"/>
      <w:lvlJc w:val="left"/>
      <w:pPr>
        <w:ind w:left="7092" w:hanging="960"/>
      </w:pPr>
      <w:rPr>
        <w:rFonts w:hint="default"/>
        <w:lang w:val="es-ES" w:eastAsia="es-ES" w:bidi="es-ES"/>
      </w:rPr>
    </w:lvl>
    <w:lvl w:ilvl="8">
      <w:numFmt w:val="bullet"/>
      <w:lvlText w:val="•"/>
      <w:lvlJc w:val="left"/>
      <w:pPr>
        <w:ind w:left="8075" w:hanging="960"/>
      </w:pPr>
      <w:rPr>
        <w:rFonts w:hint="default"/>
        <w:lang w:val="es-ES" w:eastAsia="es-ES" w:bidi="es-ES"/>
      </w:rPr>
    </w:lvl>
  </w:abstractNum>
  <w:abstractNum w:abstractNumId="28" w15:restartNumberingAfterBreak="0">
    <w:nsid w:val="486643E0"/>
    <w:multiLevelType w:val="multilevel"/>
    <w:tmpl w:val="78C224E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A375163"/>
    <w:multiLevelType w:val="hybridMultilevel"/>
    <w:tmpl w:val="F6408CE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0" w15:restartNumberingAfterBreak="0">
    <w:nsid w:val="4AFB401C"/>
    <w:multiLevelType w:val="hybridMultilevel"/>
    <w:tmpl w:val="33E8AC8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1" w15:restartNumberingAfterBreak="0">
    <w:nsid w:val="4C896B4F"/>
    <w:multiLevelType w:val="hybridMultilevel"/>
    <w:tmpl w:val="20B8AD3E"/>
    <w:lvl w:ilvl="0" w:tplc="180A0001">
      <w:start w:val="1"/>
      <w:numFmt w:val="bullet"/>
      <w:lvlText w:val=""/>
      <w:lvlJc w:val="left"/>
      <w:pPr>
        <w:ind w:left="-600" w:hanging="360"/>
      </w:pPr>
      <w:rPr>
        <w:rFonts w:ascii="Symbol" w:hAnsi="Symbol" w:hint="default"/>
      </w:rPr>
    </w:lvl>
    <w:lvl w:ilvl="1" w:tplc="180A0003" w:tentative="1">
      <w:start w:val="1"/>
      <w:numFmt w:val="bullet"/>
      <w:lvlText w:val="o"/>
      <w:lvlJc w:val="left"/>
      <w:pPr>
        <w:ind w:left="120" w:hanging="360"/>
      </w:pPr>
      <w:rPr>
        <w:rFonts w:ascii="Courier New" w:hAnsi="Courier New" w:cs="Courier New" w:hint="default"/>
      </w:rPr>
    </w:lvl>
    <w:lvl w:ilvl="2" w:tplc="180A0005" w:tentative="1">
      <w:start w:val="1"/>
      <w:numFmt w:val="bullet"/>
      <w:lvlText w:val=""/>
      <w:lvlJc w:val="left"/>
      <w:pPr>
        <w:ind w:left="840" w:hanging="360"/>
      </w:pPr>
      <w:rPr>
        <w:rFonts w:ascii="Wingdings" w:hAnsi="Wingdings" w:hint="default"/>
      </w:rPr>
    </w:lvl>
    <w:lvl w:ilvl="3" w:tplc="180A0001" w:tentative="1">
      <w:start w:val="1"/>
      <w:numFmt w:val="bullet"/>
      <w:lvlText w:val=""/>
      <w:lvlJc w:val="left"/>
      <w:pPr>
        <w:ind w:left="1560" w:hanging="360"/>
      </w:pPr>
      <w:rPr>
        <w:rFonts w:ascii="Symbol" w:hAnsi="Symbol" w:hint="default"/>
      </w:rPr>
    </w:lvl>
    <w:lvl w:ilvl="4" w:tplc="180A0003" w:tentative="1">
      <w:start w:val="1"/>
      <w:numFmt w:val="bullet"/>
      <w:lvlText w:val="o"/>
      <w:lvlJc w:val="left"/>
      <w:pPr>
        <w:ind w:left="2280" w:hanging="360"/>
      </w:pPr>
      <w:rPr>
        <w:rFonts w:ascii="Courier New" w:hAnsi="Courier New" w:cs="Courier New" w:hint="default"/>
      </w:rPr>
    </w:lvl>
    <w:lvl w:ilvl="5" w:tplc="180A0005" w:tentative="1">
      <w:start w:val="1"/>
      <w:numFmt w:val="bullet"/>
      <w:lvlText w:val=""/>
      <w:lvlJc w:val="left"/>
      <w:pPr>
        <w:ind w:left="3000" w:hanging="360"/>
      </w:pPr>
      <w:rPr>
        <w:rFonts w:ascii="Wingdings" w:hAnsi="Wingdings" w:hint="default"/>
      </w:rPr>
    </w:lvl>
    <w:lvl w:ilvl="6" w:tplc="180A0001" w:tentative="1">
      <w:start w:val="1"/>
      <w:numFmt w:val="bullet"/>
      <w:lvlText w:val=""/>
      <w:lvlJc w:val="left"/>
      <w:pPr>
        <w:ind w:left="3720" w:hanging="360"/>
      </w:pPr>
      <w:rPr>
        <w:rFonts w:ascii="Symbol" w:hAnsi="Symbol" w:hint="default"/>
      </w:rPr>
    </w:lvl>
    <w:lvl w:ilvl="7" w:tplc="180A0003" w:tentative="1">
      <w:start w:val="1"/>
      <w:numFmt w:val="bullet"/>
      <w:lvlText w:val="o"/>
      <w:lvlJc w:val="left"/>
      <w:pPr>
        <w:ind w:left="4440" w:hanging="360"/>
      </w:pPr>
      <w:rPr>
        <w:rFonts w:ascii="Courier New" w:hAnsi="Courier New" w:cs="Courier New" w:hint="default"/>
      </w:rPr>
    </w:lvl>
    <w:lvl w:ilvl="8" w:tplc="180A0005" w:tentative="1">
      <w:start w:val="1"/>
      <w:numFmt w:val="bullet"/>
      <w:lvlText w:val=""/>
      <w:lvlJc w:val="left"/>
      <w:pPr>
        <w:ind w:left="5160" w:hanging="360"/>
      </w:pPr>
      <w:rPr>
        <w:rFonts w:ascii="Wingdings" w:hAnsi="Wingdings" w:hint="default"/>
      </w:rPr>
    </w:lvl>
  </w:abstractNum>
  <w:abstractNum w:abstractNumId="32" w15:restartNumberingAfterBreak="0">
    <w:nsid w:val="4DB84EB2"/>
    <w:multiLevelType w:val="hybridMultilevel"/>
    <w:tmpl w:val="AC8AC7CE"/>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3" w15:restartNumberingAfterBreak="0">
    <w:nsid w:val="4E9741B4"/>
    <w:multiLevelType w:val="multilevel"/>
    <w:tmpl w:val="3E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F75A0"/>
    <w:multiLevelType w:val="multilevel"/>
    <w:tmpl w:val="B9D0DB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1823F68"/>
    <w:multiLevelType w:val="multilevel"/>
    <w:tmpl w:val="CB645A26"/>
    <w:lvl w:ilvl="0">
      <w:start w:val="3"/>
      <w:numFmt w:val="decimal"/>
      <w:lvlText w:val="%1."/>
      <w:lvlJc w:val="left"/>
      <w:pPr>
        <w:ind w:left="927" w:hanging="360"/>
      </w:pPr>
      <w:rPr>
        <w:rFonts w:ascii="Arial" w:eastAsia="Arial" w:hAnsi="Arial" w:cs="Arial" w:hint="default"/>
        <w:w w:val="100"/>
        <w:sz w:val="40"/>
        <w:szCs w:val="40"/>
      </w:rPr>
    </w:lvl>
    <w:lvl w:ilvl="1">
      <w:start w:val="1"/>
      <w:numFmt w:val="decimal"/>
      <w:lvlText w:val="%2."/>
      <w:lvlJc w:val="left"/>
      <w:pPr>
        <w:ind w:left="927" w:hanging="360"/>
      </w:pPr>
    </w:lvl>
    <w:lvl w:ilvl="2">
      <w:start w:val="1"/>
      <w:numFmt w:val="decimal"/>
      <w:lvlText w:val="%1.%2.%3."/>
      <w:lvlJc w:val="left"/>
      <w:pPr>
        <w:ind w:left="1287" w:hanging="720"/>
      </w:pPr>
      <w:rPr>
        <w:rFonts w:ascii="Arial" w:eastAsia="Arial" w:hAnsi="Arial" w:cs="Arial" w:hint="default"/>
        <w:spacing w:val="-3"/>
        <w:w w:val="100"/>
        <w:sz w:val="28"/>
        <w:szCs w:val="28"/>
      </w:rPr>
    </w:lvl>
    <w:lvl w:ilvl="3">
      <w:numFmt w:val="bullet"/>
      <w:lvlText w:val="•"/>
      <w:lvlJc w:val="left"/>
      <w:pPr>
        <w:ind w:left="3111" w:hanging="720"/>
      </w:pPr>
      <w:rPr>
        <w:rFonts w:hint="default"/>
      </w:rPr>
    </w:lvl>
    <w:lvl w:ilvl="4">
      <w:numFmt w:val="bullet"/>
      <w:lvlText w:val="•"/>
      <w:lvlJc w:val="left"/>
      <w:pPr>
        <w:ind w:left="4025" w:hanging="720"/>
      </w:pPr>
      <w:rPr>
        <w:rFonts w:hint="default"/>
      </w:rPr>
    </w:lvl>
    <w:lvl w:ilvl="5">
      <w:numFmt w:val="bullet"/>
      <w:lvlText w:val="•"/>
      <w:lvlJc w:val="left"/>
      <w:pPr>
        <w:ind w:left="4938" w:hanging="720"/>
      </w:pPr>
      <w:rPr>
        <w:rFonts w:hint="default"/>
      </w:rPr>
    </w:lvl>
    <w:lvl w:ilvl="6">
      <w:numFmt w:val="bullet"/>
      <w:lvlText w:val="•"/>
      <w:lvlJc w:val="left"/>
      <w:pPr>
        <w:ind w:left="5851" w:hanging="720"/>
      </w:pPr>
      <w:rPr>
        <w:rFonts w:hint="default"/>
      </w:rPr>
    </w:lvl>
    <w:lvl w:ilvl="7">
      <w:numFmt w:val="bullet"/>
      <w:lvlText w:val="•"/>
      <w:lvlJc w:val="left"/>
      <w:pPr>
        <w:ind w:left="6765" w:hanging="720"/>
      </w:pPr>
      <w:rPr>
        <w:rFonts w:hint="default"/>
      </w:rPr>
    </w:lvl>
    <w:lvl w:ilvl="8">
      <w:numFmt w:val="bullet"/>
      <w:lvlText w:val="•"/>
      <w:lvlJc w:val="left"/>
      <w:pPr>
        <w:ind w:left="7678" w:hanging="720"/>
      </w:pPr>
      <w:rPr>
        <w:rFonts w:hint="default"/>
      </w:rPr>
    </w:lvl>
  </w:abstractNum>
  <w:abstractNum w:abstractNumId="36" w15:restartNumberingAfterBreak="0">
    <w:nsid w:val="55CF213D"/>
    <w:multiLevelType w:val="multilevel"/>
    <w:tmpl w:val="CB645A26"/>
    <w:lvl w:ilvl="0">
      <w:start w:val="3"/>
      <w:numFmt w:val="decimal"/>
      <w:lvlText w:val="%1."/>
      <w:lvlJc w:val="left"/>
      <w:pPr>
        <w:ind w:left="927" w:hanging="360"/>
      </w:pPr>
      <w:rPr>
        <w:rFonts w:ascii="Arial" w:eastAsia="Arial" w:hAnsi="Arial" w:cs="Arial" w:hint="default"/>
        <w:w w:val="100"/>
        <w:sz w:val="40"/>
        <w:szCs w:val="40"/>
      </w:rPr>
    </w:lvl>
    <w:lvl w:ilvl="1">
      <w:start w:val="1"/>
      <w:numFmt w:val="decimal"/>
      <w:lvlText w:val="%2."/>
      <w:lvlJc w:val="left"/>
      <w:pPr>
        <w:ind w:left="927" w:hanging="360"/>
      </w:pPr>
    </w:lvl>
    <w:lvl w:ilvl="2">
      <w:start w:val="1"/>
      <w:numFmt w:val="decimal"/>
      <w:lvlText w:val="%1.%2.%3."/>
      <w:lvlJc w:val="left"/>
      <w:pPr>
        <w:ind w:left="1287" w:hanging="720"/>
      </w:pPr>
      <w:rPr>
        <w:rFonts w:ascii="Arial" w:eastAsia="Arial" w:hAnsi="Arial" w:cs="Arial" w:hint="default"/>
        <w:spacing w:val="-3"/>
        <w:w w:val="100"/>
        <w:sz w:val="28"/>
        <w:szCs w:val="28"/>
      </w:rPr>
    </w:lvl>
    <w:lvl w:ilvl="3">
      <w:numFmt w:val="bullet"/>
      <w:lvlText w:val="•"/>
      <w:lvlJc w:val="left"/>
      <w:pPr>
        <w:ind w:left="3111" w:hanging="720"/>
      </w:pPr>
      <w:rPr>
        <w:rFonts w:hint="default"/>
      </w:rPr>
    </w:lvl>
    <w:lvl w:ilvl="4">
      <w:numFmt w:val="bullet"/>
      <w:lvlText w:val="•"/>
      <w:lvlJc w:val="left"/>
      <w:pPr>
        <w:ind w:left="4025" w:hanging="720"/>
      </w:pPr>
      <w:rPr>
        <w:rFonts w:hint="default"/>
      </w:rPr>
    </w:lvl>
    <w:lvl w:ilvl="5">
      <w:numFmt w:val="bullet"/>
      <w:lvlText w:val="•"/>
      <w:lvlJc w:val="left"/>
      <w:pPr>
        <w:ind w:left="4938" w:hanging="720"/>
      </w:pPr>
      <w:rPr>
        <w:rFonts w:hint="default"/>
      </w:rPr>
    </w:lvl>
    <w:lvl w:ilvl="6">
      <w:numFmt w:val="bullet"/>
      <w:lvlText w:val="•"/>
      <w:lvlJc w:val="left"/>
      <w:pPr>
        <w:ind w:left="5851" w:hanging="720"/>
      </w:pPr>
      <w:rPr>
        <w:rFonts w:hint="default"/>
      </w:rPr>
    </w:lvl>
    <w:lvl w:ilvl="7">
      <w:numFmt w:val="bullet"/>
      <w:lvlText w:val="•"/>
      <w:lvlJc w:val="left"/>
      <w:pPr>
        <w:ind w:left="6765" w:hanging="720"/>
      </w:pPr>
      <w:rPr>
        <w:rFonts w:hint="default"/>
      </w:rPr>
    </w:lvl>
    <w:lvl w:ilvl="8">
      <w:numFmt w:val="bullet"/>
      <w:lvlText w:val="•"/>
      <w:lvlJc w:val="left"/>
      <w:pPr>
        <w:ind w:left="7678" w:hanging="720"/>
      </w:pPr>
      <w:rPr>
        <w:rFonts w:hint="default"/>
      </w:rPr>
    </w:lvl>
  </w:abstractNum>
  <w:abstractNum w:abstractNumId="37" w15:restartNumberingAfterBreak="0">
    <w:nsid w:val="64A8590E"/>
    <w:multiLevelType w:val="multilevel"/>
    <w:tmpl w:val="B9D0DB0C"/>
    <w:lvl w:ilvl="0">
      <w:start w:val="1"/>
      <w:numFmt w:val="lowerLetter"/>
      <w:lvlText w:val="%1."/>
      <w:lvlJc w:val="left"/>
      <w:pPr>
        <w:tabs>
          <w:tab w:val="num" w:pos="-3480"/>
        </w:tabs>
        <w:ind w:left="-3480" w:hanging="360"/>
      </w:pPr>
      <w:rPr>
        <w:rFonts w:hint="default"/>
        <w:sz w:val="20"/>
      </w:rPr>
    </w:lvl>
    <w:lvl w:ilvl="1">
      <w:start w:val="1"/>
      <w:numFmt w:val="bullet"/>
      <w:lvlText w:val="o"/>
      <w:lvlJc w:val="left"/>
      <w:pPr>
        <w:tabs>
          <w:tab w:val="num" w:pos="-2760"/>
        </w:tabs>
        <w:ind w:left="-2760" w:hanging="360"/>
      </w:pPr>
      <w:rPr>
        <w:rFonts w:ascii="Courier New" w:hAnsi="Courier New" w:hint="default"/>
        <w:sz w:val="20"/>
      </w:rPr>
    </w:lvl>
    <w:lvl w:ilvl="2">
      <w:start w:val="1"/>
      <w:numFmt w:val="bullet"/>
      <w:lvlText w:val=""/>
      <w:lvlJc w:val="left"/>
      <w:pPr>
        <w:tabs>
          <w:tab w:val="num" w:pos="-2040"/>
        </w:tabs>
        <w:ind w:left="-2040" w:hanging="360"/>
      </w:pPr>
      <w:rPr>
        <w:rFonts w:ascii="Wingdings" w:hAnsi="Wingdings" w:hint="default"/>
        <w:sz w:val="20"/>
      </w:rPr>
    </w:lvl>
    <w:lvl w:ilvl="3">
      <w:start w:val="1"/>
      <w:numFmt w:val="bullet"/>
      <w:lvlText w:val=""/>
      <w:lvlJc w:val="left"/>
      <w:pPr>
        <w:tabs>
          <w:tab w:val="num" w:pos="-1320"/>
        </w:tabs>
        <w:ind w:left="-1320" w:hanging="360"/>
      </w:pPr>
      <w:rPr>
        <w:rFonts w:ascii="Wingdings" w:hAnsi="Wingdings" w:hint="default"/>
        <w:sz w:val="20"/>
      </w:rPr>
    </w:lvl>
    <w:lvl w:ilvl="4">
      <w:start w:val="1"/>
      <w:numFmt w:val="bullet"/>
      <w:lvlText w:val=""/>
      <w:lvlJc w:val="left"/>
      <w:pPr>
        <w:tabs>
          <w:tab w:val="num" w:pos="-600"/>
        </w:tabs>
        <w:ind w:left="-600" w:hanging="360"/>
      </w:pPr>
      <w:rPr>
        <w:rFonts w:ascii="Wingdings" w:hAnsi="Wingdings" w:hint="default"/>
        <w:sz w:val="20"/>
      </w:rPr>
    </w:lvl>
    <w:lvl w:ilvl="5" w:tentative="1">
      <w:start w:val="1"/>
      <w:numFmt w:val="bullet"/>
      <w:lvlText w:val=""/>
      <w:lvlJc w:val="left"/>
      <w:pPr>
        <w:tabs>
          <w:tab w:val="num" w:pos="120"/>
        </w:tabs>
        <w:ind w:left="120" w:hanging="360"/>
      </w:pPr>
      <w:rPr>
        <w:rFonts w:ascii="Wingdings" w:hAnsi="Wingdings" w:hint="default"/>
        <w:sz w:val="20"/>
      </w:rPr>
    </w:lvl>
    <w:lvl w:ilvl="6" w:tentative="1">
      <w:start w:val="1"/>
      <w:numFmt w:val="bullet"/>
      <w:lvlText w:val=""/>
      <w:lvlJc w:val="left"/>
      <w:pPr>
        <w:tabs>
          <w:tab w:val="num" w:pos="840"/>
        </w:tabs>
        <w:ind w:left="840" w:hanging="360"/>
      </w:pPr>
      <w:rPr>
        <w:rFonts w:ascii="Wingdings" w:hAnsi="Wingdings" w:hint="default"/>
        <w:sz w:val="20"/>
      </w:rPr>
    </w:lvl>
    <w:lvl w:ilvl="7" w:tentative="1">
      <w:start w:val="1"/>
      <w:numFmt w:val="bullet"/>
      <w:lvlText w:val=""/>
      <w:lvlJc w:val="left"/>
      <w:pPr>
        <w:tabs>
          <w:tab w:val="num" w:pos="1560"/>
        </w:tabs>
        <w:ind w:left="1560" w:hanging="360"/>
      </w:pPr>
      <w:rPr>
        <w:rFonts w:ascii="Wingdings" w:hAnsi="Wingdings" w:hint="default"/>
        <w:sz w:val="20"/>
      </w:rPr>
    </w:lvl>
    <w:lvl w:ilvl="8" w:tentative="1">
      <w:start w:val="1"/>
      <w:numFmt w:val="bullet"/>
      <w:lvlText w:val=""/>
      <w:lvlJc w:val="left"/>
      <w:pPr>
        <w:tabs>
          <w:tab w:val="num" w:pos="2280"/>
        </w:tabs>
        <w:ind w:left="2280" w:hanging="360"/>
      </w:pPr>
      <w:rPr>
        <w:rFonts w:ascii="Wingdings" w:hAnsi="Wingdings" w:hint="default"/>
        <w:sz w:val="20"/>
      </w:rPr>
    </w:lvl>
  </w:abstractNum>
  <w:abstractNum w:abstractNumId="38" w15:restartNumberingAfterBreak="0">
    <w:nsid w:val="666E556D"/>
    <w:multiLevelType w:val="hybridMultilevel"/>
    <w:tmpl w:val="084EEDF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9" w15:restartNumberingAfterBreak="0">
    <w:nsid w:val="67C237B3"/>
    <w:multiLevelType w:val="multilevel"/>
    <w:tmpl w:val="B9D0DB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0D45821"/>
    <w:multiLevelType w:val="hybridMultilevel"/>
    <w:tmpl w:val="573E6F46"/>
    <w:lvl w:ilvl="0" w:tplc="180A000F">
      <w:start w:val="1"/>
      <w:numFmt w:val="decimal"/>
      <w:lvlText w:val="%1."/>
      <w:lvlJc w:val="left"/>
      <w:pPr>
        <w:ind w:left="1287" w:hanging="360"/>
      </w:pPr>
    </w:lvl>
    <w:lvl w:ilvl="1" w:tplc="180A0019" w:tentative="1">
      <w:start w:val="1"/>
      <w:numFmt w:val="lowerLetter"/>
      <w:lvlText w:val="%2."/>
      <w:lvlJc w:val="left"/>
      <w:pPr>
        <w:ind w:left="2007" w:hanging="360"/>
      </w:pPr>
    </w:lvl>
    <w:lvl w:ilvl="2" w:tplc="180A001B" w:tentative="1">
      <w:start w:val="1"/>
      <w:numFmt w:val="lowerRoman"/>
      <w:lvlText w:val="%3."/>
      <w:lvlJc w:val="right"/>
      <w:pPr>
        <w:ind w:left="2727" w:hanging="180"/>
      </w:pPr>
    </w:lvl>
    <w:lvl w:ilvl="3" w:tplc="180A000F" w:tentative="1">
      <w:start w:val="1"/>
      <w:numFmt w:val="decimal"/>
      <w:lvlText w:val="%4."/>
      <w:lvlJc w:val="left"/>
      <w:pPr>
        <w:ind w:left="3447" w:hanging="360"/>
      </w:pPr>
    </w:lvl>
    <w:lvl w:ilvl="4" w:tplc="180A0019" w:tentative="1">
      <w:start w:val="1"/>
      <w:numFmt w:val="lowerLetter"/>
      <w:lvlText w:val="%5."/>
      <w:lvlJc w:val="left"/>
      <w:pPr>
        <w:ind w:left="4167" w:hanging="360"/>
      </w:pPr>
    </w:lvl>
    <w:lvl w:ilvl="5" w:tplc="180A001B" w:tentative="1">
      <w:start w:val="1"/>
      <w:numFmt w:val="lowerRoman"/>
      <w:lvlText w:val="%6."/>
      <w:lvlJc w:val="right"/>
      <w:pPr>
        <w:ind w:left="4887" w:hanging="180"/>
      </w:pPr>
    </w:lvl>
    <w:lvl w:ilvl="6" w:tplc="180A000F" w:tentative="1">
      <w:start w:val="1"/>
      <w:numFmt w:val="decimal"/>
      <w:lvlText w:val="%7."/>
      <w:lvlJc w:val="left"/>
      <w:pPr>
        <w:ind w:left="5607" w:hanging="360"/>
      </w:pPr>
    </w:lvl>
    <w:lvl w:ilvl="7" w:tplc="180A0019" w:tentative="1">
      <w:start w:val="1"/>
      <w:numFmt w:val="lowerLetter"/>
      <w:lvlText w:val="%8."/>
      <w:lvlJc w:val="left"/>
      <w:pPr>
        <w:ind w:left="6327" w:hanging="360"/>
      </w:pPr>
    </w:lvl>
    <w:lvl w:ilvl="8" w:tplc="180A001B" w:tentative="1">
      <w:start w:val="1"/>
      <w:numFmt w:val="lowerRoman"/>
      <w:lvlText w:val="%9."/>
      <w:lvlJc w:val="right"/>
      <w:pPr>
        <w:ind w:left="7047" w:hanging="180"/>
      </w:pPr>
    </w:lvl>
  </w:abstractNum>
  <w:abstractNum w:abstractNumId="41" w15:restartNumberingAfterBreak="0">
    <w:nsid w:val="748018F8"/>
    <w:multiLevelType w:val="multilevel"/>
    <w:tmpl w:val="3E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63882"/>
    <w:multiLevelType w:val="multilevel"/>
    <w:tmpl w:val="B9D0DB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76E0B4C"/>
    <w:multiLevelType w:val="multilevel"/>
    <w:tmpl w:val="07C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B4D22"/>
    <w:multiLevelType w:val="multilevel"/>
    <w:tmpl w:val="3E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356A6"/>
    <w:multiLevelType w:val="multilevel"/>
    <w:tmpl w:val="00702626"/>
    <w:lvl w:ilvl="0">
      <w:start w:val="1"/>
      <w:numFmt w:val="decimal"/>
      <w:lvlText w:val="%1."/>
      <w:lvlJc w:val="left"/>
      <w:pPr>
        <w:ind w:left="927" w:hanging="360"/>
      </w:pPr>
      <w:rPr>
        <w:rFonts w:ascii="Arial" w:eastAsia="Arial" w:hAnsi="Arial" w:cs="Arial" w:hint="default"/>
        <w:w w:val="100"/>
        <w:sz w:val="40"/>
        <w:szCs w:val="40"/>
        <w:lang w:val="es-ES" w:eastAsia="es-ES" w:bidi="es-ES"/>
      </w:rPr>
    </w:lvl>
    <w:lvl w:ilvl="1">
      <w:start w:val="1"/>
      <w:numFmt w:val="decimal"/>
      <w:lvlText w:val="%1.%2."/>
      <w:lvlJc w:val="left"/>
      <w:pPr>
        <w:ind w:left="1287" w:hanging="720"/>
      </w:pPr>
      <w:rPr>
        <w:rFonts w:ascii="Arial" w:eastAsia="Arial" w:hAnsi="Arial" w:cs="Arial" w:hint="default"/>
        <w:w w:val="99"/>
        <w:sz w:val="32"/>
        <w:szCs w:val="32"/>
        <w:lang w:val="es-ES" w:eastAsia="es-ES" w:bidi="es-ES"/>
      </w:rPr>
    </w:lvl>
    <w:lvl w:ilvl="2">
      <w:start w:val="1"/>
      <w:numFmt w:val="decimal"/>
      <w:lvlText w:val="%1.%2.%3."/>
      <w:lvlJc w:val="left"/>
      <w:pPr>
        <w:ind w:left="1287" w:hanging="720"/>
      </w:pPr>
      <w:rPr>
        <w:rFonts w:ascii="Arial" w:eastAsia="Arial" w:hAnsi="Arial" w:cs="Arial" w:hint="default"/>
        <w:spacing w:val="-3"/>
        <w:w w:val="100"/>
        <w:sz w:val="28"/>
        <w:szCs w:val="28"/>
        <w:lang w:val="es-ES" w:eastAsia="es-ES" w:bidi="es-ES"/>
      </w:rPr>
    </w:lvl>
    <w:lvl w:ilvl="3">
      <w:numFmt w:val="bullet"/>
      <w:lvlText w:val="•"/>
      <w:lvlJc w:val="left"/>
      <w:pPr>
        <w:ind w:left="3111" w:hanging="720"/>
      </w:pPr>
      <w:rPr>
        <w:rFonts w:hint="default"/>
        <w:lang w:val="es-ES" w:eastAsia="es-ES" w:bidi="es-ES"/>
      </w:rPr>
    </w:lvl>
    <w:lvl w:ilvl="4">
      <w:numFmt w:val="bullet"/>
      <w:lvlText w:val="•"/>
      <w:lvlJc w:val="left"/>
      <w:pPr>
        <w:ind w:left="4025" w:hanging="720"/>
      </w:pPr>
      <w:rPr>
        <w:rFonts w:hint="default"/>
        <w:lang w:val="es-ES" w:eastAsia="es-ES" w:bidi="es-ES"/>
      </w:rPr>
    </w:lvl>
    <w:lvl w:ilvl="5">
      <w:numFmt w:val="bullet"/>
      <w:lvlText w:val="•"/>
      <w:lvlJc w:val="left"/>
      <w:pPr>
        <w:ind w:left="4938" w:hanging="720"/>
      </w:pPr>
      <w:rPr>
        <w:rFonts w:hint="default"/>
        <w:lang w:val="es-ES" w:eastAsia="es-ES" w:bidi="es-ES"/>
      </w:rPr>
    </w:lvl>
    <w:lvl w:ilvl="6">
      <w:numFmt w:val="bullet"/>
      <w:lvlText w:val="•"/>
      <w:lvlJc w:val="left"/>
      <w:pPr>
        <w:ind w:left="5851" w:hanging="720"/>
      </w:pPr>
      <w:rPr>
        <w:rFonts w:hint="default"/>
        <w:lang w:val="es-ES" w:eastAsia="es-ES" w:bidi="es-ES"/>
      </w:rPr>
    </w:lvl>
    <w:lvl w:ilvl="7">
      <w:numFmt w:val="bullet"/>
      <w:lvlText w:val="•"/>
      <w:lvlJc w:val="left"/>
      <w:pPr>
        <w:ind w:left="6765" w:hanging="720"/>
      </w:pPr>
      <w:rPr>
        <w:rFonts w:hint="default"/>
        <w:lang w:val="es-ES" w:eastAsia="es-ES" w:bidi="es-ES"/>
      </w:rPr>
    </w:lvl>
    <w:lvl w:ilvl="8">
      <w:numFmt w:val="bullet"/>
      <w:lvlText w:val="•"/>
      <w:lvlJc w:val="left"/>
      <w:pPr>
        <w:ind w:left="7678" w:hanging="720"/>
      </w:pPr>
      <w:rPr>
        <w:rFonts w:hint="default"/>
        <w:lang w:val="es-ES" w:eastAsia="es-ES" w:bidi="es-ES"/>
      </w:rPr>
    </w:lvl>
  </w:abstractNum>
  <w:abstractNum w:abstractNumId="46" w15:restartNumberingAfterBreak="0">
    <w:nsid w:val="7E6E22BD"/>
    <w:multiLevelType w:val="hybridMultilevel"/>
    <w:tmpl w:val="E0E07EDC"/>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315336528">
    <w:abstractNumId w:val="17"/>
  </w:num>
  <w:num w:numId="2" w16cid:durableId="27219870">
    <w:abstractNumId w:val="27"/>
  </w:num>
  <w:num w:numId="3" w16cid:durableId="1317763621">
    <w:abstractNumId w:val="0"/>
  </w:num>
  <w:num w:numId="4" w16cid:durableId="1170876556">
    <w:abstractNumId w:val="1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378823567">
    <w:abstractNumId w:val="28"/>
  </w:num>
  <w:num w:numId="6" w16cid:durableId="1432748723">
    <w:abstractNumId w:val="29"/>
  </w:num>
  <w:num w:numId="7" w16cid:durableId="1567061617">
    <w:abstractNumId w:val="11"/>
  </w:num>
  <w:num w:numId="8" w16cid:durableId="1863320457">
    <w:abstractNumId w:val="23"/>
  </w:num>
  <w:num w:numId="9" w16cid:durableId="1677685123">
    <w:abstractNumId w:val="5"/>
  </w:num>
  <w:num w:numId="10" w16cid:durableId="1231039535">
    <w:abstractNumId w:val="22"/>
  </w:num>
  <w:num w:numId="11" w16cid:durableId="179398187">
    <w:abstractNumId w:val="25"/>
  </w:num>
  <w:num w:numId="12" w16cid:durableId="237178308">
    <w:abstractNumId w:val="41"/>
  </w:num>
  <w:num w:numId="13" w16cid:durableId="1616323930">
    <w:abstractNumId w:val="15"/>
  </w:num>
  <w:num w:numId="14" w16cid:durableId="560596236">
    <w:abstractNumId w:val="31"/>
  </w:num>
  <w:num w:numId="15" w16cid:durableId="1206524099">
    <w:abstractNumId w:val="18"/>
  </w:num>
  <w:num w:numId="16" w16cid:durableId="245383585">
    <w:abstractNumId w:val="3"/>
  </w:num>
  <w:num w:numId="17" w16cid:durableId="93090525">
    <w:abstractNumId w:val="33"/>
  </w:num>
  <w:num w:numId="18" w16cid:durableId="1764379245">
    <w:abstractNumId w:val="44"/>
  </w:num>
  <w:num w:numId="19" w16cid:durableId="103350334">
    <w:abstractNumId w:val="38"/>
  </w:num>
  <w:num w:numId="20" w16cid:durableId="506596335">
    <w:abstractNumId w:val="2"/>
  </w:num>
  <w:num w:numId="21" w16cid:durableId="2061854596">
    <w:abstractNumId w:val="46"/>
  </w:num>
  <w:num w:numId="22" w16cid:durableId="1277713534">
    <w:abstractNumId w:val="8"/>
  </w:num>
  <w:num w:numId="23" w16cid:durableId="381908955">
    <w:abstractNumId w:val="39"/>
  </w:num>
  <w:num w:numId="24" w16cid:durableId="288705355">
    <w:abstractNumId w:val="34"/>
  </w:num>
  <w:num w:numId="25" w16cid:durableId="537427285">
    <w:abstractNumId w:val="42"/>
  </w:num>
  <w:num w:numId="26" w16cid:durableId="1287927023">
    <w:abstractNumId w:val="1"/>
  </w:num>
  <w:num w:numId="27" w16cid:durableId="402677166">
    <w:abstractNumId w:val="16"/>
  </w:num>
  <w:num w:numId="28" w16cid:durableId="760641690">
    <w:abstractNumId w:val="10"/>
  </w:num>
  <w:num w:numId="29" w16cid:durableId="253824416">
    <w:abstractNumId w:val="37"/>
  </w:num>
  <w:num w:numId="30" w16cid:durableId="144859863">
    <w:abstractNumId w:val="9"/>
  </w:num>
  <w:num w:numId="31" w16cid:durableId="1497960343">
    <w:abstractNumId w:val="20"/>
  </w:num>
  <w:num w:numId="32" w16cid:durableId="1901819404">
    <w:abstractNumId w:val="45"/>
  </w:num>
  <w:num w:numId="33" w16cid:durableId="1277911747">
    <w:abstractNumId w:val="13"/>
  </w:num>
  <w:num w:numId="34" w16cid:durableId="791436449">
    <w:abstractNumId w:val="35"/>
  </w:num>
  <w:num w:numId="35" w16cid:durableId="1980770091">
    <w:abstractNumId w:val="36"/>
  </w:num>
  <w:num w:numId="36" w16cid:durableId="368990027">
    <w:abstractNumId w:val="7"/>
  </w:num>
  <w:num w:numId="37" w16cid:durableId="1269695657">
    <w:abstractNumId w:val="40"/>
  </w:num>
  <w:num w:numId="38" w16cid:durableId="1315766705">
    <w:abstractNumId w:val="12"/>
  </w:num>
  <w:num w:numId="39" w16cid:durableId="937105662">
    <w:abstractNumId w:val="6"/>
  </w:num>
  <w:num w:numId="40" w16cid:durableId="1026834122">
    <w:abstractNumId w:val="4"/>
  </w:num>
  <w:num w:numId="41" w16cid:durableId="1578051951">
    <w:abstractNumId w:val="26"/>
  </w:num>
  <w:num w:numId="42" w16cid:durableId="70008756">
    <w:abstractNumId w:val="24"/>
  </w:num>
  <w:num w:numId="43" w16cid:durableId="26608137">
    <w:abstractNumId w:val="43"/>
  </w:num>
  <w:num w:numId="44" w16cid:durableId="226651088">
    <w:abstractNumId w:val="32"/>
  </w:num>
  <w:num w:numId="45" w16cid:durableId="1616205397">
    <w:abstractNumId w:val="21"/>
  </w:num>
  <w:num w:numId="46" w16cid:durableId="1645503962">
    <w:abstractNumId w:val="14"/>
  </w:num>
  <w:num w:numId="47" w16cid:durableId="1120298719">
    <w:abstractNumId w:val="30"/>
  </w:num>
  <w:num w:numId="48" w16cid:durableId="1087115836">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F7"/>
    <w:rsid w:val="00001D82"/>
    <w:rsid w:val="00003855"/>
    <w:rsid w:val="00003A36"/>
    <w:rsid w:val="00006697"/>
    <w:rsid w:val="0001162E"/>
    <w:rsid w:val="00011982"/>
    <w:rsid w:val="00013CCA"/>
    <w:rsid w:val="0002096E"/>
    <w:rsid w:val="000215CF"/>
    <w:rsid w:val="00021A92"/>
    <w:rsid w:val="000236C1"/>
    <w:rsid w:val="00024329"/>
    <w:rsid w:val="00024E57"/>
    <w:rsid w:val="00026736"/>
    <w:rsid w:val="000272A7"/>
    <w:rsid w:val="00030F09"/>
    <w:rsid w:val="000313F3"/>
    <w:rsid w:val="000337E2"/>
    <w:rsid w:val="000345F0"/>
    <w:rsid w:val="0003500D"/>
    <w:rsid w:val="0003565D"/>
    <w:rsid w:val="00037EDE"/>
    <w:rsid w:val="000404A9"/>
    <w:rsid w:val="0004064E"/>
    <w:rsid w:val="00040674"/>
    <w:rsid w:val="00041AC3"/>
    <w:rsid w:val="000438A7"/>
    <w:rsid w:val="00044CF1"/>
    <w:rsid w:val="00044DEA"/>
    <w:rsid w:val="00044F4A"/>
    <w:rsid w:val="00045A5B"/>
    <w:rsid w:val="00045B1B"/>
    <w:rsid w:val="00050178"/>
    <w:rsid w:val="00051284"/>
    <w:rsid w:val="00051625"/>
    <w:rsid w:val="0005478A"/>
    <w:rsid w:val="000564BE"/>
    <w:rsid w:val="000569D2"/>
    <w:rsid w:val="00056A72"/>
    <w:rsid w:val="00056C54"/>
    <w:rsid w:val="000572B1"/>
    <w:rsid w:val="00057F44"/>
    <w:rsid w:val="00060446"/>
    <w:rsid w:val="00060548"/>
    <w:rsid w:val="00061014"/>
    <w:rsid w:val="00062559"/>
    <w:rsid w:val="00062F12"/>
    <w:rsid w:val="00063802"/>
    <w:rsid w:val="00066236"/>
    <w:rsid w:val="000666BB"/>
    <w:rsid w:val="00070B57"/>
    <w:rsid w:val="00071EB6"/>
    <w:rsid w:val="000732FD"/>
    <w:rsid w:val="0007359D"/>
    <w:rsid w:val="00073BCC"/>
    <w:rsid w:val="000746FB"/>
    <w:rsid w:val="00074AF2"/>
    <w:rsid w:val="00074E24"/>
    <w:rsid w:val="000751BA"/>
    <w:rsid w:val="00075D86"/>
    <w:rsid w:val="000767A2"/>
    <w:rsid w:val="0007756F"/>
    <w:rsid w:val="0008310B"/>
    <w:rsid w:val="00085055"/>
    <w:rsid w:val="000901B8"/>
    <w:rsid w:val="00091480"/>
    <w:rsid w:val="0009208D"/>
    <w:rsid w:val="00092A94"/>
    <w:rsid w:val="000950E4"/>
    <w:rsid w:val="0009643A"/>
    <w:rsid w:val="00096BD1"/>
    <w:rsid w:val="000971D9"/>
    <w:rsid w:val="00097CEA"/>
    <w:rsid w:val="000A02C9"/>
    <w:rsid w:val="000A1B6E"/>
    <w:rsid w:val="000A3605"/>
    <w:rsid w:val="000A3DC6"/>
    <w:rsid w:val="000A4803"/>
    <w:rsid w:val="000A67EC"/>
    <w:rsid w:val="000A7BD4"/>
    <w:rsid w:val="000A7E2D"/>
    <w:rsid w:val="000B0227"/>
    <w:rsid w:val="000B05A4"/>
    <w:rsid w:val="000B39C8"/>
    <w:rsid w:val="000B53F8"/>
    <w:rsid w:val="000B6D13"/>
    <w:rsid w:val="000C0480"/>
    <w:rsid w:val="000C0813"/>
    <w:rsid w:val="000C1493"/>
    <w:rsid w:val="000C1CB9"/>
    <w:rsid w:val="000C1F4D"/>
    <w:rsid w:val="000C3A6F"/>
    <w:rsid w:val="000C5E72"/>
    <w:rsid w:val="000C6F69"/>
    <w:rsid w:val="000D0B21"/>
    <w:rsid w:val="000D1854"/>
    <w:rsid w:val="000D2A73"/>
    <w:rsid w:val="000D3694"/>
    <w:rsid w:val="000D461B"/>
    <w:rsid w:val="000D48D0"/>
    <w:rsid w:val="000D7E24"/>
    <w:rsid w:val="000E01A7"/>
    <w:rsid w:val="000E3626"/>
    <w:rsid w:val="000E4B22"/>
    <w:rsid w:val="000E54CA"/>
    <w:rsid w:val="000E5792"/>
    <w:rsid w:val="000E57AB"/>
    <w:rsid w:val="000E7F04"/>
    <w:rsid w:val="000F0025"/>
    <w:rsid w:val="000F02F3"/>
    <w:rsid w:val="000F0A65"/>
    <w:rsid w:val="000F0EEA"/>
    <w:rsid w:val="000F332A"/>
    <w:rsid w:val="000F4579"/>
    <w:rsid w:val="000F58C2"/>
    <w:rsid w:val="000F5CA4"/>
    <w:rsid w:val="000F69FF"/>
    <w:rsid w:val="000F7E9E"/>
    <w:rsid w:val="001009CF"/>
    <w:rsid w:val="00100BEC"/>
    <w:rsid w:val="001024A5"/>
    <w:rsid w:val="00103671"/>
    <w:rsid w:val="00104728"/>
    <w:rsid w:val="00104897"/>
    <w:rsid w:val="00104D10"/>
    <w:rsid w:val="00105F3B"/>
    <w:rsid w:val="00106412"/>
    <w:rsid w:val="0010752A"/>
    <w:rsid w:val="001076E4"/>
    <w:rsid w:val="0010780E"/>
    <w:rsid w:val="00107900"/>
    <w:rsid w:val="001101F2"/>
    <w:rsid w:val="00110DD9"/>
    <w:rsid w:val="00111C55"/>
    <w:rsid w:val="00114C0E"/>
    <w:rsid w:val="00115C21"/>
    <w:rsid w:val="001164A5"/>
    <w:rsid w:val="00116A1D"/>
    <w:rsid w:val="0011713D"/>
    <w:rsid w:val="0012087E"/>
    <w:rsid w:val="00122BE7"/>
    <w:rsid w:val="0012433E"/>
    <w:rsid w:val="00126055"/>
    <w:rsid w:val="00126250"/>
    <w:rsid w:val="00130644"/>
    <w:rsid w:val="0013551F"/>
    <w:rsid w:val="00135D67"/>
    <w:rsid w:val="00137BE8"/>
    <w:rsid w:val="001400D9"/>
    <w:rsid w:val="00140465"/>
    <w:rsid w:val="00140733"/>
    <w:rsid w:val="00141C7E"/>
    <w:rsid w:val="001425B3"/>
    <w:rsid w:val="00143906"/>
    <w:rsid w:val="00143D50"/>
    <w:rsid w:val="001477C9"/>
    <w:rsid w:val="001507D4"/>
    <w:rsid w:val="001518BD"/>
    <w:rsid w:val="00151D95"/>
    <w:rsid w:val="00151DD9"/>
    <w:rsid w:val="00152B41"/>
    <w:rsid w:val="00153874"/>
    <w:rsid w:val="00155152"/>
    <w:rsid w:val="00155CD2"/>
    <w:rsid w:val="00156450"/>
    <w:rsid w:val="00157C45"/>
    <w:rsid w:val="00160D80"/>
    <w:rsid w:val="001613E9"/>
    <w:rsid w:val="001617BF"/>
    <w:rsid w:val="0016187E"/>
    <w:rsid w:val="00161B5A"/>
    <w:rsid w:val="001622A5"/>
    <w:rsid w:val="00162C55"/>
    <w:rsid w:val="0016313E"/>
    <w:rsid w:val="00163938"/>
    <w:rsid w:val="00164051"/>
    <w:rsid w:val="00171666"/>
    <w:rsid w:val="00172273"/>
    <w:rsid w:val="00176B0B"/>
    <w:rsid w:val="00176B2E"/>
    <w:rsid w:val="00176E50"/>
    <w:rsid w:val="001801B8"/>
    <w:rsid w:val="00181593"/>
    <w:rsid w:val="0018173D"/>
    <w:rsid w:val="00187335"/>
    <w:rsid w:val="001916F4"/>
    <w:rsid w:val="00193C20"/>
    <w:rsid w:val="00193F66"/>
    <w:rsid w:val="001946B5"/>
    <w:rsid w:val="00196179"/>
    <w:rsid w:val="00196D83"/>
    <w:rsid w:val="0019756E"/>
    <w:rsid w:val="00197B15"/>
    <w:rsid w:val="00197E0B"/>
    <w:rsid w:val="001A2F7D"/>
    <w:rsid w:val="001A31F3"/>
    <w:rsid w:val="001A3392"/>
    <w:rsid w:val="001A366F"/>
    <w:rsid w:val="001A3838"/>
    <w:rsid w:val="001A386B"/>
    <w:rsid w:val="001A3C3E"/>
    <w:rsid w:val="001A496D"/>
    <w:rsid w:val="001A61F2"/>
    <w:rsid w:val="001A6C01"/>
    <w:rsid w:val="001A7E88"/>
    <w:rsid w:val="001B0D8A"/>
    <w:rsid w:val="001B1D18"/>
    <w:rsid w:val="001B2A46"/>
    <w:rsid w:val="001B33CA"/>
    <w:rsid w:val="001B37F8"/>
    <w:rsid w:val="001B390D"/>
    <w:rsid w:val="001B3A15"/>
    <w:rsid w:val="001B4411"/>
    <w:rsid w:val="001B45D4"/>
    <w:rsid w:val="001B48DD"/>
    <w:rsid w:val="001B4E16"/>
    <w:rsid w:val="001B6C58"/>
    <w:rsid w:val="001C324E"/>
    <w:rsid w:val="001C36E4"/>
    <w:rsid w:val="001C568D"/>
    <w:rsid w:val="001C57D2"/>
    <w:rsid w:val="001C7451"/>
    <w:rsid w:val="001D0202"/>
    <w:rsid w:val="001D0634"/>
    <w:rsid w:val="001D0C4E"/>
    <w:rsid w:val="001D1163"/>
    <w:rsid w:val="001D3621"/>
    <w:rsid w:val="001D55A4"/>
    <w:rsid w:val="001D6361"/>
    <w:rsid w:val="001E0AA1"/>
    <w:rsid w:val="001E1157"/>
    <w:rsid w:val="001E1AE3"/>
    <w:rsid w:val="001E2E21"/>
    <w:rsid w:val="001E3787"/>
    <w:rsid w:val="001E7848"/>
    <w:rsid w:val="001F0F7F"/>
    <w:rsid w:val="001F18FF"/>
    <w:rsid w:val="001F3735"/>
    <w:rsid w:val="001F480D"/>
    <w:rsid w:val="001F498F"/>
    <w:rsid w:val="001F4F9B"/>
    <w:rsid w:val="001F55C0"/>
    <w:rsid w:val="001F6D53"/>
    <w:rsid w:val="001F7116"/>
    <w:rsid w:val="001F76F3"/>
    <w:rsid w:val="001F7F5A"/>
    <w:rsid w:val="0020053B"/>
    <w:rsid w:val="0020126B"/>
    <w:rsid w:val="002026C2"/>
    <w:rsid w:val="002039BA"/>
    <w:rsid w:val="00203DE0"/>
    <w:rsid w:val="00204A22"/>
    <w:rsid w:val="002059B3"/>
    <w:rsid w:val="00207822"/>
    <w:rsid w:val="00211F47"/>
    <w:rsid w:val="00212587"/>
    <w:rsid w:val="00215754"/>
    <w:rsid w:val="002157A2"/>
    <w:rsid w:val="002164E0"/>
    <w:rsid w:val="002171A5"/>
    <w:rsid w:val="00217650"/>
    <w:rsid w:val="00222F0B"/>
    <w:rsid w:val="00223418"/>
    <w:rsid w:val="00224D1A"/>
    <w:rsid w:val="00225332"/>
    <w:rsid w:val="00225740"/>
    <w:rsid w:val="00225EA9"/>
    <w:rsid w:val="00226651"/>
    <w:rsid w:val="00226AAF"/>
    <w:rsid w:val="00227B66"/>
    <w:rsid w:val="00230220"/>
    <w:rsid w:val="002330C5"/>
    <w:rsid w:val="002339C8"/>
    <w:rsid w:val="002341B1"/>
    <w:rsid w:val="002353A4"/>
    <w:rsid w:val="002355EB"/>
    <w:rsid w:val="00235959"/>
    <w:rsid w:val="00237968"/>
    <w:rsid w:val="00241811"/>
    <w:rsid w:val="002438F6"/>
    <w:rsid w:val="00243A69"/>
    <w:rsid w:val="002446D9"/>
    <w:rsid w:val="002451A9"/>
    <w:rsid w:val="00245EE8"/>
    <w:rsid w:val="002533D7"/>
    <w:rsid w:val="00253B97"/>
    <w:rsid w:val="00255AC0"/>
    <w:rsid w:val="00260DB9"/>
    <w:rsid w:val="00261397"/>
    <w:rsid w:val="00262DB8"/>
    <w:rsid w:val="00263344"/>
    <w:rsid w:val="00263ED9"/>
    <w:rsid w:val="0026464D"/>
    <w:rsid w:val="00264B3E"/>
    <w:rsid w:val="00265DE7"/>
    <w:rsid w:val="0027211D"/>
    <w:rsid w:val="00273589"/>
    <w:rsid w:val="00273A1A"/>
    <w:rsid w:val="00273EAF"/>
    <w:rsid w:val="002741D3"/>
    <w:rsid w:val="002742B1"/>
    <w:rsid w:val="00277B0A"/>
    <w:rsid w:val="00280E54"/>
    <w:rsid w:val="002814B8"/>
    <w:rsid w:val="00282F8A"/>
    <w:rsid w:val="00283544"/>
    <w:rsid w:val="00284072"/>
    <w:rsid w:val="00284429"/>
    <w:rsid w:val="002879AF"/>
    <w:rsid w:val="002912E1"/>
    <w:rsid w:val="00292FD6"/>
    <w:rsid w:val="0029474C"/>
    <w:rsid w:val="002966DC"/>
    <w:rsid w:val="00297183"/>
    <w:rsid w:val="002A0316"/>
    <w:rsid w:val="002A0EFF"/>
    <w:rsid w:val="002A0FAE"/>
    <w:rsid w:val="002A0FEF"/>
    <w:rsid w:val="002A16C4"/>
    <w:rsid w:val="002A19AF"/>
    <w:rsid w:val="002A3120"/>
    <w:rsid w:val="002A3950"/>
    <w:rsid w:val="002A511F"/>
    <w:rsid w:val="002A53C3"/>
    <w:rsid w:val="002A5853"/>
    <w:rsid w:val="002A65DD"/>
    <w:rsid w:val="002A7C83"/>
    <w:rsid w:val="002B05FB"/>
    <w:rsid w:val="002B0D5C"/>
    <w:rsid w:val="002B408E"/>
    <w:rsid w:val="002B607B"/>
    <w:rsid w:val="002B64F9"/>
    <w:rsid w:val="002B6774"/>
    <w:rsid w:val="002B6844"/>
    <w:rsid w:val="002C131E"/>
    <w:rsid w:val="002C1EB9"/>
    <w:rsid w:val="002C2015"/>
    <w:rsid w:val="002C2225"/>
    <w:rsid w:val="002C27D4"/>
    <w:rsid w:val="002C3ADB"/>
    <w:rsid w:val="002C3DC2"/>
    <w:rsid w:val="002C40EF"/>
    <w:rsid w:val="002C45E6"/>
    <w:rsid w:val="002C4650"/>
    <w:rsid w:val="002C57DC"/>
    <w:rsid w:val="002C617C"/>
    <w:rsid w:val="002C6BF3"/>
    <w:rsid w:val="002D07C1"/>
    <w:rsid w:val="002D0E78"/>
    <w:rsid w:val="002D2140"/>
    <w:rsid w:val="002D3040"/>
    <w:rsid w:val="002D35A2"/>
    <w:rsid w:val="002D4B85"/>
    <w:rsid w:val="002D6254"/>
    <w:rsid w:val="002D6679"/>
    <w:rsid w:val="002D6F21"/>
    <w:rsid w:val="002D719E"/>
    <w:rsid w:val="002D756F"/>
    <w:rsid w:val="002D79F7"/>
    <w:rsid w:val="002E2559"/>
    <w:rsid w:val="002E33F0"/>
    <w:rsid w:val="002E4BE7"/>
    <w:rsid w:val="002E4E2C"/>
    <w:rsid w:val="002E4F9D"/>
    <w:rsid w:val="002E6B3D"/>
    <w:rsid w:val="002E76C7"/>
    <w:rsid w:val="002F18CB"/>
    <w:rsid w:val="002F18D8"/>
    <w:rsid w:val="002F28C5"/>
    <w:rsid w:val="002F2FB8"/>
    <w:rsid w:val="002F3D01"/>
    <w:rsid w:val="002F4EB9"/>
    <w:rsid w:val="002F5BF9"/>
    <w:rsid w:val="002F7C06"/>
    <w:rsid w:val="003022E4"/>
    <w:rsid w:val="003023ED"/>
    <w:rsid w:val="003031FD"/>
    <w:rsid w:val="00305791"/>
    <w:rsid w:val="00305D69"/>
    <w:rsid w:val="00306A2B"/>
    <w:rsid w:val="00306D5A"/>
    <w:rsid w:val="00307F5F"/>
    <w:rsid w:val="00311978"/>
    <w:rsid w:val="00311A47"/>
    <w:rsid w:val="003147BE"/>
    <w:rsid w:val="00315D2A"/>
    <w:rsid w:val="00316CA0"/>
    <w:rsid w:val="00317DFC"/>
    <w:rsid w:val="0032029F"/>
    <w:rsid w:val="00320BB3"/>
    <w:rsid w:val="00321900"/>
    <w:rsid w:val="00321C4A"/>
    <w:rsid w:val="00321FC0"/>
    <w:rsid w:val="00322C55"/>
    <w:rsid w:val="00323115"/>
    <w:rsid w:val="00323BAE"/>
    <w:rsid w:val="003245EB"/>
    <w:rsid w:val="00324D75"/>
    <w:rsid w:val="00325534"/>
    <w:rsid w:val="003261E3"/>
    <w:rsid w:val="003319B2"/>
    <w:rsid w:val="00332422"/>
    <w:rsid w:val="0033306C"/>
    <w:rsid w:val="0033362A"/>
    <w:rsid w:val="00334548"/>
    <w:rsid w:val="0033657C"/>
    <w:rsid w:val="00336BFA"/>
    <w:rsid w:val="00340B03"/>
    <w:rsid w:val="00340B93"/>
    <w:rsid w:val="00341F54"/>
    <w:rsid w:val="00342D61"/>
    <w:rsid w:val="003440BD"/>
    <w:rsid w:val="00344835"/>
    <w:rsid w:val="003452F3"/>
    <w:rsid w:val="00346726"/>
    <w:rsid w:val="00347BF1"/>
    <w:rsid w:val="00350277"/>
    <w:rsid w:val="00351252"/>
    <w:rsid w:val="00351937"/>
    <w:rsid w:val="0035259C"/>
    <w:rsid w:val="003547C4"/>
    <w:rsid w:val="00355061"/>
    <w:rsid w:val="0035661F"/>
    <w:rsid w:val="00357B77"/>
    <w:rsid w:val="00360609"/>
    <w:rsid w:val="00360A78"/>
    <w:rsid w:val="003612CC"/>
    <w:rsid w:val="00361AD8"/>
    <w:rsid w:val="003624DC"/>
    <w:rsid w:val="003626F3"/>
    <w:rsid w:val="00364806"/>
    <w:rsid w:val="0036561A"/>
    <w:rsid w:val="00365648"/>
    <w:rsid w:val="00372620"/>
    <w:rsid w:val="00372A4A"/>
    <w:rsid w:val="00373CE8"/>
    <w:rsid w:val="00374177"/>
    <w:rsid w:val="003744C9"/>
    <w:rsid w:val="00374FD3"/>
    <w:rsid w:val="0037757A"/>
    <w:rsid w:val="003800D5"/>
    <w:rsid w:val="0038034F"/>
    <w:rsid w:val="0038065C"/>
    <w:rsid w:val="003807C4"/>
    <w:rsid w:val="0038341C"/>
    <w:rsid w:val="00383994"/>
    <w:rsid w:val="00386D0F"/>
    <w:rsid w:val="003910ED"/>
    <w:rsid w:val="003915B1"/>
    <w:rsid w:val="003919FC"/>
    <w:rsid w:val="003927F3"/>
    <w:rsid w:val="00392A31"/>
    <w:rsid w:val="00392A71"/>
    <w:rsid w:val="00392DB4"/>
    <w:rsid w:val="00393C6C"/>
    <w:rsid w:val="00395AC0"/>
    <w:rsid w:val="00396DC5"/>
    <w:rsid w:val="0039712A"/>
    <w:rsid w:val="003A194E"/>
    <w:rsid w:val="003A1B90"/>
    <w:rsid w:val="003A1DB9"/>
    <w:rsid w:val="003A22BA"/>
    <w:rsid w:val="003A22EE"/>
    <w:rsid w:val="003A242D"/>
    <w:rsid w:val="003A3A0B"/>
    <w:rsid w:val="003A3BE2"/>
    <w:rsid w:val="003A54D0"/>
    <w:rsid w:val="003A5A0B"/>
    <w:rsid w:val="003A5FF9"/>
    <w:rsid w:val="003A639E"/>
    <w:rsid w:val="003A6548"/>
    <w:rsid w:val="003A6CC5"/>
    <w:rsid w:val="003B0869"/>
    <w:rsid w:val="003B0F36"/>
    <w:rsid w:val="003B1C9B"/>
    <w:rsid w:val="003B21D2"/>
    <w:rsid w:val="003B28B2"/>
    <w:rsid w:val="003B3F75"/>
    <w:rsid w:val="003B4B0F"/>
    <w:rsid w:val="003B52FA"/>
    <w:rsid w:val="003B5FC9"/>
    <w:rsid w:val="003B6BB4"/>
    <w:rsid w:val="003B6C14"/>
    <w:rsid w:val="003B6CE8"/>
    <w:rsid w:val="003B7CA5"/>
    <w:rsid w:val="003C162C"/>
    <w:rsid w:val="003C2A04"/>
    <w:rsid w:val="003C32D4"/>
    <w:rsid w:val="003C4ACE"/>
    <w:rsid w:val="003C5209"/>
    <w:rsid w:val="003C75D2"/>
    <w:rsid w:val="003C7932"/>
    <w:rsid w:val="003D0A22"/>
    <w:rsid w:val="003D162A"/>
    <w:rsid w:val="003D1E75"/>
    <w:rsid w:val="003D256C"/>
    <w:rsid w:val="003D2C06"/>
    <w:rsid w:val="003D4545"/>
    <w:rsid w:val="003D47AB"/>
    <w:rsid w:val="003D6AA4"/>
    <w:rsid w:val="003E0002"/>
    <w:rsid w:val="003E1F76"/>
    <w:rsid w:val="003E253D"/>
    <w:rsid w:val="003E2AE7"/>
    <w:rsid w:val="003E4768"/>
    <w:rsid w:val="003E581A"/>
    <w:rsid w:val="003E59E8"/>
    <w:rsid w:val="003E5F91"/>
    <w:rsid w:val="003E60E2"/>
    <w:rsid w:val="003E675F"/>
    <w:rsid w:val="003E6ACF"/>
    <w:rsid w:val="003E6FDF"/>
    <w:rsid w:val="003E70C5"/>
    <w:rsid w:val="003E71D0"/>
    <w:rsid w:val="003E7D08"/>
    <w:rsid w:val="003F1539"/>
    <w:rsid w:val="003F1BFD"/>
    <w:rsid w:val="003F23AF"/>
    <w:rsid w:val="003F2AAD"/>
    <w:rsid w:val="003F2D34"/>
    <w:rsid w:val="003F2DAD"/>
    <w:rsid w:val="003F4129"/>
    <w:rsid w:val="003F4BF8"/>
    <w:rsid w:val="003F4F4B"/>
    <w:rsid w:val="003F6058"/>
    <w:rsid w:val="003F60A6"/>
    <w:rsid w:val="003F6569"/>
    <w:rsid w:val="003F66A6"/>
    <w:rsid w:val="00400691"/>
    <w:rsid w:val="0040074C"/>
    <w:rsid w:val="00401869"/>
    <w:rsid w:val="00401900"/>
    <w:rsid w:val="00401DFD"/>
    <w:rsid w:val="00401EA7"/>
    <w:rsid w:val="004023A9"/>
    <w:rsid w:val="00402B54"/>
    <w:rsid w:val="00402EA0"/>
    <w:rsid w:val="00402FE5"/>
    <w:rsid w:val="00403558"/>
    <w:rsid w:val="0040363F"/>
    <w:rsid w:val="00404009"/>
    <w:rsid w:val="0040455E"/>
    <w:rsid w:val="00404774"/>
    <w:rsid w:val="0040729B"/>
    <w:rsid w:val="0040773B"/>
    <w:rsid w:val="0041008E"/>
    <w:rsid w:val="00410441"/>
    <w:rsid w:val="00410A5C"/>
    <w:rsid w:val="0041141F"/>
    <w:rsid w:val="00411DB0"/>
    <w:rsid w:val="00412175"/>
    <w:rsid w:val="00412588"/>
    <w:rsid w:val="0041279B"/>
    <w:rsid w:val="004127BD"/>
    <w:rsid w:val="00412A45"/>
    <w:rsid w:val="0041322B"/>
    <w:rsid w:val="00413CFC"/>
    <w:rsid w:val="0041451B"/>
    <w:rsid w:val="00414C3D"/>
    <w:rsid w:val="00415237"/>
    <w:rsid w:val="0041525D"/>
    <w:rsid w:val="00415FF6"/>
    <w:rsid w:val="004167BC"/>
    <w:rsid w:val="00416F82"/>
    <w:rsid w:val="0041720A"/>
    <w:rsid w:val="00422063"/>
    <w:rsid w:val="00422BBF"/>
    <w:rsid w:val="00423DF4"/>
    <w:rsid w:val="0042465A"/>
    <w:rsid w:val="00424F0C"/>
    <w:rsid w:val="0042534B"/>
    <w:rsid w:val="004254B2"/>
    <w:rsid w:val="00426577"/>
    <w:rsid w:val="00426D54"/>
    <w:rsid w:val="00427909"/>
    <w:rsid w:val="00427A16"/>
    <w:rsid w:val="00430357"/>
    <w:rsid w:val="00430ED6"/>
    <w:rsid w:val="004321BC"/>
    <w:rsid w:val="004335B9"/>
    <w:rsid w:val="00433C33"/>
    <w:rsid w:val="00433ED8"/>
    <w:rsid w:val="004342BE"/>
    <w:rsid w:val="0043476D"/>
    <w:rsid w:val="00435E2C"/>
    <w:rsid w:val="004367C2"/>
    <w:rsid w:val="00437867"/>
    <w:rsid w:val="004409BA"/>
    <w:rsid w:val="004426E9"/>
    <w:rsid w:val="00442C82"/>
    <w:rsid w:val="00442F1E"/>
    <w:rsid w:val="00443463"/>
    <w:rsid w:val="00443E6E"/>
    <w:rsid w:val="00444180"/>
    <w:rsid w:val="004456BC"/>
    <w:rsid w:val="0044627C"/>
    <w:rsid w:val="00446E8B"/>
    <w:rsid w:val="00447011"/>
    <w:rsid w:val="00450D1E"/>
    <w:rsid w:val="00452496"/>
    <w:rsid w:val="004529FE"/>
    <w:rsid w:val="004536A5"/>
    <w:rsid w:val="00453F28"/>
    <w:rsid w:val="004547B0"/>
    <w:rsid w:val="00454F17"/>
    <w:rsid w:val="0045519D"/>
    <w:rsid w:val="00456E8A"/>
    <w:rsid w:val="00457484"/>
    <w:rsid w:val="00460FE1"/>
    <w:rsid w:val="00461510"/>
    <w:rsid w:val="00461ED4"/>
    <w:rsid w:val="004630E2"/>
    <w:rsid w:val="00465B6E"/>
    <w:rsid w:val="004660CE"/>
    <w:rsid w:val="00466671"/>
    <w:rsid w:val="0046784A"/>
    <w:rsid w:val="00467968"/>
    <w:rsid w:val="00467AAA"/>
    <w:rsid w:val="0047093A"/>
    <w:rsid w:val="00471230"/>
    <w:rsid w:val="004739EF"/>
    <w:rsid w:val="00474A2A"/>
    <w:rsid w:val="004760BD"/>
    <w:rsid w:val="0047723E"/>
    <w:rsid w:val="00482EB6"/>
    <w:rsid w:val="0048377E"/>
    <w:rsid w:val="00484DCD"/>
    <w:rsid w:val="00485744"/>
    <w:rsid w:val="00486709"/>
    <w:rsid w:val="004904CB"/>
    <w:rsid w:val="00490F5A"/>
    <w:rsid w:val="0049147D"/>
    <w:rsid w:val="0049154B"/>
    <w:rsid w:val="0049306D"/>
    <w:rsid w:val="00493EF9"/>
    <w:rsid w:val="00494033"/>
    <w:rsid w:val="00494AC3"/>
    <w:rsid w:val="004958CC"/>
    <w:rsid w:val="00496E1C"/>
    <w:rsid w:val="0049747B"/>
    <w:rsid w:val="004A21D6"/>
    <w:rsid w:val="004A2343"/>
    <w:rsid w:val="004A353E"/>
    <w:rsid w:val="004A51EE"/>
    <w:rsid w:val="004A7811"/>
    <w:rsid w:val="004A78A1"/>
    <w:rsid w:val="004B07D3"/>
    <w:rsid w:val="004B13C9"/>
    <w:rsid w:val="004B235C"/>
    <w:rsid w:val="004B39A5"/>
    <w:rsid w:val="004B4CE6"/>
    <w:rsid w:val="004B513B"/>
    <w:rsid w:val="004B6758"/>
    <w:rsid w:val="004C0001"/>
    <w:rsid w:val="004C0D2D"/>
    <w:rsid w:val="004C0E7F"/>
    <w:rsid w:val="004C235B"/>
    <w:rsid w:val="004C2D0A"/>
    <w:rsid w:val="004C37BE"/>
    <w:rsid w:val="004C3A24"/>
    <w:rsid w:val="004C4331"/>
    <w:rsid w:val="004C4E58"/>
    <w:rsid w:val="004C5B25"/>
    <w:rsid w:val="004C714D"/>
    <w:rsid w:val="004C71AF"/>
    <w:rsid w:val="004D08BD"/>
    <w:rsid w:val="004D0EC5"/>
    <w:rsid w:val="004D10E1"/>
    <w:rsid w:val="004D202D"/>
    <w:rsid w:val="004D2169"/>
    <w:rsid w:val="004D2A52"/>
    <w:rsid w:val="004D39A3"/>
    <w:rsid w:val="004D4076"/>
    <w:rsid w:val="004D4087"/>
    <w:rsid w:val="004D442B"/>
    <w:rsid w:val="004D4E0A"/>
    <w:rsid w:val="004D591E"/>
    <w:rsid w:val="004D60E6"/>
    <w:rsid w:val="004D69CF"/>
    <w:rsid w:val="004D6D8A"/>
    <w:rsid w:val="004E078A"/>
    <w:rsid w:val="004E09AB"/>
    <w:rsid w:val="004E0D7E"/>
    <w:rsid w:val="004E117A"/>
    <w:rsid w:val="004E1EB6"/>
    <w:rsid w:val="004E370B"/>
    <w:rsid w:val="004E550F"/>
    <w:rsid w:val="004E6AE4"/>
    <w:rsid w:val="004E73C7"/>
    <w:rsid w:val="004E7449"/>
    <w:rsid w:val="004E7551"/>
    <w:rsid w:val="004F07C7"/>
    <w:rsid w:val="004F1B9D"/>
    <w:rsid w:val="004F4737"/>
    <w:rsid w:val="004F474D"/>
    <w:rsid w:val="004F4DB5"/>
    <w:rsid w:val="004F62C5"/>
    <w:rsid w:val="004F7B9D"/>
    <w:rsid w:val="00501F8C"/>
    <w:rsid w:val="00504E0B"/>
    <w:rsid w:val="005054C7"/>
    <w:rsid w:val="0050627A"/>
    <w:rsid w:val="00506AE4"/>
    <w:rsid w:val="00507FDC"/>
    <w:rsid w:val="00510B07"/>
    <w:rsid w:val="00511153"/>
    <w:rsid w:val="00511DCC"/>
    <w:rsid w:val="00511DF4"/>
    <w:rsid w:val="005139E6"/>
    <w:rsid w:val="005141EE"/>
    <w:rsid w:val="00514A7A"/>
    <w:rsid w:val="00514E0A"/>
    <w:rsid w:val="00515FF0"/>
    <w:rsid w:val="00516047"/>
    <w:rsid w:val="00516264"/>
    <w:rsid w:val="0052182A"/>
    <w:rsid w:val="00522233"/>
    <w:rsid w:val="0052374F"/>
    <w:rsid w:val="00524618"/>
    <w:rsid w:val="00525787"/>
    <w:rsid w:val="00525B4D"/>
    <w:rsid w:val="00525B4E"/>
    <w:rsid w:val="0052643A"/>
    <w:rsid w:val="00527D5E"/>
    <w:rsid w:val="00530289"/>
    <w:rsid w:val="005316E3"/>
    <w:rsid w:val="00533E46"/>
    <w:rsid w:val="00534899"/>
    <w:rsid w:val="00534CE6"/>
    <w:rsid w:val="00534D20"/>
    <w:rsid w:val="005352D4"/>
    <w:rsid w:val="00535654"/>
    <w:rsid w:val="00535EF7"/>
    <w:rsid w:val="00537DE6"/>
    <w:rsid w:val="00540862"/>
    <w:rsid w:val="00541A06"/>
    <w:rsid w:val="0054389E"/>
    <w:rsid w:val="005459C2"/>
    <w:rsid w:val="00546A05"/>
    <w:rsid w:val="00547179"/>
    <w:rsid w:val="00550EB8"/>
    <w:rsid w:val="00553E36"/>
    <w:rsid w:val="00555185"/>
    <w:rsid w:val="00555FD5"/>
    <w:rsid w:val="00556219"/>
    <w:rsid w:val="005563E6"/>
    <w:rsid w:val="00556808"/>
    <w:rsid w:val="00557CCA"/>
    <w:rsid w:val="00563075"/>
    <w:rsid w:val="00563927"/>
    <w:rsid w:val="00564C3C"/>
    <w:rsid w:val="0056766A"/>
    <w:rsid w:val="00567C87"/>
    <w:rsid w:val="00570585"/>
    <w:rsid w:val="0057125C"/>
    <w:rsid w:val="005727C7"/>
    <w:rsid w:val="00573E95"/>
    <w:rsid w:val="005740A4"/>
    <w:rsid w:val="00574585"/>
    <w:rsid w:val="00574A9F"/>
    <w:rsid w:val="005761D1"/>
    <w:rsid w:val="0057627C"/>
    <w:rsid w:val="005766C2"/>
    <w:rsid w:val="005776B6"/>
    <w:rsid w:val="00581852"/>
    <w:rsid w:val="00581F93"/>
    <w:rsid w:val="00582408"/>
    <w:rsid w:val="005824B6"/>
    <w:rsid w:val="0058343F"/>
    <w:rsid w:val="00583BAF"/>
    <w:rsid w:val="00584A1C"/>
    <w:rsid w:val="00585059"/>
    <w:rsid w:val="00585396"/>
    <w:rsid w:val="00585B93"/>
    <w:rsid w:val="00585D99"/>
    <w:rsid w:val="00585F88"/>
    <w:rsid w:val="00587397"/>
    <w:rsid w:val="005874FC"/>
    <w:rsid w:val="00590BB0"/>
    <w:rsid w:val="0059161E"/>
    <w:rsid w:val="00591B02"/>
    <w:rsid w:val="00593416"/>
    <w:rsid w:val="00593B14"/>
    <w:rsid w:val="00594EA4"/>
    <w:rsid w:val="0059612B"/>
    <w:rsid w:val="0059735D"/>
    <w:rsid w:val="005975B7"/>
    <w:rsid w:val="00597B00"/>
    <w:rsid w:val="005A27BD"/>
    <w:rsid w:val="005A4D6C"/>
    <w:rsid w:val="005A5244"/>
    <w:rsid w:val="005A7DA1"/>
    <w:rsid w:val="005B0314"/>
    <w:rsid w:val="005B050A"/>
    <w:rsid w:val="005B154F"/>
    <w:rsid w:val="005B5634"/>
    <w:rsid w:val="005B5AFF"/>
    <w:rsid w:val="005B5F12"/>
    <w:rsid w:val="005B7134"/>
    <w:rsid w:val="005B7D6C"/>
    <w:rsid w:val="005C07FA"/>
    <w:rsid w:val="005C0FA9"/>
    <w:rsid w:val="005C3DF0"/>
    <w:rsid w:val="005C4244"/>
    <w:rsid w:val="005C6841"/>
    <w:rsid w:val="005C72CF"/>
    <w:rsid w:val="005D01BD"/>
    <w:rsid w:val="005D063E"/>
    <w:rsid w:val="005D0E21"/>
    <w:rsid w:val="005D17CB"/>
    <w:rsid w:val="005D2CA3"/>
    <w:rsid w:val="005D2CB2"/>
    <w:rsid w:val="005D3303"/>
    <w:rsid w:val="005D37F1"/>
    <w:rsid w:val="005D3B88"/>
    <w:rsid w:val="005D4337"/>
    <w:rsid w:val="005D4345"/>
    <w:rsid w:val="005D512E"/>
    <w:rsid w:val="005D55A7"/>
    <w:rsid w:val="005D5687"/>
    <w:rsid w:val="005E09A5"/>
    <w:rsid w:val="005E16D6"/>
    <w:rsid w:val="005E301F"/>
    <w:rsid w:val="005E46D4"/>
    <w:rsid w:val="005E54E2"/>
    <w:rsid w:val="005E79E1"/>
    <w:rsid w:val="005F0D0C"/>
    <w:rsid w:val="005F1B19"/>
    <w:rsid w:val="005F1B30"/>
    <w:rsid w:val="005F1FA5"/>
    <w:rsid w:val="005F3870"/>
    <w:rsid w:val="005F3FD5"/>
    <w:rsid w:val="005F4262"/>
    <w:rsid w:val="005F4943"/>
    <w:rsid w:val="005F4EC8"/>
    <w:rsid w:val="005F5902"/>
    <w:rsid w:val="006004C8"/>
    <w:rsid w:val="00600728"/>
    <w:rsid w:val="0060282E"/>
    <w:rsid w:val="00603674"/>
    <w:rsid w:val="006039C4"/>
    <w:rsid w:val="006068A9"/>
    <w:rsid w:val="006100F6"/>
    <w:rsid w:val="00610D10"/>
    <w:rsid w:val="00611454"/>
    <w:rsid w:val="00611860"/>
    <w:rsid w:val="00613EB0"/>
    <w:rsid w:val="006143E9"/>
    <w:rsid w:val="006152DD"/>
    <w:rsid w:val="0061671D"/>
    <w:rsid w:val="00621F8A"/>
    <w:rsid w:val="00622264"/>
    <w:rsid w:val="00622B66"/>
    <w:rsid w:val="00622CCF"/>
    <w:rsid w:val="006233FA"/>
    <w:rsid w:val="006246C3"/>
    <w:rsid w:val="006273D2"/>
    <w:rsid w:val="00627C1D"/>
    <w:rsid w:val="00633B3F"/>
    <w:rsid w:val="00634495"/>
    <w:rsid w:val="0063488A"/>
    <w:rsid w:val="00635267"/>
    <w:rsid w:val="0063611E"/>
    <w:rsid w:val="00636214"/>
    <w:rsid w:val="00645527"/>
    <w:rsid w:val="00646765"/>
    <w:rsid w:val="00650298"/>
    <w:rsid w:val="006515F8"/>
    <w:rsid w:val="006523FD"/>
    <w:rsid w:val="00653A29"/>
    <w:rsid w:val="006544ED"/>
    <w:rsid w:val="00655D07"/>
    <w:rsid w:val="00656EE9"/>
    <w:rsid w:val="006572FA"/>
    <w:rsid w:val="006629B4"/>
    <w:rsid w:val="0066458C"/>
    <w:rsid w:val="00664C07"/>
    <w:rsid w:val="00664D60"/>
    <w:rsid w:val="00664FC8"/>
    <w:rsid w:val="00665342"/>
    <w:rsid w:val="006663AA"/>
    <w:rsid w:val="00666523"/>
    <w:rsid w:val="00666BDD"/>
    <w:rsid w:val="0067004D"/>
    <w:rsid w:val="0067081E"/>
    <w:rsid w:val="00672C60"/>
    <w:rsid w:val="00673012"/>
    <w:rsid w:val="00673138"/>
    <w:rsid w:val="00673BDB"/>
    <w:rsid w:val="00674F36"/>
    <w:rsid w:val="0067632A"/>
    <w:rsid w:val="0067650D"/>
    <w:rsid w:val="00677547"/>
    <w:rsid w:val="0067780B"/>
    <w:rsid w:val="00680EAF"/>
    <w:rsid w:val="006826F5"/>
    <w:rsid w:val="00683884"/>
    <w:rsid w:val="00684317"/>
    <w:rsid w:val="0068726D"/>
    <w:rsid w:val="006913C6"/>
    <w:rsid w:val="0069263C"/>
    <w:rsid w:val="0069380F"/>
    <w:rsid w:val="006947C3"/>
    <w:rsid w:val="00694AE0"/>
    <w:rsid w:val="00694F6F"/>
    <w:rsid w:val="00695995"/>
    <w:rsid w:val="00695A00"/>
    <w:rsid w:val="00695B35"/>
    <w:rsid w:val="00696550"/>
    <w:rsid w:val="0069702A"/>
    <w:rsid w:val="0069751E"/>
    <w:rsid w:val="006979E7"/>
    <w:rsid w:val="00697FA8"/>
    <w:rsid w:val="006A0782"/>
    <w:rsid w:val="006A2EC2"/>
    <w:rsid w:val="006A3052"/>
    <w:rsid w:val="006A4F92"/>
    <w:rsid w:val="006A5C29"/>
    <w:rsid w:val="006A6A15"/>
    <w:rsid w:val="006A705C"/>
    <w:rsid w:val="006A7512"/>
    <w:rsid w:val="006A7D61"/>
    <w:rsid w:val="006B02AC"/>
    <w:rsid w:val="006B3E5A"/>
    <w:rsid w:val="006B4552"/>
    <w:rsid w:val="006B4BAA"/>
    <w:rsid w:val="006B628B"/>
    <w:rsid w:val="006B680A"/>
    <w:rsid w:val="006C1041"/>
    <w:rsid w:val="006C1EE5"/>
    <w:rsid w:val="006C2D04"/>
    <w:rsid w:val="006C64F0"/>
    <w:rsid w:val="006C693C"/>
    <w:rsid w:val="006D1274"/>
    <w:rsid w:val="006D1D7F"/>
    <w:rsid w:val="006D57FC"/>
    <w:rsid w:val="006D73C3"/>
    <w:rsid w:val="006D7C14"/>
    <w:rsid w:val="006E12DF"/>
    <w:rsid w:val="006E366D"/>
    <w:rsid w:val="006E44FE"/>
    <w:rsid w:val="006E4CF1"/>
    <w:rsid w:val="006E52BD"/>
    <w:rsid w:val="006E6352"/>
    <w:rsid w:val="006E70E5"/>
    <w:rsid w:val="006E723A"/>
    <w:rsid w:val="006E73DC"/>
    <w:rsid w:val="006E7FD6"/>
    <w:rsid w:val="006F0D9F"/>
    <w:rsid w:val="006F210A"/>
    <w:rsid w:val="006F2340"/>
    <w:rsid w:val="006F2D48"/>
    <w:rsid w:val="006F3016"/>
    <w:rsid w:val="006F34A6"/>
    <w:rsid w:val="006F3F7C"/>
    <w:rsid w:val="006F679E"/>
    <w:rsid w:val="006F683B"/>
    <w:rsid w:val="00700D72"/>
    <w:rsid w:val="00701205"/>
    <w:rsid w:val="0070430C"/>
    <w:rsid w:val="00706483"/>
    <w:rsid w:val="00710133"/>
    <w:rsid w:val="007113B5"/>
    <w:rsid w:val="007114AD"/>
    <w:rsid w:val="0071167B"/>
    <w:rsid w:val="0071311B"/>
    <w:rsid w:val="00715C8A"/>
    <w:rsid w:val="00715C9B"/>
    <w:rsid w:val="00715D44"/>
    <w:rsid w:val="00715E12"/>
    <w:rsid w:val="00716721"/>
    <w:rsid w:val="00717F53"/>
    <w:rsid w:val="007207F0"/>
    <w:rsid w:val="00721098"/>
    <w:rsid w:val="00721FEC"/>
    <w:rsid w:val="007230AD"/>
    <w:rsid w:val="0072580C"/>
    <w:rsid w:val="00725ACF"/>
    <w:rsid w:val="00726C8D"/>
    <w:rsid w:val="007276D9"/>
    <w:rsid w:val="00730158"/>
    <w:rsid w:val="00730E8E"/>
    <w:rsid w:val="00730FC3"/>
    <w:rsid w:val="007340A3"/>
    <w:rsid w:val="0073553E"/>
    <w:rsid w:val="007358F7"/>
    <w:rsid w:val="0073606C"/>
    <w:rsid w:val="007364BE"/>
    <w:rsid w:val="00737BEA"/>
    <w:rsid w:val="00740B3A"/>
    <w:rsid w:val="0074271E"/>
    <w:rsid w:val="00742966"/>
    <w:rsid w:val="0074315D"/>
    <w:rsid w:val="00743631"/>
    <w:rsid w:val="00743B5E"/>
    <w:rsid w:val="00745E12"/>
    <w:rsid w:val="007468D2"/>
    <w:rsid w:val="007469CC"/>
    <w:rsid w:val="00747C40"/>
    <w:rsid w:val="00747D8D"/>
    <w:rsid w:val="007508A9"/>
    <w:rsid w:val="00750A74"/>
    <w:rsid w:val="00751027"/>
    <w:rsid w:val="007516D2"/>
    <w:rsid w:val="007537D2"/>
    <w:rsid w:val="00754511"/>
    <w:rsid w:val="00754CF7"/>
    <w:rsid w:val="007557DF"/>
    <w:rsid w:val="00756332"/>
    <w:rsid w:val="00761600"/>
    <w:rsid w:val="00761A1A"/>
    <w:rsid w:val="00761B84"/>
    <w:rsid w:val="00764A65"/>
    <w:rsid w:val="00764B74"/>
    <w:rsid w:val="00765BC5"/>
    <w:rsid w:val="007668DF"/>
    <w:rsid w:val="00766C6C"/>
    <w:rsid w:val="007672A0"/>
    <w:rsid w:val="007704D2"/>
    <w:rsid w:val="00770798"/>
    <w:rsid w:val="0077166E"/>
    <w:rsid w:val="00772277"/>
    <w:rsid w:val="007725B4"/>
    <w:rsid w:val="007753E2"/>
    <w:rsid w:val="00775868"/>
    <w:rsid w:val="00775A5B"/>
    <w:rsid w:val="00780061"/>
    <w:rsid w:val="00780063"/>
    <w:rsid w:val="0078062E"/>
    <w:rsid w:val="00780C04"/>
    <w:rsid w:val="00781B4A"/>
    <w:rsid w:val="00781B82"/>
    <w:rsid w:val="00781BCD"/>
    <w:rsid w:val="00782A5E"/>
    <w:rsid w:val="00782C4D"/>
    <w:rsid w:val="00783425"/>
    <w:rsid w:val="00783C57"/>
    <w:rsid w:val="00783F58"/>
    <w:rsid w:val="00786E8C"/>
    <w:rsid w:val="00790695"/>
    <w:rsid w:val="00790C2E"/>
    <w:rsid w:val="007914C0"/>
    <w:rsid w:val="007919AE"/>
    <w:rsid w:val="0079242B"/>
    <w:rsid w:val="0079300C"/>
    <w:rsid w:val="00793176"/>
    <w:rsid w:val="0079374E"/>
    <w:rsid w:val="00793ECE"/>
    <w:rsid w:val="00794980"/>
    <w:rsid w:val="00794FDA"/>
    <w:rsid w:val="0079587B"/>
    <w:rsid w:val="00797A48"/>
    <w:rsid w:val="007A1C21"/>
    <w:rsid w:val="007A1EB5"/>
    <w:rsid w:val="007A3BF2"/>
    <w:rsid w:val="007A3F75"/>
    <w:rsid w:val="007A5129"/>
    <w:rsid w:val="007A5D2E"/>
    <w:rsid w:val="007A6A5B"/>
    <w:rsid w:val="007B0484"/>
    <w:rsid w:val="007B3B70"/>
    <w:rsid w:val="007B6084"/>
    <w:rsid w:val="007B78B0"/>
    <w:rsid w:val="007C09B9"/>
    <w:rsid w:val="007C0B53"/>
    <w:rsid w:val="007C0E7A"/>
    <w:rsid w:val="007C16A6"/>
    <w:rsid w:val="007C1D49"/>
    <w:rsid w:val="007C1F91"/>
    <w:rsid w:val="007C2719"/>
    <w:rsid w:val="007C29A8"/>
    <w:rsid w:val="007C5B46"/>
    <w:rsid w:val="007C6B3B"/>
    <w:rsid w:val="007C7103"/>
    <w:rsid w:val="007C770C"/>
    <w:rsid w:val="007C784F"/>
    <w:rsid w:val="007C7DBD"/>
    <w:rsid w:val="007C7F00"/>
    <w:rsid w:val="007D3E9F"/>
    <w:rsid w:val="007D4FD1"/>
    <w:rsid w:val="007D6393"/>
    <w:rsid w:val="007D65DE"/>
    <w:rsid w:val="007D7149"/>
    <w:rsid w:val="007D7A9A"/>
    <w:rsid w:val="007E0828"/>
    <w:rsid w:val="007E1DA8"/>
    <w:rsid w:val="007E1F25"/>
    <w:rsid w:val="007E3691"/>
    <w:rsid w:val="007E46FC"/>
    <w:rsid w:val="007E4790"/>
    <w:rsid w:val="007E4A51"/>
    <w:rsid w:val="007E4B90"/>
    <w:rsid w:val="007E5C93"/>
    <w:rsid w:val="007E65F9"/>
    <w:rsid w:val="007E66AB"/>
    <w:rsid w:val="007E6A2A"/>
    <w:rsid w:val="007E6BC1"/>
    <w:rsid w:val="007E6C13"/>
    <w:rsid w:val="007E7A12"/>
    <w:rsid w:val="007F0CEA"/>
    <w:rsid w:val="007F197F"/>
    <w:rsid w:val="007F3894"/>
    <w:rsid w:val="007F3A52"/>
    <w:rsid w:val="007F50C6"/>
    <w:rsid w:val="007F6116"/>
    <w:rsid w:val="007F6602"/>
    <w:rsid w:val="00800555"/>
    <w:rsid w:val="008059E3"/>
    <w:rsid w:val="00806A02"/>
    <w:rsid w:val="00806CAB"/>
    <w:rsid w:val="00806D6A"/>
    <w:rsid w:val="00807187"/>
    <w:rsid w:val="0081011E"/>
    <w:rsid w:val="00812CC6"/>
    <w:rsid w:val="00813844"/>
    <w:rsid w:val="00814203"/>
    <w:rsid w:val="00814FD9"/>
    <w:rsid w:val="008154E9"/>
    <w:rsid w:val="0081746C"/>
    <w:rsid w:val="00820674"/>
    <w:rsid w:val="00820832"/>
    <w:rsid w:val="00820E83"/>
    <w:rsid w:val="0082210D"/>
    <w:rsid w:val="008231C4"/>
    <w:rsid w:val="0082331A"/>
    <w:rsid w:val="0082370C"/>
    <w:rsid w:val="008242AF"/>
    <w:rsid w:val="0082504A"/>
    <w:rsid w:val="00826251"/>
    <w:rsid w:val="00831057"/>
    <w:rsid w:val="00831EA4"/>
    <w:rsid w:val="00831ED3"/>
    <w:rsid w:val="00831FF9"/>
    <w:rsid w:val="00832630"/>
    <w:rsid w:val="00833073"/>
    <w:rsid w:val="008335E6"/>
    <w:rsid w:val="00833B69"/>
    <w:rsid w:val="00833D2D"/>
    <w:rsid w:val="0083544E"/>
    <w:rsid w:val="00836245"/>
    <w:rsid w:val="00841123"/>
    <w:rsid w:val="008419A5"/>
    <w:rsid w:val="0084301F"/>
    <w:rsid w:val="008452B2"/>
    <w:rsid w:val="0084608B"/>
    <w:rsid w:val="0085079B"/>
    <w:rsid w:val="00854009"/>
    <w:rsid w:val="00854395"/>
    <w:rsid w:val="00854CAA"/>
    <w:rsid w:val="008563AC"/>
    <w:rsid w:val="00856BA8"/>
    <w:rsid w:val="00856D07"/>
    <w:rsid w:val="008603D1"/>
    <w:rsid w:val="008610EB"/>
    <w:rsid w:val="0086130C"/>
    <w:rsid w:val="0086176D"/>
    <w:rsid w:val="00862367"/>
    <w:rsid w:val="0086330A"/>
    <w:rsid w:val="0086377B"/>
    <w:rsid w:val="0086394D"/>
    <w:rsid w:val="00866B9D"/>
    <w:rsid w:val="00870FB4"/>
    <w:rsid w:val="00871A00"/>
    <w:rsid w:val="0087219A"/>
    <w:rsid w:val="00873715"/>
    <w:rsid w:val="00875D8D"/>
    <w:rsid w:val="008766FE"/>
    <w:rsid w:val="008778B4"/>
    <w:rsid w:val="008778EB"/>
    <w:rsid w:val="008803E7"/>
    <w:rsid w:val="0088194F"/>
    <w:rsid w:val="00881991"/>
    <w:rsid w:val="00883144"/>
    <w:rsid w:val="0088482B"/>
    <w:rsid w:val="00886E91"/>
    <w:rsid w:val="00886FC0"/>
    <w:rsid w:val="008906C5"/>
    <w:rsid w:val="00890928"/>
    <w:rsid w:val="008921A6"/>
    <w:rsid w:val="00892D5F"/>
    <w:rsid w:val="0089361E"/>
    <w:rsid w:val="00893C83"/>
    <w:rsid w:val="00894FAA"/>
    <w:rsid w:val="00895B21"/>
    <w:rsid w:val="008A01AF"/>
    <w:rsid w:val="008A07DF"/>
    <w:rsid w:val="008A0DB1"/>
    <w:rsid w:val="008A322B"/>
    <w:rsid w:val="008A49AB"/>
    <w:rsid w:val="008A4B5F"/>
    <w:rsid w:val="008A4E3A"/>
    <w:rsid w:val="008A621B"/>
    <w:rsid w:val="008A6946"/>
    <w:rsid w:val="008A72F0"/>
    <w:rsid w:val="008A7C8A"/>
    <w:rsid w:val="008B2B4B"/>
    <w:rsid w:val="008B4534"/>
    <w:rsid w:val="008B4BB2"/>
    <w:rsid w:val="008B4C32"/>
    <w:rsid w:val="008B4E82"/>
    <w:rsid w:val="008B572C"/>
    <w:rsid w:val="008B5905"/>
    <w:rsid w:val="008B6368"/>
    <w:rsid w:val="008B6609"/>
    <w:rsid w:val="008B664F"/>
    <w:rsid w:val="008B6B00"/>
    <w:rsid w:val="008B762B"/>
    <w:rsid w:val="008B7B54"/>
    <w:rsid w:val="008C42A8"/>
    <w:rsid w:val="008C508B"/>
    <w:rsid w:val="008C5483"/>
    <w:rsid w:val="008C5EF3"/>
    <w:rsid w:val="008C66FB"/>
    <w:rsid w:val="008C7586"/>
    <w:rsid w:val="008D1689"/>
    <w:rsid w:val="008D2B13"/>
    <w:rsid w:val="008D6112"/>
    <w:rsid w:val="008E1870"/>
    <w:rsid w:val="008E21F9"/>
    <w:rsid w:val="008E2314"/>
    <w:rsid w:val="008E255B"/>
    <w:rsid w:val="008E44DC"/>
    <w:rsid w:val="008E4703"/>
    <w:rsid w:val="008E4FE8"/>
    <w:rsid w:val="008E5274"/>
    <w:rsid w:val="008E7D01"/>
    <w:rsid w:val="008F0EAA"/>
    <w:rsid w:val="008F1448"/>
    <w:rsid w:val="008F2567"/>
    <w:rsid w:val="008F4227"/>
    <w:rsid w:val="008F6D79"/>
    <w:rsid w:val="009003A7"/>
    <w:rsid w:val="0090144C"/>
    <w:rsid w:val="009015A1"/>
    <w:rsid w:val="0090422C"/>
    <w:rsid w:val="009054E2"/>
    <w:rsid w:val="0090671B"/>
    <w:rsid w:val="009109DC"/>
    <w:rsid w:val="0091167E"/>
    <w:rsid w:val="009129A6"/>
    <w:rsid w:val="00913443"/>
    <w:rsid w:val="0091454A"/>
    <w:rsid w:val="00922F75"/>
    <w:rsid w:val="00923E29"/>
    <w:rsid w:val="00925634"/>
    <w:rsid w:val="00925EA6"/>
    <w:rsid w:val="00927C48"/>
    <w:rsid w:val="0093135A"/>
    <w:rsid w:val="00932E0F"/>
    <w:rsid w:val="0093387A"/>
    <w:rsid w:val="009364DF"/>
    <w:rsid w:val="00937B78"/>
    <w:rsid w:val="00937CB7"/>
    <w:rsid w:val="00941307"/>
    <w:rsid w:val="009416EF"/>
    <w:rsid w:val="00941E14"/>
    <w:rsid w:val="00942B96"/>
    <w:rsid w:val="00942FC6"/>
    <w:rsid w:val="0094347E"/>
    <w:rsid w:val="0094384C"/>
    <w:rsid w:val="00944588"/>
    <w:rsid w:val="009458B0"/>
    <w:rsid w:val="00946123"/>
    <w:rsid w:val="009465CC"/>
    <w:rsid w:val="00947332"/>
    <w:rsid w:val="0095087A"/>
    <w:rsid w:val="00952587"/>
    <w:rsid w:val="009525A4"/>
    <w:rsid w:val="009534EF"/>
    <w:rsid w:val="00953E9A"/>
    <w:rsid w:val="00954EDF"/>
    <w:rsid w:val="00956116"/>
    <w:rsid w:val="009562C8"/>
    <w:rsid w:val="00956910"/>
    <w:rsid w:val="00956B85"/>
    <w:rsid w:val="00961311"/>
    <w:rsid w:val="00962070"/>
    <w:rsid w:val="0096273E"/>
    <w:rsid w:val="00962F52"/>
    <w:rsid w:val="00964531"/>
    <w:rsid w:val="00965D38"/>
    <w:rsid w:val="00965D65"/>
    <w:rsid w:val="00965EC8"/>
    <w:rsid w:val="009720D4"/>
    <w:rsid w:val="00972905"/>
    <w:rsid w:val="00972EB6"/>
    <w:rsid w:val="00974997"/>
    <w:rsid w:val="009750A8"/>
    <w:rsid w:val="00975FF6"/>
    <w:rsid w:val="0097613F"/>
    <w:rsid w:val="009762D7"/>
    <w:rsid w:val="009768EE"/>
    <w:rsid w:val="00981323"/>
    <w:rsid w:val="0098304F"/>
    <w:rsid w:val="009834FB"/>
    <w:rsid w:val="00983853"/>
    <w:rsid w:val="0098453A"/>
    <w:rsid w:val="00984685"/>
    <w:rsid w:val="00985C97"/>
    <w:rsid w:val="00985EC5"/>
    <w:rsid w:val="00986908"/>
    <w:rsid w:val="00987E82"/>
    <w:rsid w:val="00990B82"/>
    <w:rsid w:val="00991BB1"/>
    <w:rsid w:val="0099237E"/>
    <w:rsid w:val="009923E8"/>
    <w:rsid w:val="00995534"/>
    <w:rsid w:val="009962D4"/>
    <w:rsid w:val="009A0E4E"/>
    <w:rsid w:val="009A1BD1"/>
    <w:rsid w:val="009A1E58"/>
    <w:rsid w:val="009A2E3A"/>
    <w:rsid w:val="009A4D1F"/>
    <w:rsid w:val="009A5D3F"/>
    <w:rsid w:val="009A6C0A"/>
    <w:rsid w:val="009A7A40"/>
    <w:rsid w:val="009A7FBF"/>
    <w:rsid w:val="009B01FB"/>
    <w:rsid w:val="009B0F2C"/>
    <w:rsid w:val="009B46D6"/>
    <w:rsid w:val="009B4B60"/>
    <w:rsid w:val="009B56C5"/>
    <w:rsid w:val="009C1145"/>
    <w:rsid w:val="009C1E0A"/>
    <w:rsid w:val="009C2BC9"/>
    <w:rsid w:val="009C5B77"/>
    <w:rsid w:val="009D0C52"/>
    <w:rsid w:val="009D3F87"/>
    <w:rsid w:val="009D4008"/>
    <w:rsid w:val="009D4477"/>
    <w:rsid w:val="009D601E"/>
    <w:rsid w:val="009E0036"/>
    <w:rsid w:val="009E02DE"/>
    <w:rsid w:val="009E20D2"/>
    <w:rsid w:val="009E2D80"/>
    <w:rsid w:val="009E2EEA"/>
    <w:rsid w:val="009E4793"/>
    <w:rsid w:val="009E495F"/>
    <w:rsid w:val="009E4989"/>
    <w:rsid w:val="009E62FB"/>
    <w:rsid w:val="009E7192"/>
    <w:rsid w:val="009F2224"/>
    <w:rsid w:val="009F25AE"/>
    <w:rsid w:val="009F31E8"/>
    <w:rsid w:val="009F381A"/>
    <w:rsid w:val="009F434A"/>
    <w:rsid w:val="009F5052"/>
    <w:rsid w:val="009F5AD7"/>
    <w:rsid w:val="009F68B8"/>
    <w:rsid w:val="009F7392"/>
    <w:rsid w:val="009F79D6"/>
    <w:rsid w:val="00A0151F"/>
    <w:rsid w:val="00A0340F"/>
    <w:rsid w:val="00A042AB"/>
    <w:rsid w:val="00A0474B"/>
    <w:rsid w:val="00A0493A"/>
    <w:rsid w:val="00A053C2"/>
    <w:rsid w:val="00A05887"/>
    <w:rsid w:val="00A068AB"/>
    <w:rsid w:val="00A0699C"/>
    <w:rsid w:val="00A06AB9"/>
    <w:rsid w:val="00A06D30"/>
    <w:rsid w:val="00A0753D"/>
    <w:rsid w:val="00A07585"/>
    <w:rsid w:val="00A07B9C"/>
    <w:rsid w:val="00A1081C"/>
    <w:rsid w:val="00A1273A"/>
    <w:rsid w:val="00A128D6"/>
    <w:rsid w:val="00A13314"/>
    <w:rsid w:val="00A13BB4"/>
    <w:rsid w:val="00A14023"/>
    <w:rsid w:val="00A1414F"/>
    <w:rsid w:val="00A1417C"/>
    <w:rsid w:val="00A147B9"/>
    <w:rsid w:val="00A15383"/>
    <w:rsid w:val="00A201FC"/>
    <w:rsid w:val="00A20CB8"/>
    <w:rsid w:val="00A2166B"/>
    <w:rsid w:val="00A21BEA"/>
    <w:rsid w:val="00A21EF9"/>
    <w:rsid w:val="00A22964"/>
    <w:rsid w:val="00A22C87"/>
    <w:rsid w:val="00A27A3D"/>
    <w:rsid w:val="00A32424"/>
    <w:rsid w:val="00A32806"/>
    <w:rsid w:val="00A3300B"/>
    <w:rsid w:val="00A337D0"/>
    <w:rsid w:val="00A337DE"/>
    <w:rsid w:val="00A33B03"/>
    <w:rsid w:val="00A33D92"/>
    <w:rsid w:val="00A35BF8"/>
    <w:rsid w:val="00A35DB4"/>
    <w:rsid w:val="00A363AA"/>
    <w:rsid w:val="00A36812"/>
    <w:rsid w:val="00A36C08"/>
    <w:rsid w:val="00A415AB"/>
    <w:rsid w:val="00A425A5"/>
    <w:rsid w:val="00A42A7E"/>
    <w:rsid w:val="00A430F0"/>
    <w:rsid w:val="00A44C6F"/>
    <w:rsid w:val="00A45A2D"/>
    <w:rsid w:val="00A465E0"/>
    <w:rsid w:val="00A46878"/>
    <w:rsid w:val="00A478D2"/>
    <w:rsid w:val="00A47C5A"/>
    <w:rsid w:val="00A505F1"/>
    <w:rsid w:val="00A51C2D"/>
    <w:rsid w:val="00A52805"/>
    <w:rsid w:val="00A53AF9"/>
    <w:rsid w:val="00A5425C"/>
    <w:rsid w:val="00A54D0A"/>
    <w:rsid w:val="00A557CE"/>
    <w:rsid w:val="00A573BA"/>
    <w:rsid w:val="00A57D56"/>
    <w:rsid w:val="00A57D66"/>
    <w:rsid w:val="00A60645"/>
    <w:rsid w:val="00A60680"/>
    <w:rsid w:val="00A609C2"/>
    <w:rsid w:val="00A610D6"/>
    <w:rsid w:val="00A61D5A"/>
    <w:rsid w:val="00A620CF"/>
    <w:rsid w:val="00A63C28"/>
    <w:rsid w:val="00A63DF6"/>
    <w:rsid w:val="00A655B4"/>
    <w:rsid w:val="00A660B4"/>
    <w:rsid w:val="00A673C1"/>
    <w:rsid w:val="00A674BA"/>
    <w:rsid w:val="00A70434"/>
    <w:rsid w:val="00A737C8"/>
    <w:rsid w:val="00A74585"/>
    <w:rsid w:val="00A7568A"/>
    <w:rsid w:val="00A75AA5"/>
    <w:rsid w:val="00A75B8F"/>
    <w:rsid w:val="00A75BE1"/>
    <w:rsid w:val="00A75C75"/>
    <w:rsid w:val="00A75EC8"/>
    <w:rsid w:val="00A7602D"/>
    <w:rsid w:val="00A8151E"/>
    <w:rsid w:val="00A81A7C"/>
    <w:rsid w:val="00A81CD4"/>
    <w:rsid w:val="00A8301F"/>
    <w:rsid w:val="00A83406"/>
    <w:rsid w:val="00A847E2"/>
    <w:rsid w:val="00A865A0"/>
    <w:rsid w:val="00A86AB0"/>
    <w:rsid w:val="00A86ABB"/>
    <w:rsid w:val="00A8733D"/>
    <w:rsid w:val="00A87391"/>
    <w:rsid w:val="00A87699"/>
    <w:rsid w:val="00A90343"/>
    <w:rsid w:val="00A90A75"/>
    <w:rsid w:val="00A90DF7"/>
    <w:rsid w:val="00A93F50"/>
    <w:rsid w:val="00A94355"/>
    <w:rsid w:val="00A96119"/>
    <w:rsid w:val="00A964E5"/>
    <w:rsid w:val="00A96502"/>
    <w:rsid w:val="00A966F4"/>
    <w:rsid w:val="00A974A4"/>
    <w:rsid w:val="00A97F1E"/>
    <w:rsid w:val="00A97F5C"/>
    <w:rsid w:val="00AA1317"/>
    <w:rsid w:val="00AA2096"/>
    <w:rsid w:val="00AA2C75"/>
    <w:rsid w:val="00AA3A67"/>
    <w:rsid w:val="00AA6118"/>
    <w:rsid w:val="00AB014D"/>
    <w:rsid w:val="00AB44B1"/>
    <w:rsid w:val="00AB4780"/>
    <w:rsid w:val="00AB6405"/>
    <w:rsid w:val="00AB740F"/>
    <w:rsid w:val="00AC210B"/>
    <w:rsid w:val="00AC2511"/>
    <w:rsid w:val="00AC4059"/>
    <w:rsid w:val="00AC41DF"/>
    <w:rsid w:val="00AC4446"/>
    <w:rsid w:val="00AC4E39"/>
    <w:rsid w:val="00AC5624"/>
    <w:rsid w:val="00AC58D4"/>
    <w:rsid w:val="00AC6671"/>
    <w:rsid w:val="00AC7913"/>
    <w:rsid w:val="00AD265B"/>
    <w:rsid w:val="00AD5758"/>
    <w:rsid w:val="00AD73C4"/>
    <w:rsid w:val="00AD75E6"/>
    <w:rsid w:val="00AE1B4A"/>
    <w:rsid w:val="00AE2738"/>
    <w:rsid w:val="00AE447F"/>
    <w:rsid w:val="00AE4D98"/>
    <w:rsid w:val="00AE4E4B"/>
    <w:rsid w:val="00AE55B2"/>
    <w:rsid w:val="00AE5772"/>
    <w:rsid w:val="00AE6665"/>
    <w:rsid w:val="00AE69C0"/>
    <w:rsid w:val="00AF0068"/>
    <w:rsid w:val="00AF0972"/>
    <w:rsid w:val="00AF1A1D"/>
    <w:rsid w:val="00AF2743"/>
    <w:rsid w:val="00AF51BD"/>
    <w:rsid w:val="00AF5258"/>
    <w:rsid w:val="00AF55C1"/>
    <w:rsid w:val="00AF5B07"/>
    <w:rsid w:val="00AF72B6"/>
    <w:rsid w:val="00AF7609"/>
    <w:rsid w:val="00AF77CF"/>
    <w:rsid w:val="00AF7E1A"/>
    <w:rsid w:val="00B013FB"/>
    <w:rsid w:val="00B01592"/>
    <w:rsid w:val="00B01691"/>
    <w:rsid w:val="00B01F10"/>
    <w:rsid w:val="00B062E1"/>
    <w:rsid w:val="00B06817"/>
    <w:rsid w:val="00B07630"/>
    <w:rsid w:val="00B07EB8"/>
    <w:rsid w:val="00B10243"/>
    <w:rsid w:val="00B1230F"/>
    <w:rsid w:val="00B12929"/>
    <w:rsid w:val="00B1295A"/>
    <w:rsid w:val="00B12B3A"/>
    <w:rsid w:val="00B166A4"/>
    <w:rsid w:val="00B1689E"/>
    <w:rsid w:val="00B16AC6"/>
    <w:rsid w:val="00B17D68"/>
    <w:rsid w:val="00B20C1E"/>
    <w:rsid w:val="00B215DF"/>
    <w:rsid w:val="00B2401E"/>
    <w:rsid w:val="00B24169"/>
    <w:rsid w:val="00B251A4"/>
    <w:rsid w:val="00B261C8"/>
    <w:rsid w:val="00B31444"/>
    <w:rsid w:val="00B32EF4"/>
    <w:rsid w:val="00B33D82"/>
    <w:rsid w:val="00B34357"/>
    <w:rsid w:val="00B348AB"/>
    <w:rsid w:val="00B355F8"/>
    <w:rsid w:val="00B35BDC"/>
    <w:rsid w:val="00B36290"/>
    <w:rsid w:val="00B36D23"/>
    <w:rsid w:val="00B3745E"/>
    <w:rsid w:val="00B37787"/>
    <w:rsid w:val="00B37D54"/>
    <w:rsid w:val="00B40C47"/>
    <w:rsid w:val="00B40D92"/>
    <w:rsid w:val="00B41069"/>
    <w:rsid w:val="00B42AE4"/>
    <w:rsid w:val="00B4488C"/>
    <w:rsid w:val="00B46635"/>
    <w:rsid w:val="00B46D35"/>
    <w:rsid w:val="00B47059"/>
    <w:rsid w:val="00B4749D"/>
    <w:rsid w:val="00B47936"/>
    <w:rsid w:val="00B47B2D"/>
    <w:rsid w:val="00B5035F"/>
    <w:rsid w:val="00B5140A"/>
    <w:rsid w:val="00B525C1"/>
    <w:rsid w:val="00B532C7"/>
    <w:rsid w:val="00B53700"/>
    <w:rsid w:val="00B53C13"/>
    <w:rsid w:val="00B54223"/>
    <w:rsid w:val="00B54D4A"/>
    <w:rsid w:val="00B54E07"/>
    <w:rsid w:val="00B556E4"/>
    <w:rsid w:val="00B5661D"/>
    <w:rsid w:val="00B56CD0"/>
    <w:rsid w:val="00B57910"/>
    <w:rsid w:val="00B57AF4"/>
    <w:rsid w:val="00B601DC"/>
    <w:rsid w:val="00B61F65"/>
    <w:rsid w:val="00B62C6A"/>
    <w:rsid w:val="00B62C72"/>
    <w:rsid w:val="00B63257"/>
    <w:rsid w:val="00B63A3B"/>
    <w:rsid w:val="00B64707"/>
    <w:rsid w:val="00B64CC3"/>
    <w:rsid w:val="00B670C6"/>
    <w:rsid w:val="00B70C0B"/>
    <w:rsid w:val="00B715FA"/>
    <w:rsid w:val="00B71CAF"/>
    <w:rsid w:val="00B7234E"/>
    <w:rsid w:val="00B72574"/>
    <w:rsid w:val="00B72900"/>
    <w:rsid w:val="00B74C19"/>
    <w:rsid w:val="00B74D0A"/>
    <w:rsid w:val="00B765CD"/>
    <w:rsid w:val="00B77E42"/>
    <w:rsid w:val="00B801DF"/>
    <w:rsid w:val="00B810B4"/>
    <w:rsid w:val="00B811CF"/>
    <w:rsid w:val="00B83746"/>
    <w:rsid w:val="00B83B3C"/>
    <w:rsid w:val="00B844D7"/>
    <w:rsid w:val="00B84CBA"/>
    <w:rsid w:val="00B85CF2"/>
    <w:rsid w:val="00B86D55"/>
    <w:rsid w:val="00B87860"/>
    <w:rsid w:val="00B87B7D"/>
    <w:rsid w:val="00B90449"/>
    <w:rsid w:val="00B90869"/>
    <w:rsid w:val="00B913C9"/>
    <w:rsid w:val="00B924E7"/>
    <w:rsid w:val="00B94F4F"/>
    <w:rsid w:val="00BA0E77"/>
    <w:rsid w:val="00BA1E3F"/>
    <w:rsid w:val="00BA5220"/>
    <w:rsid w:val="00BA637F"/>
    <w:rsid w:val="00BA7840"/>
    <w:rsid w:val="00BB0327"/>
    <w:rsid w:val="00BB15E5"/>
    <w:rsid w:val="00BB16B3"/>
    <w:rsid w:val="00BB1F60"/>
    <w:rsid w:val="00BB2344"/>
    <w:rsid w:val="00BB29CE"/>
    <w:rsid w:val="00BB2C54"/>
    <w:rsid w:val="00BB59EC"/>
    <w:rsid w:val="00BB6EDF"/>
    <w:rsid w:val="00BB7641"/>
    <w:rsid w:val="00BB7DD2"/>
    <w:rsid w:val="00BC2604"/>
    <w:rsid w:val="00BC2979"/>
    <w:rsid w:val="00BC2D79"/>
    <w:rsid w:val="00BC32ED"/>
    <w:rsid w:val="00BC3898"/>
    <w:rsid w:val="00BC3B8C"/>
    <w:rsid w:val="00BC4BBB"/>
    <w:rsid w:val="00BC4D2E"/>
    <w:rsid w:val="00BC5242"/>
    <w:rsid w:val="00BC5282"/>
    <w:rsid w:val="00BC7629"/>
    <w:rsid w:val="00BD00FD"/>
    <w:rsid w:val="00BD040F"/>
    <w:rsid w:val="00BD20AD"/>
    <w:rsid w:val="00BD30E1"/>
    <w:rsid w:val="00BD3849"/>
    <w:rsid w:val="00BD6A49"/>
    <w:rsid w:val="00BD6FD1"/>
    <w:rsid w:val="00BD7816"/>
    <w:rsid w:val="00BD7AD3"/>
    <w:rsid w:val="00BD7FED"/>
    <w:rsid w:val="00BE01A1"/>
    <w:rsid w:val="00BE035F"/>
    <w:rsid w:val="00BE0CE9"/>
    <w:rsid w:val="00BE175D"/>
    <w:rsid w:val="00BE184C"/>
    <w:rsid w:val="00BE1E96"/>
    <w:rsid w:val="00BE25BB"/>
    <w:rsid w:val="00BE3789"/>
    <w:rsid w:val="00BE3E41"/>
    <w:rsid w:val="00BE46F9"/>
    <w:rsid w:val="00BE6DF0"/>
    <w:rsid w:val="00BE7A0E"/>
    <w:rsid w:val="00BE7C39"/>
    <w:rsid w:val="00BF08D2"/>
    <w:rsid w:val="00BF0B2B"/>
    <w:rsid w:val="00BF0C35"/>
    <w:rsid w:val="00BF223C"/>
    <w:rsid w:val="00BF39C8"/>
    <w:rsid w:val="00BF3CB7"/>
    <w:rsid w:val="00BF4610"/>
    <w:rsid w:val="00BF4A0B"/>
    <w:rsid w:val="00BF4EFC"/>
    <w:rsid w:val="00BF4F69"/>
    <w:rsid w:val="00BF72AA"/>
    <w:rsid w:val="00BF7349"/>
    <w:rsid w:val="00BF76C6"/>
    <w:rsid w:val="00BF773D"/>
    <w:rsid w:val="00BF7CC9"/>
    <w:rsid w:val="00C005F2"/>
    <w:rsid w:val="00C0096D"/>
    <w:rsid w:val="00C026B1"/>
    <w:rsid w:val="00C0279C"/>
    <w:rsid w:val="00C03162"/>
    <w:rsid w:val="00C03711"/>
    <w:rsid w:val="00C04991"/>
    <w:rsid w:val="00C04FDF"/>
    <w:rsid w:val="00C05E11"/>
    <w:rsid w:val="00C06A3D"/>
    <w:rsid w:val="00C078A9"/>
    <w:rsid w:val="00C1053E"/>
    <w:rsid w:val="00C124B1"/>
    <w:rsid w:val="00C12B42"/>
    <w:rsid w:val="00C12E6B"/>
    <w:rsid w:val="00C132BE"/>
    <w:rsid w:val="00C13B7F"/>
    <w:rsid w:val="00C13BF0"/>
    <w:rsid w:val="00C145FF"/>
    <w:rsid w:val="00C1480B"/>
    <w:rsid w:val="00C14D14"/>
    <w:rsid w:val="00C157AB"/>
    <w:rsid w:val="00C163EB"/>
    <w:rsid w:val="00C168C1"/>
    <w:rsid w:val="00C17D7A"/>
    <w:rsid w:val="00C21008"/>
    <w:rsid w:val="00C242F3"/>
    <w:rsid w:val="00C24399"/>
    <w:rsid w:val="00C24BC2"/>
    <w:rsid w:val="00C2554E"/>
    <w:rsid w:val="00C26505"/>
    <w:rsid w:val="00C267EB"/>
    <w:rsid w:val="00C27726"/>
    <w:rsid w:val="00C305ED"/>
    <w:rsid w:val="00C31D40"/>
    <w:rsid w:val="00C31F1D"/>
    <w:rsid w:val="00C33A05"/>
    <w:rsid w:val="00C34EA0"/>
    <w:rsid w:val="00C35958"/>
    <w:rsid w:val="00C3621C"/>
    <w:rsid w:val="00C365BF"/>
    <w:rsid w:val="00C4111F"/>
    <w:rsid w:val="00C41232"/>
    <w:rsid w:val="00C41435"/>
    <w:rsid w:val="00C42EB7"/>
    <w:rsid w:val="00C449F7"/>
    <w:rsid w:val="00C44B91"/>
    <w:rsid w:val="00C469AB"/>
    <w:rsid w:val="00C50950"/>
    <w:rsid w:val="00C51819"/>
    <w:rsid w:val="00C523FA"/>
    <w:rsid w:val="00C525E5"/>
    <w:rsid w:val="00C53526"/>
    <w:rsid w:val="00C5396F"/>
    <w:rsid w:val="00C544FB"/>
    <w:rsid w:val="00C572BC"/>
    <w:rsid w:val="00C5751A"/>
    <w:rsid w:val="00C6082F"/>
    <w:rsid w:val="00C60871"/>
    <w:rsid w:val="00C60C4C"/>
    <w:rsid w:val="00C61E5A"/>
    <w:rsid w:val="00C633A0"/>
    <w:rsid w:val="00C644C6"/>
    <w:rsid w:val="00C65586"/>
    <w:rsid w:val="00C65A85"/>
    <w:rsid w:val="00C66FF6"/>
    <w:rsid w:val="00C6790D"/>
    <w:rsid w:val="00C67A99"/>
    <w:rsid w:val="00C72E35"/>
    <w:rsid w:val="00C72F15"/>
    <w:rsid w:val="00C750F3"/>
    <w:rsid w:val="00C75377"/>
    <w:rsid w:val="00C75767"/>
    <w:rsid w:val="00C7599C"/>
    <w:rsid w:val="00C75EC7"/>
    <w:rsid w:val="00C76780"/>
    <w:rsid w:val="00C778A8"/>
    <w:rsid w:val="00C802A1"/>
    <w:rsid w:val="00C81678"/>
    <w:rsid w:val="00C82E53"/>
    <w:rsid w:val="00C832A6"/>
    <w:rsid w:val="00C83D94"/>
    <w:rsid w:val="00C841C5"/>
    <w:rsid w:val="00C84F21"/>
    <w:rsid w:val="00C85292"/>
    <w:rsid w:val="00C85C0E"/>
    <w:rsid w:val="00C86255"/>
    <w:rsid w:val="00C86E41"/>
    <w:rsid w:val="00C9007C"/>
    <w:rsid w:val="00C91723"/>
    <w:rsid w:val="00C93B2D"/>
    <w:rsid w:val="00C950F1"/>
    <w:rsid w:val="00C96D7E"/>
    <w:rsid w:val="00CA0086"/>
    <w:rsid w:val="00CA0945"/>
    <w:rsid w:val="00CA104C"/>
    <w:rsid w:val="00CA1392"/>
    <w:rsid w:val="00CA15B8"/>
    <w:rsid w:val="00CA1960"/>
    <w:rsid w:val="00CA26F7"/>
    <w:rsid w:val="00CA33CC"/>
    <w:rsid w:val="00CA38D3"/>
    <w:rsid w:val="00CA559A"/>
    <w:rsid w:val="00CA5985"/>
    <w:rsid w:val="00CA5F13"/>
    <w:rsid w:val="00CA60B1"/>
    <w:rsid w:val="00CA706C"/>
    <w:rsid w:val="00CA7A03"/>
    <w:rsid w:val="00CA7A1F"/>
    <w:rsid w:val="00CA7D2B"/>
    <w:rsid w:val="00CB2E0C"/>
    <w:rsid w:val="00CB49A5"/>
    <w:rsid w:val="00CB5FA0"/>
    <w:rsid w:val="00CB664D"/>
    <w:rsid w:val="00CB6FD0"/>
    <w:rsid w:val="00CB7E51"/>
    <w:rsid w:val="00CB7EC0"/>
    <w:rsid w:val="00CC00FF"/>
    <w:rsid w:val="00CC05FA"/>
    <w:rsid w:val="00CC111B"/>
    <w:rsid w:val="00CC1F09"/>
    <w:rsid w:val="00CC2AB2"/>
    <w:rsid w:val="00CC3392"/>
    <w:rsid w:val="00CC3973"/>
    <w:rsid w:val="00CC4471"/>
    <w:rsid w:val="00CC476D"/>
    <w:rsid w:val="00CC4B0F"/>
    <w:rsid w:val="00CC6E8B"/>
    <w:rsid w:val="00CC7248"/>
    <w:rsid w:val="00CD076A"/>
    <w:rsid w:val="00CD1BE6"/>
    <w:rsid w:val="00CD3B9C"/>
    <w:rsid w:val="00CD60A4"/>
    <w:rsid w:val="00CD7913"/>
    <w:rsid w:val="00CD7DA3"/>
    <w:rsid w:val="00CE0475"/>
    <w:rsid w:val="00CE0D02"/>
    <w:rsid w:val="00CE12FC"/>
    <w:rsid w:val="00CE16CE"/>
    <w:rsid w:val="00CE1E70"/>
    <w:rsid w:val="00CE2528"/>
    <w:rsid w:val="00CE309A"/>
    <w:rsid w:val="00CE323E"/>
    <w:rsid w:val="00CE4697"/>
    <w:rsid w:val="00CE5046"/>
    <w:rsid w:val="00CE516D"/>
    <w:rsid w:val="00CE5503"/>
    <w:rsid w:val="00CE5C81"/>
    <w:rsid w:val="00CE6969"/>
    <w:rsid w:val="00CE6BA8"/>
    <w:rsid w:val="00CE732E"/>
    <w:rsid w:val="00CF20DD"/>
    <w:rsid w:val="00CF35FE"/>
    <w:rsid w:val="00CF3B4B"/>
    <w:rsid w:val="00CF57AB"/>
    <w:rsid w:val="00CF7AC2"/>
    <w:rsid w:val="00D026E0"/>
    <w:rsid w:val="00D03A53"/>
    <w:rsid w:val="00D03C90"/>
    <w:rsid w:val="00D05BEA"/>
    <w:rsid w:val="00D06041"/>
    <w:rsid w:val="00D078DF"/>
    <w:rsid w:val="00D10A32"/>
    <w:rsid w:val="00D11844"/>
    <w:rsid w:val="00D1316A"/>
    <w:rsid w:val="00D1373F"/>
    <w:rsid w:val="00D151B3"/>
    <w:rsid w:val="00D15DAE"/>
    <w:rsid w:val="00D16460"/>
    <w:rsid w:val="00D16646"/>
    <w:rsid w:val="00D16B85"/>
    <w:rsid w:val="00D173C1"/>
    <w:rsid w:val="00D201F3"/>
    <w:rsid w:val="00D2237B"/>
    <w:rsid w:val="00D226D0"/>
    <w:rsid w:val="00D22AB7"/>
    <w:rsid w:val="00D23E73"/>
    <w:rsid w:val="00D24323"/>
    <w:rsid w:val="00D25490"/>
    <w:rsid w:val="00D25CC4"/>
    <w:rsid w:val="00D26633"/>
    <w:rsid w:val="00D2792A"/>
    <w:rsid w:val="00D30C04"/>
    <w:rsid w:val="00D30C0D"/>
    <w:rsid w:val="00D31A59"/>
    <w:rsid w:val="00D33B6A"/>
    <w:rsid w:val="00D35619"/>
    <w:rsid w:val="00D40438"/>
    <w:rsid w:val="00D45018"/>
    <w:rsid w:val="00D457D2"/>
    <w:rsid w:val="00D45985"/>
    <w:rsid w:val="00D4755A"/>
    <w:rsid w:val="00D477DC"/>
    <w:rsid w:val="00D51FEA"/>
    <w:rsid w:val="00D52BEB"/>
    <w:rsid w:val="00D5519C"/>
    <w:rsid w:val="00D55E3E"/>
    <w:rsid w:val="00D56294"/>
    <w:rsid w:val="00D56805"/>
    <w:rsid w:val="00D568F6"/>
    <w:rsid w:val="00D56A77"/>
    <w:rsid w:val="00D604D9"/>
    <w:rsid w:val="00D60738"/>
    <w:rsid w:val="00D617FF"/>
    <w:rsid w:val="00D62090"/>
    <w:rsid w:val="00D6224E"/>
    <w:rsid w:val="00D62312"/>
    <w:rsid w:val="00D63070"/>
    <w:rsid w:val="00D65057"/>
    <w:rsid w:val="00D65A19"/>
    <w:rsid w:val="00D65E1F"/>
    <w:rsid w:val="00D65E4C"/>
    <w:rsid w:val="00D664EC"/>
    <w:rsid w:val="00D71C4A"/>
    <w:rsid w:val="00D72AE4"/>
    <w:rsid w:val="00D73577"/>
    <w:rsid w:val="00D748D8"/>
    <w:rsid w:val="00D74AD8"/>
    <w:rsid w:val="00D76785"/>
    <w:rsid w:val="00D8022D"/>
    <w:rsid w:val="00D80B7F"/>
    <w:rsid w:val="00D82C51"/>
    <w:rsid w:val="00D838FD"/>
    <w:rsid w:val="00D83DCA"/>
    <w:rsid w:val="00D8568D"/>
    <w:rsid w:val="00D861E9"/>
    <w:rsid w:val="00D90CE1"/>
    <w:rsid w:val="00D93560"/>
    <w:rsid w:val="00D9387E"/>
    <w:rsid w:val="00D94598"/>
    <w:rsid w:val="00DA1D80"/>
    <w:rsid w:val="00DA20BF"/>
    <w:rsid w:val="00DA2D5A"/>
    <w:rsid w:val="00DA2D82"/>
    <w:rsid w:val="00DA4318"/>
    <w:rsid w:val="00DA5775"/>
    <w:rsid w:val="00DA6531"/>
    <w:rsid w:val="00DA66DC"/>
    <w:rsid w:val="00DA68D3"/>
    <w:rsid w:val="00DA7EBB"/>
    <w:rsid w:val="00DB0B4E"/>
    <w:rsid w:val="00DB16BD"/>
    <w:rsid w:val="00DB18FA"/>
    <w:rsid w:val="00DB1D01"/>
    <w:rsid w:val="00DB2319"/>
    <w:rsid w:val="00DB2AEB"/>
    <w:rsid w:val="00DB412D"/>
    <w:rsid w:val="00DB4E6C"/>
    <w:rsid w:val="00DB5C80"/>
    <w:rsid w:val="00DB6C68"/>
    <w:rsid w:val="00DC093F"/>
    <w:rsid w:val="00DC3B5C"/>
    <w:rsid w:val="00DC4B0C"/>
    <w:rsid w:val="00DC51E8"/>
    <w:rsid w:val="00DC5CCD"/>
    <w:rsid w:val="00DC5CD5"/>
    <w:rsid w:val="00DC5D40"/>
    <w:rsid w:val="00DC78A8"/>
    <w:rsid w:val="00DD0AAC"/>
    <w:rsid w:val="00DD0B6B"/>
    <w:rsid w:val="00DD110C"/>
    <w:rsid w:val="00DD2EAD"/>
    <w:rsid w:val="00DD3FBD"/>
    <w:rsid w:val="00DD429F"/>
    <w:rsid w:val="00DD555A"/>
    <w:rsid w:val="00DD6131"/>
    <w:rsid w:val="00DD6968"/>
    <w:rsid w:val="00DD7334"/>
    <w:rsid w:val="00DE1966"/>
    <w:rsid w:val="00DE460D"/>
    <w:rsid w:val="00DE46EC"/>
    <w:rsid w:val="00DE4B49"/>
    <w:rsid w:val="00DE5169"/>
    <w:rsid w:val="00DE7589"/>
    <w:rsid w:val="00DE78F7"/>
    <w:rsid w:val="00DE7D5D"/>
    <w:rsid w:val="00DF2A69"/>
    <w:rsid w:val="00DF309C"/>
    <w:rsid w:val="00DF323F"/>
    <w:rsid w:val="00DF44E7"/>
    <w:rsid w:val="00DF4D95"/>
    <w:rsid w:val="00DF5997"/>
    <w:rsid w:val="00DF7173"/>
    <w:rsid w:val="00DF7B27"/>
    <w:rsid w:val="00E006B6"/>
    <w:rsid w:val="00E0238B"/>
    <w:rsid w:val="00E028FB"/>
    <w:rsid w:val="00E02AC2"/>
    <w:rsid w:val="00E03A07"/>
    <w:rsid w:val="00E0430A"/>
    <w:rsid w:val="00E04D32"/>
    <w:rsid w:val="00E052B3"/>
    <w:rsid w:val="00E05DF3"/>
    <w:rsid w:val="00E104A6"/>
    <w:rsid w:val="00E10AD1"/>
    <w:rsid w:val="00E10BED"/>
    <w:rsid w:val="00E11301"/>
    <w:rsid w:val="00E13211"/>
    <w:rsid w:val="00E1327D"/>
    <w:rsid w:val="00E132DA"/>
    <w:rsid w:val="00E14068"/>
    <w:rsid w:val="00E14100"/>
    <w:rsid w:val="00E147C3"/>
    <w:rsid w:val="00E14DB7"/>
    <w:rsid w:val="00E15CE8"/>
    <w:rsid w:val="00E1669A"/>
    <w:rsid w:val="00E16B40"/>
    <w:rsid w:val="00E20131"/>
    <w:rsid w:val="00E2025E"/>
    <w:rsid w:val="00E20670"/>
    <w:rsid w:val="00E20873"/>
    <w:rsid w:val="00E21C8D"/>
    <w:rsid w:val="00E22B2F"/>
    <w:rsid w:val="00E23FBE"/>
    <w:rsid w:val="00E30D5E"/>
    <w:rsid w:val="00E32C97"/>
    <w:rsid w:val="00E32EBC"/>
    <w:rsid w:val="00E33E1D"/>
    <w:rsid w:val="00E35BA7"/>
    <w:rsid w:val="00E36906"/>
    <w:rsid w:val="00E369E5"/>
    <w:rsid w:val="00E36B2F"/>
    <w:rsid w:val="00E37993"/>
    <w:rsid w:val="00E37FD1"/>
    <w:rsid w:val="00E40041"/>
    <w:rsid w:val="00E450C4"/>
    <w:rsid w:val="00E45C5B"/>
    <w:rsid w:val="00E474BE"/>
    <w:rsid w:val="00E5392B"/>
    <w:rsid w:val="00E5501A"/>
    <w:rsid w:val="00E55DEE"/>
    <w:rsid w:val="00E579A7"/>
    <w:rsid w:val="00E57BFE"/>
    <w:rsid w:val="00E60684"/>
    <w:rsid w:val="00E61BAD"/>
    <w:rsid w:val="00E61CDC"/>
    <w:rsid w:val="00E620EB"/>
    <w:rsid w:val="00E62300"/>
    <w:rsid w:val="00E626E6"/>
    <w:rsid w:val="00E63F87"/>
    <w:rsid w:val="00E64CAC"/>
    <w:rsid w:val="00E64FD9"/>
    <w:rsid w:val="00E668D4"/>
    <w:rsid w:val="00E67A96"/>
    <w:rsid w:val="00E70F5E"/>
    <w:rsid w:val="00E71481"/>
    <w:rsid w:val="00E72B3A"/>
    <w:rsid w:val="00E7301D"/>
    <w:rsid w:val="00E7386F"/>
    <w:rsid w:val="00E73DD1"/>
    <w:rsid w:val="00E73ECE"/>
    <w:rsid w:val="00E751B6"/>
    <w:rsid w:val="00E751C7"/>
    <w:rsid w:val="00E76519"/>
    <w:rsid w:val="00E7668D"/>
    <w:rsid w:val="00E803CF"/>
    <w:rsid w:val="00E80683"/>
    <w:rsid w:val="00E80EBC"/>
    <w:rsid w:val="00E81789"/>
    <w:rsid w:val="00E83168"/>
    <w:rsid w:val="00E8365B"/>
    <w:rsid w:val="00E83827"/>
    <w:rsid w:val="00E863C1"/>
    <w:rsid w:val="00E90BE2"/>
    <w:rsid w:val="00E91E37"/>
    <w:rsid w:val="00E921C2"/>
    <w:rsid w:val="00E92508"/>
    <w:rsid w:val="00E92FE0"/>
    <w:rsid w:val="00E93F26"/>
    <w:rsid w:val="00E94740"/>
    <w:rsid w:val="00EA01A0"/>
    <w:rsid w:val="00EA0AC5"/>
    <w:rsid w:val="00EA290E"/>
    <w:rsid w:val="00EA6635"/>
    <w:rsid w:val="00EA6CFE"/>
    <w:rsid w:val="00EA72C9"/>
    <w:rsid w:val="00EB0349"/>
    <w:rsid w:val="00EB0FFA"/>
    <w:rsid w:val="00EB2E1B"/>
    <w:rsid w:val="00EB3773"/>
    <w:rsid w:val="00EB3AF5"/>
    <w:rsid w:val="00EB3BBB"/>
    <w:rsid w:val="00EB521D"/>
    <w:rsid w:val="00EB58EF"/>
    <w:rsid w:val="00EC0DCB"/>
    <w:rsid w:val="00EC0E4E"/>
    <w:rsid w:val="00EC1A2E"/>
    <w:rsid w:val="00EC3BBD"/>
    <w:rsid w:val="00EC3C5E"/>
    <w:rsid w:val="00EC5398"/>
    <w:rsid w:val="00EC7016"/>
    <w:rsid w:val="00ED07DE"/>
    <w:rsid w:val="00ED2A45"/>
    <w:rsid w:val="00ED55DE"/>
    <w:rsid w:val="00ED7B9D"/>
    <w:rsid w:val="00EE0A64"/>
    <w:rsid w:val="00EE108B"/>
    <w:rsid w:val="00EE2CAA"/>
    <w:rsid w:val="00EE3583"/>
    <w:rsid w:val="00EE5569"/>
    <w:rsid w:val="00EE7888"/>
    <w:rsid w:val="00EE7992"/>
    <w:rsid w:val="00EE7ABA"/>
    <w:rsid w:val="00EF024F"/>
    <w:rsid w:val="00EF0CE2"/>
    <w:rsid w:val="00EF1715"/>
    <w:rsid w:val="00EF375C"/>
    <w:rsid w:val="00EF38D5"/>
    <w:rsid w:val="00EF4F38"/>
    <w:rsid w:val="00EF74E5"/>
    <w:rsid w:val="00EF7AD0"/>
    <w:rsid w:val="00EF7CF1"/>
    <w:rsid w:val="00F00038"/>
    <w:rsid w:val="00F01286"/>
    <w:rsid w:val="00F015D2"/>
    <w:rsid w:val="00F01AD0"/>
    <w:rsid w:val="00F01E88"/>
    <w:rsid w:val="00F020D1"/>
    <w:rsid w:val="00F04F3C"/>
    <w:rsid w:val="00F051A0"/>
    <w:rsid w:val="00F073EC"/>
    <w:rsid w:val="00F10365"/>
    <w:rsid w:val="00F121A8"/>
    <w:rsid w:val="00F167D3"/>
    <w:rsid w:val="00F2065F"/>
    <w:rsid w:val="00F22655"/>
    <w:rsid w:val="00F231C7"/>
    <w:rsid w:val="00F23319"/>
    <w:rsid w:val="00F2471C"/>
    <w:rsid w:val="00F24A85"/>
    <w:rsid w:val="00F25CD2"/>
    <w:rsid w:val="00F266BD"/>
    <w:rsid w:val="00F26F97"/>
    <w:rsid w:val="00F270D1"/>
    <w:rsid w:val="00F32616"/>
    <w:rsid w:val="00F3294F"/>
    <w:rsid w:val="00F33591"/>
    <w:rsid w:val="00F33B11"/>
    <w:rsid w:val="00F343AE"/>
    <w:rsid w:val="00F34975"/>
    <w:rsid w:val="00F34B7A"/>
    <w:rsid w:val="00F36599"/>
    <w:rsid w:val="00F36DF8"/>
    <w:rsid w:val="00F4178D"/>
    <w:rsid w:val="00F46964"/>
    <w:rsid w:val="00F46A67"/>
    <w:rsid w:val="00F4742D"/>
    <w:rsid w:val="00F47F4C"/>
    <w:rsid w:val="00F5062C"/>
    <w:rsid w:val="00F50BDA"/>
    <w:rsid w:val="00F50DAB"/>
    <w:rsid w:val="00F522A5"/>
    <w:rsid w:val="00F525EC"/>
    <w:rsid w:val="00F52EB0"/>
    <w:rsid w:val="00F54956"/>
    <w:rsid w:val="00F55653"/>
    <w:rsid w:val="00F557E4"/>
    <w:rsid w:val="00F55A48"/>
    <w:rsid w:val="00F57163"/>
    <w:rsid w:val="00F577F7"/>
    <w:rsid w:val="00F6004E"/>
    <w:rsid w:val="00F607C9"/>
    <w:rsid w:val="00F622A7"/>
    <w:rsid w:val="00F62D4E"/>
    <w:rsid w:val="00F63627"/>
    <w:rsid w:val="00F64244"/>
    <w:rsid w:val="00F6493B"/>
    <w:rsid w:val="00F65101"/>
    <w:rsid w:val="00F65A30"/>
    <w:rsid w:val="00F662C6"/>
    <w:rsid w:val="00F66DF2"/>
    <w:rsid w:val="00F66FF5"/>
    <w:rsid w:val="00F67B45"/>
    <w:rsid w:val="00F720C4"/>
    <w:rsid w:val="00F72190"/>
    <w:rsid w:val="00F721E0"/>
    <w:rsid w:val="00F7418B"/>
    <w:rsid w:val="00F74FFA"/>
    <w:rsid w:val="00F75014"/>
    <w:rsid w:val="00F76C7E"/>
    <w:rsid w:val="00F81BB2"/>
    <w:rsid w:val="00F8259F"/>
    <w:rsid w:val="00F82BF2"/>
    <w:rsid w:val="00F82EC4"/>
    <w:rsid w:val="00F8385E"/>
    <w:rsid w:val="00F83DD3"/>
    <w:rsid w:val="00F84060"/>
    <w:rsid w:val="00F84DD4"/>
    <w:rsid w:val="00F85345"/>
    <w:rsid w:val="00F858EE"/>
    <w:rsid w:val="00F87967"/>
    <w:rsid w:val="00F90139"/>
    <w:rsid w:val="00F90771"/>
    <w:rsid w:val="00F91099"/>
    <w:rsid w:val="00F91D36"/>
    <w:rsid w:val="00F93009"/>
    <w:rsid w:val="00F96235"/>
    <w:rsid w:val="00F9631C"/>
    <w:rsid w:val="00F97213"/>
    <w:rsid w:val="00F97847"/>
    <w:rsid w:val="00FA0E24"/>
    <w:rsid w:val="00FA0FFD"/>
    <w:rsid w:val="00FA40A2"/>
    <w:rsid w:val="00FA40DD"/>
    <w:rsid w:val="00FA4C1B"/>
    <w:rsid w:val="00FA4EA3"/>
    <w:rsid w:val="00FA53D2"/>
    <w:rsid w:val="00FA66E5"/>
    <w:rsid w:val="00FB06F5"/>
    <w:rsid w:val="00FB107C"/>
    <w:rsid w:val="00FB1A4A"/>
    <w:rsid w:val="00FB29C2"/>
    <w:rsid w:val="00FC23D1"/>
    <w:rsid w:val="00FC3A10"/>
    <w:rsid w:val="00FC73BA"/>
    <w:rsid w:val="00FC7AAA"/>
    <w:rsid w:val="00FD01E0"/>
    <w:rsid w:val="00FD0BCC"/>
    <w:rsid w:val="00FD0E36"/>
    <w:rsid w:val="00FD0E5D"/>
    <w:rsid w:val="00FD1E7B"/>
    <w:rsid w:val="00FD5334"/>
    <w:rsid w:val="00FD6BAF"/>
    <w:rsid w:val="00FD72BE"/>
    <w:rsid w:val="00FD7BE8"/>
    <w:rsid w:val="00FD7ED9"/>
    <w:rsid w:val="00FE0D67"/>
    <w:rsid w:val="00FE1498"/>
    <w:rsid w:val="00FE1D84"/>
    <w:rsid w:val="00FE2CA3"/>
    <w:rsid w:val="00FE32D2"/>
    <w:rsid w:val="00FE4163"/>
    <w:rsid w:val="00FE4BA9"/>
    <w:rsid w:val="00FE4F7B"/>
    <w:rsid w:val="00FE66A3"/>
    <w:rsid w:val="00FE6D45"/>
    <w:rsid w:val="00FE71D2"/>
    <w:rsid w:val="00FE74B5"/>
    <w:rsid w:val="00FF0166"/>
    <w:rsid w:val="00FF04A2"/>
    <w:rsid w:val="00FF22A8"/>
    <w:rsid w:val="00FF2CE8"/>
    <w:rsid w:val="00FF2E20"/>
    <w:rsid w:val="00FF3A85"/>
    <w:rsid w:val="00FF4D8B"/>
    <w:rsid w:val="00FF4F2A"/>
    <w:rsid w:val="00FF4F5C"/>
    <w:rsid w:val="00FF55A7"/>
    <w:rsid w:val="00FF5D21"/>
    <w:rsid w:val="00FF5DF9"/>
    <w:rsid w:val="00FF6811"/>
    <w:rsid w:val="045C882A"/>
    <w:rsid w:val="04675CE1"/>
    <w:rsid w:val="061DBD2C"/>
    <w:rsid w:val="0AE68213"/>
    <w:rsid w:val="0BBA0150"/>
    <w:rsid w:val="10D99058"/>
    <w:rsid w:val="10DBC81F"/>
    <w:rsid w:val="12F1F25C"/>
    <w:rsid w:val="1311040D"/>
    <w:rsid w:val="1571F137"/>
    <w:rsid w:val="18178F3C"/>
    <w:rsid w:val="18751ABB"/>
    <w:rsid w:val="188302EB"/>
    <w:rsid w:val="1A263FA4"/>
    <w:rsid w:val="1AA71A50"/>
    <w:rsid w:val="1B5DAB87"/>
    <w:rsid w:val="1E3BE6CC"/>
    <w:rsid w:val="1F9B4644"/>
    <w:rsid w:val="1FBB559E"/>
    <w:rsid w:val="2227DD15"/>
    <w:rsid w:val="22499FD7"/>
    <w:rsid w:val="2255100F"/>
    <w:rsid w:val="22F86A74"/>
    <w:rsid w:val="231BB06C"/>
    <w:rsid w:val="240117CB"/>
    <w:rsid w:val="264C48E8"/>
    <w:rsid w:val="26D88960"/>
    <w:rsid w:val="277AE537"/>
    <w:rsid w:val="27ABD283"/>
    <w:rsid w:val="282A3542"/>
    <w:rsid w:val="2847DE85"/>
    <w:rsid w:val="29E321EF"/>
    <w:rsid w:val="2ABBF3F5"/>
    <w:rsid w:val="2B17FC59"/>
    <w:rsid w:val="2B422D5E"/>
    <w:rsid w:val="2C74C456"/>
    <w:rsid w:val="2DD0AF32"/>
    <w:rsid w:val="2E0C75E5"/>
    <w:rsid w:val="2EDA1AE1"/>
    <w:rsid w:val="3111F7F4"/>
    <w:rsid w:val="3199B235"/>
    <w:rsid w:val="32315120"/>
    <w:rsid w:val="32D3312A"/>
    <w:rsid w:val="35DB1CB6"/>
    <w:rsid w:val="367C62F8"/>
    <w:rsid w:val="37515837"/>
    <w:rsid w:val="3885E506"/>
    <w:rsid w:val="394CC443"/>
    <w:rsid w:val="3B13E65D"/>
    <w:rsid w:val="3B29C049"/>
    <w:rsid w:val="3CA8B00B"/>
    <w:rsid w:val="3CADA9CF"/>
    <w:rsid w:val="3DDD273A"/>
    <w:rsid w:val="3DF2E944"/>
    <w:rsid w:val="3EB4636A"/>
    <w:rsid w:val="4181D195"/>
    <w:rsid w:val="4243153C"/>
    <w:rsid w:val="43AA3EBC"/>
    <w:rsid w:val="43CA2339"/>
    <w:rsid w:val="46EAF634"/>
    <w:rsid w:val="482FE787"/>
    <w:rsid w:val="48788A25"/>
    <w:rsid w:val="48852C7D"/>
    <w:rsid w:val="49D79FFA"/>
    <w:rsid w:val="4A5EE015"/>
    <w:rsid w:val="4A79B65F"/>
    <w:rsid w:val="4ABD22E1"/>
    <w:rsid w:val="4AD2E68D"/>
    <w:rsid w:val="4BBD7C7F"/>
    <w:rsid w:val="4C0BCAA8"/>
    <w:rsid w:val="4CA9D8A8"/>
    <w:rsid w:val="5359A2CB"/>
    <w:rsid w:val="542E778F"/>
    <w:rsid w:val="54764FBE"/>
    <w:rsid w:val="54DFEEDA"/>
    <w:rsid w:val="5733B7FB"/>
    <w:rsid w:val="57F6CCDC"/>
    <w:rsid w:val="591AC545"/>
    <w:rsid w:val="598EAB64"/>
    <w:rsid w:val="59BE7745"/>
    <w:rsid w:val="5A1EB66E"/>
    <w:rsid w:val="5B6FEA37"/>
    <w:rsid w:val="5C36CF16"/>
    <w:rsid w:val="5CDA76C9"/>
    <w:rsid w:val="5DA42ABF"/>
    <w:rsid w:val="5DAAE131"/>
    <w:rsid w:val="5E59400D"/>
    <w:rsid w:val="5E9FF586"/>
    <w:rsid w:val="6069D9F7"/>
    <w:rsid w:val="60A59F53"/>
    <w:rsid w:val="618B80FA"/>
    <w:rsid w:val="62E8280F"/>
    <w:rsid w:val="6308C304"/>
    <w:rsid w:val="632D7243"/>
    <w:rsid w:val="639F3355"/>
    <w:rsid w:val="64D3C99D"/>
    <w:rsid w:val="65AD5E46"/>
    <w:rsid w:val="67DBCD59"/>
    <w:rsid w:val="6827F97F"/>
    <w:rsid w:val="68AD50D6"/>
    <w:rsid w:val="68AF92DD"/>
    <w:rsid w:val="6A039FE5"/>
    <w:rsid w:val="6A6FED5D"/>
    <w:rsid w:val="6ACBA981"/>
    <w:rsid w:val="6AF0B085"/>
    <w:rsid w:val="6B71E6C7"/>
    <w:rsid w:val="6C0A33F2"/>
    <w:rsid w:val="6CEA56B5"/>
    <w:rsid w:val="6E1571C4"/>
    <w:rsid w:val="70667D61"/>
    <w:rsid w:val="7099DE59"/>
    <w:rsid w:val="71B1775A"/>
    <w:rsid w:val="724152AB"/>
    <w:rsid w:val="726C3D1A"/>
    <w:rsid w:val="73989B6E"/>
    <w:rsid w:val="73AC21BD"/>
    <w:rsid w:val="7448BFDF"/>
    <w:rsid w:val="747EFBBE"/>
    <w:rsid w:val="759F50F1"/>
    <w:rsid w:val="77355C58"/>
    <w:rsid w:val="77670FB3"/>
    <w:rsid w:val="77E97FDD"/>
    <w:rsid w:val="79C7FA8E"/>
    <w:rsid w:val="7B8C2375"/>
    <w:rsid w:val="7DBF2015"/>
    <w:rsid w:val="7DEB4550"/>
    <w:rsid w:val="7F798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6749C"/>
  <w15:docId w15:val="{842CAF4B-E51F-489D-8BB1-AC215963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EB7"/>
    <w:rPr>
      <w:rFonts w:ascii="Arial" w:eastAsia="Arial" w:hAnsi="Arial" w:cs="Arial"/>
      <w:lang w:val="es-PA" w:eastAsia="es-ES" w:bidi="es-ES"/>
    </w:rPr>
  </w:style>
  <w:style w:type="paragraph" w:styleId="Ttulo1">
    <w:name w:val="heading 1"/>
    <w:basedOn w:val="Normal"/>
    <w:link w:val="Ttulo1Car"/>
    <w:uiPriority w:val="9"/>
    <w:qFormat/>
    <w:pPr>
      <w:spacing w:before="117"/>
      <w:ind w:left="742"/>
      <w:outlineLvl w:val="0"/>
    </w:pPr>
    <w:rPr>
      <w:sz w:val="40"/>
      <w:szCs w:val="40"/>
    </w:rPr>
  </w:style>
  <w:style w:type="paragraph" w:styleId="Ttulo2">
    <w:name w:val="heading 2"/>
    <w:basedOn w:val="Normal"/>
    <w:link w:val="Ttulo2Car"/>
    <w:uiPriority w:val="9"/>
    <w:unhideWhenUsed/>
    <w:qFormat/>
    <w:pPr>
      <w:ind w:left="1822" w:hanging="721"/>
      <w:outlineLvl w:val="1"/>
    </w:pPr>
    <w:rPr>
      <w:sz w:val="32"/>
      <w:szCs w:val="32"/>
    </w:rPr>
  </w:style>
  <w:style w:type="paragraph" w:styleId="Ttulo3">
    <w:name w:val="heading 3"/>
    <w:basedOn w:val="Normal"/>
    <w:link w:val="Ttulo3Car"/>
    <w:uiPriority w:val="9"/>
    <w:unhideWhenUsed/>
    <w:qFormat/>
    <w:rsid w:val="00ED2A45"/>
    <w:pPr>
      <w:jc w:val="both"/>
      <w:outlineLvl w:val="2"/>
    </w:pPr>
    <w:rPr>
      <w:sz w:val="28"/>
      <w:szCs w:val="28"/>
    </w:rPr>
  </w:style>
  <w:style w:type="paragraph" w:styleId="Ttulo4">
    <w:name w:val="heading 4"/>
    <w:basedOn w:val="Normal"/>
    <w:uiPriority w:val="9"/>
    <w:unhideWhenUsed/>
    <w:qFormat/>
    <w:pPr>
      <w:spacing w:before="159"/>
      <w:ind w:left="742"/>
      <w:jc w:val="both"/>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621F8A"/>
    <w:pPr>
      <w:widowControl/>
      <w:numPr>
        <w:numId w:val="3"/>
      </w:numPr>
      <w:autoSpaceDE/>
      <w:autoSpaceDN/>
      <w:spacing w:after="200" w:line="276" w:lineRule="auto"/>
      <w:ind w:left="0" w:firstLine="0"/>
      <w:contextualSpacing/>
    </w:pPr>
    <w:rPr>
      <w:rFonts w:asciiTheme="minorHAnsi" w:eastAsiaTheme="minorEastAsia" w:hAnsiTheme="minorHAnsi" w:cstheme="minorBidi"/>
      <w:lang w:val="en-US" w:eastAsia="en-US" w:bidi="ar-SA"/>
    </w:rPr>
  </w:style>
  <w:style w:type="paragraph" w:styleId="TDC1">
    <w:name w:val="toc 1"/>
    <w:basedOn w:val="Normal"/>
    <w:uiPriority w:val="39"/>
    <w:qFormat/>
    <w:pPr>
      <w:spacing w:before="144"/>
      <w:ind w:left="742"/>
    </w:pPr>
    <w:rPr>
      <w:sz w:val="24"/>
      <w:szCs w:val="24"/>
    </w:rPr>
  </w:style>
  <w:style w:type="paragraph" w:styleId="TDC2">
    <w:name w:val="toc 2"/>
    <w:basedOn w:val="Normal"/>
    <w:uiPriority w:val="39"/>
    <w:qFormat/>
    <w:pPr>
      <w:spacing w:before="144"/>
      <w:ind w:left="1702" w:hanging="720"/>
    </w:pPr>
    <w:rPr>
      <w:sz w:val="24"/>
      <w:szCs w:val="24"/>
    </w:rPr>
  </w:style>
  <w:style w:type="paragraph" w:styleId="TDC3">
    <w:name w:val="toc 3"/>
    <w:basedOn w:val="Normal"/>
    <w:uiPriority w:val="39"/>
    <w:qFormat/>
    <w:pPr>
      <w:spacing w:before="144"/>
      <w:ind w:left="2182" w:hanging="961"/>
    </w:pPr>
    <w:rPr>
      <w:sz w:val="24"/>
      <w:szCs w:val="24"/>
    </w:rPr>
  </w:style>
  <w:style w:type="paragraph" w:styleId="Textoindependiente">
    <w:name w:val="Body Text"/>
    <w:basedOn w:val="Normal"/>
    <w:uiPriority w:val="1"/>
    <w:qFormat/>
    <w:pPr>
      <w:ind w:left="742"/>
    </w:pPr>
    <w:rPr>
      <w:sz w:val="24"/>
      <w:szCs w:val="24"/>
    </w:rPr>
  </w:style>
  <w:style w:type="paragraph" w:styleId="Prrafodelista">
    <w:name w:val="List Paragraph"/>
    <w:basedOn w:val="Normal"/>
    <w:uiPriority w:val="1"/>
    <w:qFormat/>
    <w:pPr>
      <w:ind w:left="1462"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97CEA"/>
    <w:pPr>
      <w:tabs>
        <w:tab w:val="center" w:pos="4419"/>
        <w:tab w:val="right" w:pos="8838"/>
      </w:tabs>
    </w:pPr>
  </w:style>
  <w:style w:type="character" w:customStyle="1" w:styleId="EncabezadoCar">
    <w:name w:val="Encabezado Car"/>
    <w:basedOn w:val="Fuentedeprrafopredeter"/>
    <w:link w:val="Encabezado"/>
    <w:uiPriority w:val="99"/>
    <w:rsid w:val="00097CEA"/>
    <w:rPr>
      <w:rFonts w:ascii="Arial" w:eastAsia="Arial" w:hAnsi="Arial" w:cs="Arial"/>
      <w:lang w:val="es-ES" w:eastAsia="es-ES" w:bidi="es-ES"/>
    </w:rPr>
  </w:style>
  <w:style w:type="paragraph" w:styleId="Piedepgina">
    <w:name w:val="footer"/>
    <w:basedOn w:val="Normal"/>
    <w:link w:val="PiedepginaCar"/>
    <w:uiPriority w:val="99"/>
    <w:unhideWhenUsed/>
    <w:rsid w:val="00097CEA"/>
    <w:pPr>
      <w:tabs>
        <w:tab w:val="center" w:pos="4419"/>
        <w:tab w:val="right" w:pos="8838"/>
      </w:tabs>
    </w:pPr>
  </w:style>
  <w:style w:type="character" w:customStyle="1" w:styleId="PiedepginaCar">
    <w:name w:val="Pie de página Car"/>
    <w:basedOn w:val="Fuentedeprrafopredeter"/>
    <w:link w:val="Piedepgina"/>
    <w:uiPriority w:val="99"/>
    <w:rsid w:val="00097CEA"/>
    <w:rPr>
      <w:rFonts w:ascii="Arial" w:eastAsia="Arial" w:hAnsi="Arial" w:cs="Arial"/>
      <w:lang w:val="es-ES" w:eastAsia="es-ES" w:bidi="es-ES"/>
    </w:rPr>
  </w:style>
  <w:style w:type="table" w:customStyle="1" w:styleId="TableNormal1">
    <w:name w:val="Table Normal1"/>
    <w:uiPriority w:val="2"/>
    <w:semiHidden/>
    <w:unhideWhenUsed/>
    <w:qFormat/>
    <w:rsid w:val="00097CEA"/>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C6841"/>
    <w:rPr>
      <w:rFonts w:ascii="Arial" w:eastAsia="Arial" w:hAnsi="Arial" w:cs="Arial"/>
      <w:sz w:val="40"/>
      <w:szCs w:val="40"/>
      <w:lang w:val="es-ES" w:eastAsia="es-ES" w:bidi="es-ES"/>
    </w:rPr>
  </w:style>
  <w:style w:type="character" w:customStyle="1" w:styleId="Ttulo2Car">
    <w:name w:val="Título 2 Car"/>
    <w:basedOn w:val="Fuentedeprrafopredeter"/>
    <w:link w:val="Ttulo2"/>
    <w:uiPriority w:val="9"/>
    <w:rsid w:val="005C6841"/>
    <w:rPr>
      <w:rFonts w:ascii="Arial" w:eastAsia="Arial" w:hAnsi="Arial" w:cs="Arial"/>
      <w:sz w:val="32"/>
      <w:szCs w:val="32"/>
      <w:lang w:val="es-ES" w:eastAsia="es-ES" w:bidi="es-ES"/>
    </w:rPr>
  </w:style>
  <w:style w:type="character" w:customStyle="1" w:styleId="Ttulo3Car">
    <w:name w:val="Título 3 Car"/>
    <w:basedOn w:val="Fuentedeprrafopredeter"/>
    <w:link w:val="Ttulo3"/>
    <w:uiPriority w:val="9"/>
    <w:rsid w:val="005C6841"/>
    <w:rPr>
      <w:rFonts w:ascii="Arial" w:eastAsia="Arial" w:hAnsi="Arial" w:cs="Arial"/>
      <w:sz w:val="28"/>
      <w:szCs w:val="28"/>
      <w:lang w:val="es-PA" w:eastAsia="es-ES" w:bidi="es-ES"/>
    </w:rPr>
  </w:style>
  <w:style w:type="paragraph" w:styleId="NormalWeb">
    <w:name w:val="Normal (Web)"/>
    <w:basedOn w:val="Normal"/>
    <w:uiPriority w:val="99"/>
    <w:unhideWhenUsed/>
    <w:rsid w:val="005C6841"/>
    <w:pPr>
      <w:widowControl/>
      <w:autoSpaceDE/>
      <w:autoSpaceDN/>
      <w:spacing w:before="100" w:beforeAutospacing="1" w:after="100" w:afterAutospacing="1"/>
    </w:pPr>
    <w:rPr>
      <w:rFonts w:ascii="Times New Roman" w:eastAsia="Times New Roman" w:hAnsi="Times New Roman" w:cs="Times New Roman"/>
      <w:sz w:val="24"/>
      <w:szCs w:val="24"/>
      <w:lang w:eastAsia="es-PA" w:bidi="ar-SA"/>
    </w:rPr>
  </w:style>
  <w:style w:type="paragraph" w:styleId="Descripcin">
    <w:name w:val="caption"/>
    <w:basedOn w:val="Normal"/>
    <w:next w:val="Normal"/>
    <w:uiPriority w:val="35"/>
    <w:unhideWhenUsed/>
    <w:qFormat/>
    <w:rsid w:val="00F577F7"/>
    <w:pPr>
      <w:spacing w:after="200"/>
    </w:pPr>
    <w:rPr>
      <w:i/>
      <w:iCs/>
      <w:color w:val="1F497D" w:themeColor="text2"/>
      <w:sz w:val="18"/>
      <w:szCs w:val="18"/>
    </w:rPr>
  </w:style>
  <w:style w:type="paragraph" w:styleId="Subttulo">
    <w:name w:val="Subtitle"/>
    <w:basedOn w:val="Normal"/>
    <w:next w:val="Normal"/>
    <w:link w:val="SubttuloCar"/>
    <w:uiPriority w:val="11"/>
    <w:qFormat/>
    <w:rsid w:val="00DB412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DB412D"/>
    <w:rPr>
      <w:rFonts w:eastAsiaTheme="minorEastAsia"/>
      <w:color w:val="5A5A5A" w:themeColor="text1" w:themeTint="A5"/>
      <w:spacing w:val="15"/>
      <w:lang w:val="es-PA" w:eastAsia="es-ES" w:bidi="es-ES"/>
    </w:rPr>
  </w:style>
  <w:style w:type="paragraph" w:styleId="Tabladeilustraciones">
    <w:name w:val="table of figures"/>
    <w:basedOn w:val="Normal"/>
    <w:next w:val="Normal"/>
    <w:uiPriority w:val="99"/>
    <w:unhideWhenUsed/>
    <w:rsid w:val="00482EB6"/>
    <w:pPr>
      <w:ind w:left="440" w:hanging="440"/>
    </w:pPr>
    <w:rPr>
      <w:rFonts w:asciiTheme="minorHAnsi" w:hAnsiTheme="minorHAnsi" w:cstheme="minorHAnsi"/>
      <w:smallCaps/>
      <w:sz w:val="20"/>
      <w:szCs w:val="20"/>
    </w:rPr>
  </w:style>
  <w:style w:type="character" w:styleId="Hipervnculo">
    <w:name w:val="Hyperlink"/>
    <w:basedOn w:val="Fuentedeprrafopredeter"/>
    <w:uiPriority w:val="99"/>
    <w:unhideWhenUsed/>
    <w:rsid w:val="00482EB6"/>
    <w:rPr>
      <w:color w:val="0000FF" w:themeColor="hyperlink"/>
      <w:u w:val="single"/>
    </w:rPr>
  </w:style>
  <w:style w:type="character" w:styleId="Textoennegrita">
    <w:name w:val="Strong"/>
    <w:basedOn w:val="Fuentedeprrafopredeter"/>
    <w:uiPriority w:val="22"/>
    <w:qFormat/>
    <w:rsid w:val="00694F6F"/>
    <w:rPr>
      <w:b/>
      <w:bCs/>
    </w:rPr>
  </w:style>
  <w:style w:type="table" w:styleId="Tablaconcuadrculaclara">
    <w:name w:val="Grid Table Light"/>
    <w:basedOn w:val="Tablanormal"/>
    <w:uiPriority w:val="40"/>
    <w:rsid w:val="00A047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047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47C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C5D4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Textodelmarcadordeposicin">
    <w:name w:val="Placeholder Text"/>
    <w:basedOn w:val="Fuentedeprrafopredeter"/>
    <w:uiPriority w:val="99"/>
    <w:semiHidden/>
    <w:rsid w:val="005563E6"/>
    <w:rPr>
      <w:color w:val="666666"/>
    </w:rPr>
  </w:style>
  <w:style w:type="character" w:styleId="nfasis">
    <w:name w:val="Emphasis"/>
    <w:basedOn w:val="Fuentedeprrafopredeter"/>
    <w:uiPriority w:val="20"/>
    <w:qFormat/>
    <w:rsid w:val="00B42AE4"/>
    <w:rPr>
      <w:i/>
      <w:iCs/>
    </w:rPr>
  </w:style>
  <w:style w:type="character" w:styleId="Mencinsinresolver">
    <w:name w:val="Unresolved Mention"/>
    <w:basedOn w:val="Fuentedeprrafopredeter"/>
    <w:uiPriority w:val="99"/>
    <w:semiHidden/>
    <w:unhideWhenUsed/>
    <w:rsid w:val="00B42AE4"/>
    <w:rPr>
      <w:color w:val="605E5C"/>
      <w:shd w:val="clear" w:color="auto" w:fill="E1DFDD"/>
    </w:rPr>
  </w:style>
  <w:style w:type="paragraph" w:styleId="TtuloTDC">
    <w:name w:val="TOC Heading"/>
    <w:basedOn w:val="Ttulo1"/>
    <w:next w:val="Normal"/>
    <w:uiPriority w:val="39"/>
    <w:unhideWhenUsed/>
    <w:qFormat/>
    <w:rsid w:val="00B42AE4"/>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eastAsia="es-P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8151">
      <w:marLeft w:val="480"/>
      <w:marRight w:val="0"/>
      <w:marTop w:val="0"/>
      <w:marBottom w:val="0"/>
      <w:divBdr>
        <w:top w:val="none" w:sz="0" w:space="0" w:color="auto"/>
        <w:left w:val="none" w:sz="0" w:space="0" w:color="auto"/>
        <w:bottom w:val="none" w:sz="0" w:space="0" w:color="auto"/>
        <w:right w:val="none" w:sz="0" w:space="0" w:color="auto"/>
      </w:divBdr>
    </w:div>
    <w:div w:id="121386641">
      <w:marLeft w:val="480"/>
      <w:marRight w:val="0"/>
      <w:marTop w:val="0"/>
      <w:marBottom w:val="0"/>
      <w:divBdr>
        <w:top w:val="none" w:sz="0" w:space="0" w:color="auto"/>
        <w:left w:val="none" w:sz="0" w:space="0" w:color="auto"/>
        <w:bottom w:val="none" w:sz="0" w:space="0" w:color="auto"/>
        <w:right w:val="none" w:sz="0" w:space="0" w:color="auto"/>
      </w:divBdr>
    </w:div>
    <w:div w:id="128284849">
      <w:marLeft w:val="480"/>
      <w:marRight w:val="0"/>
      <w:marTop w:val="0"/>
      <w:marBottom w:val="0"/>
      <w:divBdr>
        <w:top w:val="none" w:sz="0" w:space="0" w:color="auto"/>
        <w:left w:val="none" w:sz="0" w:space="0" w:color="auto"/>
        <w:bottom w:val="none" w:sz="0" w:space="0" w:color="auto"/>
        <w:right w:val="none" w:sz="0" w:space="0" w:color="auto"/>
      </w:divBdr>
    </w:div>
    <w:div w:id="228268378">
      <w:marLeft w:val="480"/>
      <w:marRight w:val="0"/>
      <w:marTop w:val="0"/>
      <w:marBottom w:val="0"/>
      <w:divBdr>
        <w:top w:val="none" w:sz="0" w:space="0" w:color="auto"/>
        <w:left w:val="none" w:sz="0" w:space="0" w:color="auto"/>
        <w:bottom w:val="none" w:sz="0" w:space="0" w:color="auto"/>
        <w:right w:val="none" w:sz="0" w:space="0" w:color="auto"/>
      </w:divBdr>
    </w:div>
    <w:div w:id="247081052">
      <w:marLeft w:val="480"/>
      <w:marRight w:val="0"/>
      <w:marTop w:val="0"/>
      <w:marBottom w:val="0"/>
      <w:divBdr>
        <w:top w:val="none" w:sz="0" w:space="0" w:color="auto"/>
        <w:left w:val="none" w:sz="0" w:space="0" w:color="auto"/>
        <w:bottom w:val="none" w:sz="0" w:space="0" w:color="auto"/>
        <w:right w:val="none" w:sz="0" w:space="0" w:color="auto"/>
      </w:divBdr>
    </w:div>
    <w:div w:id="251015287">
      <w:marLeft w:val="480"/>
      <w:marRight w:val="0"/>
      <w:marTop w:val="0"/>
      <w:marBottom w:val="0"/>
      <w:divBdr>
        <w:top w:val="none" w:sz="0" w:space="0" w:color="auto"/>
        <w:left w:val="none" w:sz="0" w:space="0" w:color="auto"/>
        <w:bottom w:val="none" w:sz="0" w:space="0" w:color="auto"/>
        <w:right w:val="none" w:sz="0" w:space="0" w:color="auto"/>
      </w:divBdr>
    </w:div>
    <w:div w:id="282468616">
      <w:marLeft w:val="480"/>
      <w:marRight w:val="0"/>
      <w:marTop w:val="0"/>
      <w:marBottom w:val="0"/>
      <w:divBdr>
        <w:top w:val="none" w:sz="0" w:space="0" w:color="auto"/>
        <w:left w:val="none" w:sz="0" w:space="0" w:color="auto"/>
        <w:bottom w:val="none" w:sz="0" w:space="0" w:color="auto"/>
        <w:right w:val="none" w:sz="0" w:space="0" w:color="auto"/>
      </w:divBdr>
    </w:div>
    <w:div w:id="335544353">
      <w:marLeft w:val="480"/>
      <w:marRight w:val="0"/>
      <w:marTop w:val="0"/>
      <w:marBottom w:val="0"/>
      <w:divBdr>
        <w:top w:val="none" w:sz="0" w:space="0" w:color="auto"/>
        <w:left w:val="none" w:sz="0" w:space="0" w:color="auto"/>
        <w:bottom w:val="none" w:sz="0" w:space="0" w:color="auto"/>
        <w:right w:val="none" w:sz="0" w:space="0" w:color="auto"/>
      </w:divBdr>
    </w:div>
    <w:div w:id="440998333">
      <w:marLeft w:val="480"/>
      <w:marRight w:val="0"/>
      <w:marTop w:val="0"/>
      <w:marBottom w:val="0"/>
      <w:divBdr>
        <w:top w:val="none" w:sz="0" w:space="0" w:color="auto"/>
        <w:left w:val="none" w:sz="0" w:space="0" w:color="auto"/>
        <w:bottom w:val="none" w:sz="0" w:space="0" w:color="auto"/>
        <w:right w:val="none" w:sz="0" w:space="0" w:color="auto"/>
      </w:divBdr>
    </w:div>
    <w:div w:id="462426928">
      <w:marLeft w:val="480"/>
      <w:marRight w:val="0"/>
      <w:marTop w:val="0"/>
      <w:marBottom w:val="0"/>
      <w:divBdr>
        <w:top w:val="none" w:sz="0" w:space="0" w:color="auto"/>
        <w:left w:val="none" w:sz="0" w:space="0" w:color="auto"/>
        <w:bottom w:val="none" w:sz="0" w:space="0" w:color="auto"/>
        <w:right w:val="none" w:sz="0" w:space="0" w:color="auto"/>
      </w:divBdr>
    </w:div>
    <w:div w:id="489374875">
      <w:marLeft w:val="480"/>
      <w:marRight w:val="0"/>
      <w:marTop w:val="0"/>
      <w:marBottom w:val="0"/>
      <w:divBdr>
        <w:top w:val="none" w:sz="0" w:space="0" w:color="auto"/>
        <w:left w:val="none" w:sz="0" w:space="0" w:color="auto"/>
        <w:bottom w:val="none" w:sz="0" w:space="0" w:color="auto"/>
        <w:right w:val="none" w:sz="0" w:space="0" w:color="auto"/>
      </w:divBdr>
    </w:div>
    <w:div w:id="510484586">
      <w:marLeft w:val="480"/>
      <w:marRight w:val="0"/>
      <w:marTop w:val="0"/>
      <w:marBottom w:val="0"/>
      <w:divBdr>
        <w:top w:val="none" w:sz="0" w:space="0" w:color="auto"/>
        <w:left w:val="none" w:sz="0" w:space="0" w:color="auto"/>
        <w:bottom w:val="none" w:sz="0" w:space="0" w:color="auto"/>
        <w:right w:val="none" w:sz="0" w:space="0" w:color="auto"/>
      </w:divBdr>
    </w:div>
    <w:div w:id="642201180">
      <w:marLeft w:val="480"/>
      <w:marRight w:val="0"/>
      <w:marTop w:val="0"/>
      <w:marBottom w:val="0"/>
      <w:divBdr>
        <w:top w:val="none" w:sz="0" w:space="0" w:color="auto"/>
        <w:left w:val="none" w:sz="0" w:space="0" w:color="auto"/>
        <w:bottom w:val="none" w:sz="0" w:space="0" w:color="auto"/>
        <w:right w:val="none" w:sz="0" w:space="0" w:color="auto"/>
      </w:divBdr>
    </w:div>
    <w:div w:id="740760020">
      <w:marLeft w:val="480"/>
      <w:marRight w:val="0"/>
      <w:marTop w:val="0"/>
      <w:marBottom w:val="0"/>
      <w:divBdr>
        <w:top w:val="none" w:sz="0" w:space="0" w:color="auto"/>
        <w:left w:val="none" w:sz="0" w:space="0" w:color="auto"/>
        <w:bottom w:val="none" w:sz="0" w:space="0" w:color="auto"/>
        <w:right w:val="none" w:sz="0" w:space="0" w:color="auto"/>
      </w:divBdr>
    </w:div>
    <w:div w:id="782924736">
      <w:marLeft w:val="480"/>
      <w:marRight w:val="0"/>
      <w:marTop w:val="0"/>
      <w:marBottom w:val="0"/>
      <w:divBdr>
        <w:top w:val="none" w:sz="0" w:space="0" w:color="auto"/>
        <w:left w:val="none" w:sz="0" w:space="0" w:color="auto"/>
        <w:bottom w:val="none" w:sz="0" w:space="0" w:color="auto"/>
        <w:right w:val="none" w:sz="0" w:space="0" w:color="auto"/>
      </w:divBdr>
    </w:div>
    <w:div w:id="794130748">
      <w:marLeft w:val="480"/>
      <w:marRight w:val="0"/>
      <w:marTop w:val="0"/>
      <w:marBottom w:val="0"/>
      <w:divBdr>
        <w:top w:val="none" w:sz="0" w:space="0" w:color="auto"/>
        <w:left w:val="none" w:sz="0" w:space="0" w:color="auto"/>
        <w:bottom w:val="none" w:sz="0" w:space="0" w:color="auto"/>
        <w:right w:val="none" w:sz="0" w:space="0" w:color="auto"/>
      </w:divBdr>
    </w:div>
    <w:div w:id="827406848">
      <w:marLeft w:val="480"/>
      <w:marRight w:val="0"/>
      <w:marTop w:val="0"/>
      <w:marBottom w:val="0"/>
      <w:divBdr>
        <w:top w:val="none" w:sz="0" w:space="0" w:color="auto"/>
        <w:left w:val="none" w:sz="0" w:space="0" w:color="auto"/>
        <w:bottom w:val="none" w:sz="0" w:space="0" w:color="auto"/>
        <w:right w:val="none" w:sz="0" w:space="0" w:color="auto"/>
      </w:divBdr>
    </w:div>
    <w:div w:id="889849989">
      <w:marLeft w:val="480"/>
      <w:marRight w:val="0"/>
      <w:marTop w:val="0"/>
      <w:marBottom w:val="0"/>
      <w:divBdr>
        <w:top w:val="none" w:sz="0" w:space="0" w:color="auto"/>
        <w:left w:val="none" w:sz="0" w:space="0" w:color="auto"/>
        <w:bottom w:val="none" w:sz="0" w:space="0" w:color="auto"/>
        <w:right w:val="none" w:sz="0" w:space="0" w:color="auto"/>
      </w:divBdr>
    </w:div>
    <w:div w:id="984816665">
      <w:marLeft w:val="480"/>
      <w:marRight w:val="0"/>
      <w:marTop w:val="0"/>
      <w:marBottom w:val="0"/>
      <w:divBdr>
        <w:top w:val="none" w:sz="0" w:space="0" w:color="auto"/>
        <w:left w:val="none" w:sz="0" w:space="0" w:color="auto"/>
        <w:bottom w:val="none" w:sz="0" w:space="0" w:color="auto"/>
        <w:right w:val="none" w:sz="0" w:space="0" w:color="auto"/>
      </w:divBdr>
    </w:div>
    <w:div w:id="1094787587">
      <w:marLeft w:val="480"/>
      <w:marRight w:val="0"/>
      <w:marTop w:val="0"/>
      <w:marBottom w:val="0"/>
      <w:divBdr>
        <w:top w:val="none" w:sz="0" w:space="0" w:color="auto"/>
        <w:left w:val="none" w:sz="0" w:space="0" w:color="auto"/>
        <w:bottom w:val="none" w:sz="0" w:space="0" w:color="auto"/>
        <w:right w:val="none" w:sz="0" w:space="0" w:color="auto"/>
      </w:divBdr>
    </w:div>
    <w:div w:id="1150706679">
      <w:marLeft w:val="480"/>
      <w:marRight w:val="0"/>
      <w:marTop w:val="0"/>
      <w:marBottom w:val="0"/>
      <w:divBdr>
        <w:top w:val="none" w:sz="0" w:space="0" w:color="auto"/>
        <w:left w:val="none" w:sz="0" w:space="0" w:color="auto"/>
        <w:bottom w:val="none" w:sz="0" w:space="0" w:color="auto"/>
        <w:right w:val="none" w:sz="0" w:space="0" w:color="auto"/>
      </w:divBdr>
    </w:div>
    <w:div w:id="1204363915">
      <w:marLeft w:val="480"/>
      <w:marRight w:val="0"/>
      <w:marTop w:val="0"/>
      <w:marBottom w:val="0"/>
      <w:divBdr>
        <w:top w:val="none" w:sz="0" w:space="0" w:color="auto"/>
        <w:left w:val="none" w:sz="0" w:space="0" w:color="auto"/>
        <w:bottom w:val="none" w:sz="0" w:space="0" w:color="auto"/>
        <w:right w:val="none" w:sz="0" w:space="0" w:color="auto"/>
      </w:divBdr>
    </w:div>
    <w:div w:id="1442143917">
      <w:marLeft w:val="480"/>
      <w:marRight w:val="0"/>
      <w:marTop w:val="0"/>
      <w:marBottom w:val="0"/>
      <w:divBdr>
        <w:top w:val="none" w:sz="0" w:space="0" w:color="auto"/>
        <w:left w:val="none" w:sz="0" w:space="0" w:color="auto"/>
        <w:bottom w:val="none" w:sz="0" w:space="0" w:color="auto"/>
        <w:right w:val="none" w:sz="0" w:space="0" w:color="auto"/>
      </w:divBdr>
    </w:div>
    <w:div w:id="1464731150">
      <w:marLeft w:val="480"/>
      <w:marRight w:val="0"/>
      <w:marTop w:val="0"/>
      <w:marBottom w:val="0"/>
      <w:divBdr>
        <w:top w:val="none" w:sz="0" w:space="0" w:color="auto"/>
        <w:left w:val="none" w:sz="0" w:space="0" w:color="auto"/>
        <w:bottom w:val="none" w:sz="0" w:space="0" w:color="auto"/>
        <w:right w:val="none" w:sz="0" w:space="0" w:color="auto"/>
      </w:divBdr>
    </w:div>
    <w:div w:id="1554584496">
      <w:marLeft w:val="480"/>
      <w:marRight w:val="0"/>
      <w:marTop w:val="0"/>
      <w:marBottom w:val="0"/>
      <w:divBdr>
        <w:top w:val="none" w:sz="0" w:space="0" w:color="auto"/>
        <w:left w:val="none" w:sz="0" w:space="0" w:color="auto"/>
        <w:bottom w:val="none" w:sz="0" w:space="0" w:color="auto"/>
        <w:right w:val="none" w:sz="0" w:space="0" w:color="auto"/>
      </w:divBdr>
    </w:div>
    <w:div w:id="1587374063">
      <w:marLeft w:val="480"/>
      <w:marRight w:val="0"/>
      <w:marTop w:val="0"/>
      <w:marBottom w:val="0"/>
      <w:divBdr>
        <w:top w:val="none" w:sz="0" w:space="0" w:color="auto"/>
        <w:left w:val="none" w:sz="0" w:space="0" w:color="auto"/>
        <w:bottom w:val="none" w:sz="0" w:space="0" w:color="auto"/>
        <w:right w:val="none" w:sz="0" w:space="0" w:color="auto"/>
      </w:divBdr>
    </w:div>
    <w:div w:id="1621766425">
      <w:marLeft w:val="480"/>
      <w:marRight w:val="0"/>
      <w:marTop w:val="0"/>
      <w:marBottom w:val="0"/>
      <w:divBdr>
        <w:top w:val="none" w:sz="0" w:space="0" w:color="auto"/>
        <w:left w:val="none" w:sz="0" w:space="0" w:color="auto"/>
        <w:bottom w:val="none" w:sz="0" w:space="0" w:color="auto"/>
        <w:right w:val="none" w:sz="0" w:space="0" w:color="auto"/>
      </w:divBdr>
    </w:div>
    <w:div w:id="1725984489">
      <w:marLeft w:val="480"/>
      <w:marRight w:val="0"/>
      <w:marTop w:val="0"/>
      <w:marBottom w:val="0"/>
      <w:divBdr>
        <w:top w:val="none" w:sz="0" w:space="0" w:color="auto"/>
        <w:left w:val="none" w:sz="0" w:space="0" w:color="auto"/>
        <w:bottom w:val="none" w:sz="0" w:space="0" w:color="auto"/>
        <w:right w:val="none" w:sz="0" w:space="0" w:color="auto"/>
      </w:divBdr>
    </w:div>
    <w:div w:id="1734693027">
      <w:marLeft w:val="480"/>
      <w:marRight w:val="0"/>
      <w:marTop w:val="0"/>
      <w:marBottom w:val="0"/>
      <w:divBdr>
        <w:top w:val="none" w:sz="0" w:space="0" w:color="auto"/>
        <w:left w:val="none" w:sz="0" w:space="0" w:color="auto"/>
        <w:bottom w:val="none" w:sz="0" w:space="0" w:color="auto"/>
        <w:right w:val="none" w:sz="0" w:space="0" w:color="auto"/>
      </w:divBdr>
    </w:div>
    <w:div w:id="1737126499">
      <w:marLeft w:val="480"/>
      <w:marRight w:val="0"/>
      <w:marTop w:val="0"/>
      <w:marBottom w:val="0"/>
      <w:divBdr>
        <w:top w:val="none" w:sz="0" w:space="0" w:color="auto"/>
        <w:left w:val="none" w:sz="0" w:space="0" w:color="auto"/>
        <w:bottom w:val="none" w:sz="0" w:space="0" w:color="auto"/>
        <w:right w:val="none" w:sz="0" w:space="0" w:color="auto"/>
      </w:divBdr>
    </w:div>
    <w:div w:id="1757898549">
      <w:marLeft w:val="480"/>
      <w:marRight w:val="0"/>
      <w:marTop w:val="0"/>
      <w:marBottom w:val="0"/>
      <w:divBdr>
        <w:top w:val="none" w:sz="0" w:space="0" w:color="auto"/>
        <w:left w:val="none" w:sz="0" w:space="0" w:color="auto"/>
        <w:bottom w:val="none" w:sz="0" w:space="0" w:color="auto"/>
        <w:right w:val="none" w:sz="0" w:space="0" w:color="auto"/>
      </w:divBdr>
    </w:div>
    <w:div w:id="1763648126">
      <w:marLeft w:val="480"/>
      <w:marRight w:val="0"/>
      <w:marTop w:val="0"/>
      <w:marBottom w:val="0"/>
      <w:divBdr>
        <w:top w:val="none" w:sz="0" w:space="0" w:color="auto"/>
        <w:left w:val="none" w:sz="0" w:space="0" w:color="auto"/>
        <w:bottom w:val="none" w:sz="0" w:space="0" w:color="auto"/>
        <w:right w:val="none" w:sz="0" w:space="0" w:color="auto"/>
      </w:divBdr>
    </w:div>
    <w:div w:id="1781803058">
      <w:marLeft w:val="480"/>
      <w:marRight w:val="0"/>
      <w:marTop w:val="0"/>
      <w:marBottom w:val="0"/>
      <w:divBdr>
        <w:top w:val="none" w:sz="0" w:space="0" w:color="auto"/>
        <w:left w:val="none" w:sz="0" w:space="0" w:color="auto"/>
        <w:bottom w:val="none" w:sz="0" w:space="0" w:color="auto"/>
        <w:right w:val="none" w:sz="0" w:space="0" w:color="auto"/>
      </w:divBdr>
    </w:div>
    <w:div w:id="1845053969">
      <w:marLeft w:val="480"/>
      <w:marRight w:val="0"/>
      <w:marTop w:val="0"/>
      <w:marBottom w:val="0"/>
      <w:divBdr>
        <w:top w:val="none" w:sz="0" w:space="0" w:color="auto"/>
        <w:left w:val="none" w:sz="0" w:space="0" w:color="auto"/>
        <w:bottom w:val="none" w:sz="0" w:space="0" w:color="auto"/>
        <w:right w:val="none" w:sz="0" w:space="0" w:color="auto"/>
      </w:divBdr>
      <w:divsChild>
        <w:div w:id="16739581">
          <w:marLeft w:val="480"/>
          <w:marRight w:val="0"/>
          <w:marTop w:val="0"/>
          <w:marBottom w:val="0"/>
          <w:divBdr>
            <w:top w:val="none" w:sz="0" w:space="0" w:color="auto"/>
            <w:left w:val="none" w:sz="0" w:space="0" w:color="auto"/>
            <w:bottom w:val="none" w:sz="0" w:space="0" w:color="auto"/>
            <w:right w:val="none" w:sz="0" w:space="0" w:color="auto"/>
          </w:divBdr>
        </w:div>
        <w:div w:id="26030048">
          <w:marLeft w:val="480"/>
          <w:marRight w:val="0"/>
          <w:marTop w:val="0"/>
          <w:marBottom w:val="0"/>
          <w:divBdr>
            <w:top w:val="none" w:sz="0" w:space="0" w:color="auto"/>
            <w:left w:val="none" w:sz="0" w:space="0" w:color="auto"/>
            <w:bottom w:val="none" w:sz="0" w:space="0" w:color="auto"/>
            <w:right w:val="none" w:sz="0" w:space="0" w:color="auto"/>
          </w:divBdr>
        </w:div>
        <w:div w:id="27804486">
          <w:marLeft w:val="480"/>
          <w:marRight w:val="0"/>
          <w:marTop w:val="0"/>
          <w:marBottom w:val="0"/>
          <w:divBdr>
            <w:top w:val="none" w:sz="0" w:space="0" w:color="auto"/>
            <w:left w:val="none" w:sz="0" w:space="0" w:color="auto"/>
            <w:bottom w:val="none" w:sz="0" w:space="0" w:color="auto"/>
            <w:right w:val="none" w:sz="0" w:space="0" w:color="auto"/>
          </w:divBdr>
        </w:div>
        <w:div w:id="39330962">
          <w:marLeft w:val="480"/>
          <w:marRight w:val="0"/>
          <w:marTop w:val="0"/>
          <w:marBottom w:val="0"/>
          <w:divBdr>
            <w:top w:val="none" w:sz="0" w:space="0" w:color="auto"/>
            <w:left w:val="none" w:sz="0" w:space="0" w:color="auto"/>
            <w:bottom w:val="none" w:sz="0" w:space="0" w:color="auto"/>
            <w:right w:val="none" w:sz="0" w:space="0" w:color="auto"/>
          </w:divBdr>
        </w:div>
        <w:div w:id="46950612">
          <w:marLeft w:val="480"/>
          <w:marRight w:val="0"/>
          <w:marTop w:val="0"/>
          <w:marBottom w:val="0"/>
          <w:divBdr>
            <w:top w:val="none" w:sz="0" w:space="0" w:color="auto"/>
            <w:left w:val="none" w:sz="0" w:space="0" w:color="auto"/>
            <w:bottom w:val="none" w:sz="0" w:space="0" w:color="auto"/>
            <w:right w:val="none" w:sz="0" w:space="0" w:color="auto"/>
          </w:divBdr>
        </w:div>
        <w:div w:id="72169268">
          <w:marLeft w:val="480"/>
          <w:marRight w:val="0"/>
          <w:marTop w:val="0"/>
          <w:marBottom w:val="0"/>
          <w:divBdr>
            <w:top w:val="none" w:sz="0" w:space="0" w:color="auto"/>
            <w:left w:val="none" w:sz="0" w:space="0" w:color="auto"/>
            <w:bottom w:val="none" w:sz="0" w:space="0" w:color="auto"/>
            <w:right w:val="none" w:sz="0" w:space="0" w:color="auto"/>
          </w:divBdr>
        </w:div>
        <w:div w:id="74984745">
          <w:marLeft w:val="480"/>
          <w:marRight w:val="0"/>
          <w:marTop w:val="0"/>
          <w:marBottom w:val="0"/>
          <w:divBdr>
            <w:top w:val="none" w:sz="0" w:space="0" w:color="auto"/>
            <w:left w:val="none" w:sz="0" w:space="0" w:color="auto"/>
            <w:bottom w:val="none" w:sz="0" w:space="0" w:color="auto"/>
            <w:right w:val="none" w:sz="0" w:space="0" w:color="auto"/>
          </w:divBdr>
        </w:div>
        <w:div w:id="79185854">
          <w:marLeft w:val="480"/>
          <w:marRight w:val="0"/>
          <w:marTop w:val="0"/>
          <w:marBottom w:val="0"/>
          <w:divBdr>
            <w:top w:val="none" w:sz="0" w:space="0" w:color="auto"/>
            <w:left w:val="none" w:sz="0" w:space="0" w:color="auto"/>
            <w:bottom w:val="none" w:sz="0" w:space="0" w:color="auto"/>
            <w:right w:val="none" w:sz="0" w:space="0" w:color="auto"/>
          </w:divBdr>
        </w:div>
        <w:div w:id="88351021">
          <w:marLeft w:val="480"/>
          <w:marRight w:val="0"/>
          <w:marTop w:val="0"/>
          <w:marBottom w:val="0"/>
          <w:divBdr>
            <w:top w:val="none" w:sz="0" w:space="0" w:color="auto"/>
            <w:left w:val="none" w:sz="0" w:space="0" w:color="auto"/>
            <w:bottom w:val="none" w:sz="0" w:space="0" w:color="auto"/>
            <w:right w:val="none" w:sz="0" w:space="0" w:color="auto"/>
          </w:divBdr>
        </w:div>
        <w:div w:id="106238896">
          <w:marLeft w:val="480"/>
          <w:marRight w:val="0"/>
          <w:marTop w:val="0"/>
          <w:marBottom w:val="0"/>
          <w:divBdr>
            <w:top w:val="none" w:sz="0" w:space="0" w:color="auto"/>
            <w:left w:val="none" w:sz="0" w:space="0" w:color="auto"/>
            <w:bottom w:val="none" w:sz="0" w:space="0" w:color="auto"/>
            <w:right w:val="none" w:sz="0" w:space="0" w:color="auto"/>
          </w:divBdr>
        </w:div>
        <w:div w:id="114327309">
          <w:marLeft w:val="480"/>
          <w:marRight w:val="0"/>
          <w:marTop w:val="0"/>
          <w:marBottom w:val="0"/>
          <w:divBdr>
            <w:top w:val="none" w:sz="0" w:space="0" w:color="auto"/>
            <w:left w:val="none" w:sz="0" w:space="0" w:color="auto"/>
            <w:bottom w:val="none" w:sz="0" w:space="0" w:color="auto"/>
            <w:right w:val="none" w:sz="0" w:space="0" w:color="auto"/>
          </w:divBdr>
        </w:div>
        <w:div w:id="139928567">
          <w:marLeft w:val="480"/>
          <w:marRight w:val="0"/>
          <w:marTop w:val="0"/>
          <w:marBottom w:val="0"/>
          <w:divBdr>
            <w:top w:val="none" w:sz="0" w:space="0" w:color="auto"/>
            <w:left w:val="none" w:sz="0" w:space="0" w:color="auto"/>
            <w:bottom w:val="none" w:sz="0" w:space="0" w:color="auto"/>
            <w:right w:val="none" w:sz="0" w:space="0" w:color="auto"/>
          </w:divBdr>
        </w:div>
        <w:div w:id="140776327">
          <w:marLeft w:val="480"/>
          <w:marRight w:val="0"/>
          <w:marTop w:val="0"/>
          <w:marBottom w:val="0"/>
          <w:divBdr>
            <w:top w:val="none" w:sz="0" w:space="0" w:color="auto"/>
            <w:left w:val="none" w:sz="0" w:space="0" w:color="auto"/>
            <w:bottom w:val="none" w:sz="0" w:space="0" w:color="auto"/>
            <w:right w:val="none" w:sz="0" w:space="0" w:color="auto"/>
          </w:divBdr>
        </w:div>
        <w:div w:id="142161712">
          <w:marLeft w:val="480"/>
          <w:marRight w:val="0"/>
          <w:marTop w:val="0"/>
          <w:marBottom w:val="0"/>
          <w:divBdr>
            <w:top w:val="none" w:sz="0" w:space="0" w:color="auto"/>
            <w:left w:val="none" w:sz="0" w:space="0" w:color="auto"/>
            <w:bottom w:val="none" w:sz="0" w:space="0" w:color="auto"/>
            <w:right w:val="none" w:sz="0" w:space="0" w:color="auto"/>
          </w:divBdr>
        </w:div>
        <w:div w:id="143014121">
          <w:marLeft w:val="480"/>
          <w:marRight w:val="0"/>
          <w:marTop w:val="0"/>
          <w:marBottom w:val="0"/>
          <w:divBdr>
            <w:top w:val="none" w:sz="0" w:space="0" w:color="auto"/>
            <w:left w:val="none" w:sz="0" w:space="0" w:color="auto"/>
            <w:bottom w:val="none" w:sz="0" w:space="0" w:color="auto"/>
            <w:right w:val="none" w:sz="0" w:space="0" w:color="auto"/>
          </w:divBdr>
        </w:div>
        <w:div w:id="153380327">
          <w:marLeft w:val="480"/>
          <w:marRight w:val="0"/>
          <w:marTop w:val="0"/>
          <w:marBottom w:val="0"/>
          <w:divBdr>
            <w:top w:val="none" w:sz="0" w:space="0" w:color="auto"/>
            <w:left w:val="none" w:sz="0" w:space="0" w:color="auto"/>
            <w:bottom w:val="none" w:sz="0" w:space="0" w:color="auto"/>
            <w:right w:val="none" w:sz="0" w:space="0" w:color="auto"/>
          </w:divBdr>
        </w:div>
        <w:div w:id="154272018">
          <w:marLeft w:val="480"/>
          <w:marRight w:val="0"/>
          <w:marTop w:val="0"/>
          <w:marBottom w:val="0"/>
          <w:divBdr>
            <w:top w:val="none" w:sz="0" w:space="0" w:color="auto"/>
            <w:left w:val="none" w:sz="0" w:space="0" w:color="auto"/>
            <w:bottom w:val="none" w:sz="0" w:space="0" w:color="auto"/>
            <w:right w:val="none" w:sz="0" w:space="0" w:color="auto"/>
          </w:divBdr>
        </w:div>
        <w:div w:id="181478399">
          <w:marLeft w:val="480"/>
          <w:marRight w:val="0"/>
          <w:marTop w:val="0"/>
          <w:marBottom w:val="0"/>
          <w:divBdr>
            <w:top w:val="none" w:sz="0" w:space="0" w:color="auto"/>
            <w:left w:val="none" w:sz="0" w:space="0" w:color="auto"/>
            <w:bottom w:val="none" w:sz="0" w:space="0" w:color="auto"/>
            <w:right w:val="none" w:sz="0" w:space="0" w:color="auto"/>
          </w:divBdr>
        </w:div>
        <w:div w:id="190843662">
          <w:marLeft w:val="480"/>
          <w:marRight w:val="0"/>
          <w:marTop w:val="0"/>
          <w:marBottom w:val="0"/>
          <w:divBdr>
            <w:top w:val="none" w:sz="0" w:space="0" w:color="auto"/>
            <w:left w:val="none" w:sz="0" w:space="0" w:color="auto"/>
            <w:bottom w:val="none" w:sz="0" w:space="0" w:color="auto"/>
            <w:right w:val="none" w:sz="0" w:space="0" w:color="auto"/>
          </w:divBdr>
        </w:div>
        <w:div w:id="195895597">
          <w:marLeft w:val="480"/>
          <w:marRight w:val="0"/>
          <w:marTop w:val="0"/>
          <w:marBottom w:val="0"/>
          <w:divBdr>
            <w:top w:val="none" w:sz="0" w:space="0" w:color="auto"/>
            <w:left w:val="none" w:sz="0" w:space="0" w:color="auto"/>
            <w:bottom w:val="none" w:sz="0" w:space="0" w:color="auto"/>
            <w:right w:val="none" w:sz="0" w:space="0" w:color="auto"/>
          </w:divBdr>
        </w:div>
        <w:div w:id="199367871">
          <w:marLeft w:val="480"/>
          <w:marRight w:val="0"/>
          <w:marTop w:val="0"/>
          <w:marBottom w:val="0"/>
          <w:divBdr>
            <w:top w:val="none" w:sz="0" w:space="0" w:color="auto"/>
            <w:left w:val="none" w:sz="0" w:space="0" w:color="auto"/>
            <w:bottom w:val="none" w:sz="0" w:space="0" w:color="auto"/>
            <w:right w:val="none" w:sz="0" w:space="0" w:color="auto"/>
          </w:divBdr>
        </w:div>
        <w:div w:id="232854679">
          <w:marLeft w:val="480"/>
          <w:marRight w:val="0"/>
          <w:marTop w:val="0"/>
          <w:marBottom w:val="0"/>
          <w:divBdr>
            <w:top w:val="none" w:sz="0" w:space="0" w:color="auto"/>
            <w:left w:val="none" w:sz="0" w:space="0" w:color="auto"/>
            <w:bottom w:val="none" w:sz="0" w:space="0" w:color="auto"/>
            <w:right w:val="none" w:sz="0" w:space="0" w:color="auto"/>
          </w:divBdr>
        </w:div>
        <w:div w:id="261576911">
          <w:marLeft w:val="480"/>
          <w:marRight w:val="0"/>
          <w:marTop w:val="0"/>
          <w:marBottom w:val="0"/>
          <w:divBdr>
            <w:top w:val="none" w:sz="0" w:space="0" w:color="auto"/>
            <w:left w:val="none" w:sz="0" w:space="0" w:color="auto"/>
            <w:bottom w:val="none" w:sz="0" w:space="0" w:color="auto"/>
            <w:right w:val="none" w:sz="0" w:space="0" w:color="auto"/>
          </w:divBdr>
        </w:div>
        <w:div w:id="270358051">
          <w:marLeft w:val="480"/>
          <w:marRight w:val="0"/>
          <w:marTop w:val="0"/>
          <w:marBottom w:val="0"/>
          <w:divBdr>
            <w:top w:val="none" w:sz="0" w:space="0" w:color="auto"/>
            <w:left w:val="none" w:sz="0" w:space="0" w:color="auto"/>
            <w:bottom w:val="none" w:sz="0" w:space="0" w:color="auto"/>
            <w:right w:val="none" w:sz="0" w:space="0" w:color="auto"/>
          </w:divBdr>
        </w:div>
        <w:div w:id="278607389">
          <w:marLeft w:val="480"/>
          <w:marRight w:val="0"/>
          <w:marTop w:val="0"/>
          <w:marBottom w:val="0"/>
          <w:divBdr>
            <w:top w:val="none" w:sz="0" w:space="0" w:color="auto"/>
            <w:left w:val="none" w:sz="0" w:space="0" w:color="auto"/>
            <w:bottom w:val="none" w:sz="0" w:space="0" w:color="auto"/>
            <w:right w:val="none" w:sz="0" w:space="0" w:color="auto"/>
          </w:divBdr>
        </w:div>
        <w:div w:id="294724805">
          <w:marLeft w:val="480"/>
          <w:marRight w:val="0"/>
          <w:marTop w:val="0"/>
          <w:marBottom w:val="0"/>
          <w:divBdr>
            <w:top w:val="none" w:sz="0" w:space="0" w:color="auto"/>
            <w:left w:val="none" w:sz="0" w:space="0" w:color="auto"/>
            <w:bottom w:val="none" w:sz="0" w:space="0" w:color="auto"/>
            <w:right w:val="none" w:sz="0" w:space="0" w:color="auto"/>
          </w:divBdr>
        </w:div>
        <w:div w:id="295182180">
          <w:marLeft w:val="480"/>
          <w:marRight w:val="0"/>
          <w:marTop w:val="0"/>
          <w:marBottom w:val="0"/>
          <w:divBdr>
            <w:top w:val="none" w:sz="0" w:space="0" w:color="auto"/>
            <w:left w:val="none" w:sz="0" w:space="0" w:color="auto"/>
            <w:bottom w:val="none" w:sz="0" w:space="0" w:color="auto"/>
            <w:right w:val="none" w:sz="0" w:space="0" w:color="auto"/>
          </w:divBdr>
        </w:div>
        <w:div w:id="301234846">
          <w:marLeft w:val="480"/>
          <w:marRight w:val="0"/>
          <w:marTop w:val="0"/>
          <w:marBottom w:val="0"/>
          <w:divBdr>
            <w:top w:val="none" w:sz="0" w:space="0" w:color="auto"/>
            <w:left w:val="none" w:sz="0" w:space="0" w:color="auto"/>
            <w:bottom w:val="none" w:sz="0" w:space="0" w:color="auto"/>
            <w:right w:val="none" w:sz="0" w:space="0" w:color="auto"/>
          </w:divBdr>
        </w:div>
        <w:div w:id="308286230">
          <w:marLeft w:val="480"/>
          <w:marRight w:val="0"/>
          <w:marTop w:val="0"/>
          <w:marBottom w:val="0"/>
          <w:divBdr>
            <w:top w:val="none" w:sz="0" w:space="0" w:color="auto"/>
            <w:left w:val="none" w:sz="0" w:space="0" w:color="auto"/>
            <w:bottom w:val="none" w:sz="0" w:space="0" w:color="auto"/>
            <w:right w:val="none" w:sz="0" w:space="0" w:color="auto"/>
          </w:divBdr>
        </w:div>
        <w:div w:id="338385414">
          <w:marLeft w:val="480"/>
          <w:marRight w:val="0"/>
          <w:marTop w:val="0"/>
          <w:marBottom w:val="0"/>
          <w:divBdr>
            <w:top w:val="none" w:sz="0" w:space="0" w:color="auto"/>
            <w:left w:val="none" w:sz="0" w:space="0" w:color="auto"/>
            <w:bottom w:val="none" w:sz="0" w:space="0" w:color="auto"/>
            <w:right w:val="none" w:sz="0" w:space="0" w:color="auto"/>
          </w:divBdr>
        </w:div>
        <w:div w:id="339358872">
          <w:marLeft w:val="480"/>
          <w:marRight w:val="0"/>
          <w:marTop w:val="0"/>
          <w:marBottom w:val="0"/>
          <w:divBdr>
            <w:top w:val="none" w:sz="0" w:space="0" w:color="auto"/>
            <w:left w:val="none" w:sz="0" w:space="0" w:color="auto"/>
            <w:bottom w:val="none" w:sz="0" w:space="0" w:color="auto"/>
            <w:right w:val="none" w:sz="0" w:space="0" w:color="auto"/>
          </w:divBdr>
        </w:div>
        <w:div w:id="350029372">
          <w:marLeft w:val="480"/>
          <w:marRight w:val="0"/>
          <w:marTop w:val="0"/>
          <w:marBottom w:val="0"/>
          <w:divBdr>
            <w:top w:val="none" w:sz="0" w:space="0" w:color="auto"/>
            <w:left w:val="none" w:sz="0" w:space="0" w:color="auto"/>
            <w:bottom w:val="none" w:sz="0" w:space="0" w:color="auto"/>
            <w:right w:val="none" w:sz="0" w:space="0" w:color="auto"/>
          </w:divBdr>
        </w:div>
        <w:div w:id="384256100">
          <w:marLeft w:val="480"/>
          <w:marRight w:val="0"/>
          <w:marTop w:val="0"/>
          <w:marBottom w:val="0"/>
          <w:divBdr>
            <w:top w:val="none" w:sz="0" w:space="0" w:color="auto"/>
            <w:left w:val="none" w:sz="0" w:space="0" w:color="auto"/>
            <w:bottom w:val="none" w:sz="0" w:space="0" w:color="auto"/>
            <w:right w:val="none" w:sz="0" w:space="0" w:color="auto"/>
          </w:divBdr>
        </w:div>
        <w:div w:id="404913008">
          <w:marLeft w:val="480"/>
          <w:marRight w:val="0"/>
          <w:marTop w:val="0"/>
          <w:marBottom w:val="0"/>
          <w:divBdr>
            <w:top w:val="none" w:sz="0" w:space="0" w:color="auto"/>
            <w:left w:val="none" w:sz="0" w:space="0" w:color="auto"/>
            <w:bottom w:val="none" w:sz="0" w:space="0" w:color="auto"/>
            <w:right w:val="none" w:sz="0" w:space="0" w:color="auto"/>
          </w:divBdr>
        </w:div>
        <w:div w:id="405492711">
          <w:marLeft w:val="480"/>
          <w:marRight w:val="0"/>
          <w:marTop w:val="0"/>
          <w:marBottom w:val="0"/>
          <w:divBdr>
            <w:top w:val="none" w:sz="0" w:space="0" w:color="auto"/>
            <w:left w:val="none" w:sz="0" w:space="0" w:color="auto"/>
            <w:bottom w:val="none" w:sz="0" w:space="0" w:color="auto"/>
            <w:right w:val="none" w:sz="0" w:space="0" w:color="auto"/>
          </w:divBdr>
        </w:div>
        <w:div w:id="462504809">
          <w:marLeft w:val="480"/>
          <w:marRight w:val="0"/>
          <w:marTop w:val="0"/>
          <w:marBottom w:val="0"/>
          <w:divBdr>
            <w:top w:val="none" w:sz="0" w:space="0" w:color="auto"/>
            <w:left w:val="none" w:sz="0" w:space="0" w:color="auto"/>
            <w:bottom w:val="none" w:sz="0" w:space="0" w:color="auto"/>
            <w:right w:val="none" w:sz="0" w:space="0" w:color="auto"/>
          </w:divBdr>
        </w:div>
        <w:div w:id="464087793">
          <w:marLeft w:val="480"/>
          <w:marRight w:val="0"/>
          <w:marTop w:val="0"/>
          <w:marBottom w:val="0"/>
          <w:divBdr>
            <w:top w:val="none" w:sz="0" w:space="0" w:color="auto"/>
            <w:left w:val="none" w:sz="0" w:space="0" w:color="auto"/>
            <w:bottom w:val="none" w:sz="0" w:space="0" w:color="auto"/>
            <w:right w:val="none" w:sz="0" w:space="0" w:color="auto"/>
          </w:divBdr>
        </w:div>
        <w:div w:id="488862405">
          <w:marLeft w:val="480"/>
          <w:marRight w:val="0"/>
          <w:marTop w:val="0"/>
          <w:marBottom w:val="0"/>
          <w:divBdr>
            <w:top w:val="none" w:sz="0" w:space="0" w:color="auto"/>
            <w:left w:val="none" w:sz="0" w:space="0" w:color="auto"/>
            <w:bottom w:val="none" w:sz="0" w:space="0" w:color="auto"/>
            <w:right w:val="none" w:sz="0" w:space="0" w:color="auto"/>
          </w:divBdr>
        </w:div>
        <w:div w:id="512761704">
          <w:marLeft w:val="480"/>
          <w:marRight w:val="0"/>
          <w:marTop w:val="0"/>
          <w:marBottom w:val="0"/>
          <w:divBdr>
            <w:top w:val="none" w:sz="0" w:space="0" w:color="auto"/>
            <w:left w:val="none" w:sz="0" w:space="0" w:color="auto"/>
            <w:bottom w:val="none" w:sz="0" w:space="0" w:color="auto"/>
            <w:right w:val="none" w:sz="0" w:space="0" w:color="auto"/>
          </w:divBdr>
        </w:div>
        <w:div w:id="550117339">
          <w:marLeft w:val="480"/>
          <w:marRight w:val="0"/>
          <w:marTop w:val="0"/>
          <w:marBottom w:val="0"/>
          <w:divBdr>
            <w:top w:val="none" w:sz="0" w:space="0" w:color="auto"/>
            <w:left w:val="none" w:sz="0" w:space="0" w:color="auto"/>
            <w:bottom w:val="none" w:sz="0" w:space="0" w:color="auto"/>
            <w:right w:val="none" w:sz="0" w:space="0" w:color="auto"/>
          </w:divBdr>
        </w:div>
        <w:div w:id="558052851">
          <w:marLeft w:val="480"/>
          <w:marRight w:val="0"/>
          <w:marTop w:val="0"/>
          <w:marBottom w:val="0"/>
          <w:divBdr>
            <w:top w:val="none" w:sz="0" w:space="0" w:color="auto"/>
            <w:left w:val="none" w:sz="0" w:space="0" w:color="auto"/>
            <w:bottom w:val="none" w:sz="0" w:space="0" w:color="auto"/>
            <w:right w:val="none" w:sz="0" w:space="0" w:color="auto"/>
          </w:divBdr>
        </w:div>
        <w:div w:id="558903559">
          <w:marLeft w:val="480"/>
          <w:marRight w:val="0"/>
          <w:marTop w:val="0"/>
          <w:marBottom w:val="0"/>
          <w:divBdr>
            <w:top w:val="none" w:sz="0" w:space="0" w:color="auto"/>
            <w:left w:val="none" w:sz="0" w:space="0" w:color="auto"/>
            <w:bottom w:val="none" w:sz="0" w:space="0" w:color="auto"/>
            <w:right w:val="none" w:sz="0" w:space="0" w:color="auto"/>
          </w:divBdr>
        </w:div>
        <w:div w:id="591088398">
          <w:marLeft w:val="480"/>
          <w:marRight w:val="0"/>
          <w:marTop w:val="0"/>
          <w:marBottom w:val="0"/>
          <w:divBdr>
            <w:top w:val="none" w:sz="0" w:space="0" w:color="auto"/>
            <w:left w:val="none" w:sz="0" w:space="0" w:color="auto"/>
            <w:bottom w:val="none" w:sz="0" w:space="0" w:color="auto"/>
            <w:right w:val="none" w:sz="0" w:space="0" w:color="auto"/>
          </w:divBdr>
        </w:div>
        <w:div w:id="604045438">
          <w:marLeft w:val="480"/>
          <w:marRight w:val="0"/>
          <w:marTop w:val="0"/>
          <w:marBottom w:val="0"/>
          <w:divBdr>
            <w:top w:val="none" w:sz="0" w:space="0" w:color="auto"/>
            <w:left w:val="none" w:sz="0" w:space="0" w:color="auto"/>
            <w:bottom w:val="none" w:sz="0" w:space="0" w:color="auto"/>
            <w:right w:val="none" w:sz="0" w:space="0" w:color="auto"/>
          </w:divBdr>
        </w:div>
        <w:div w:id="607128673">
          <w:marLeft w:val="480"/>
          <w:marRight w:val="0"/>
          <w:marTop w:val="0"/>
          <w:marBottom w:val="0"/>
          <w:divBdr>
            <w:top w:val="none" w:sz="0" w:space="0" w:color="auto"/>
            <w:left w:val="none" w:sz="0" w:space="0" w:color="auto"/>
            <w:bottom w:val="none" w:sz="0" w:space="0" w:color="auto"/>
            <w:right w:val="none" w:sz="0" w:space="0" w:color="auto"/>
          </w:divBdr>
        </w:div>
        <w:div w:id="607153115">
          <w:marLeft w:val="480"/>
          <w:marRight w:val="0"/>
          <w:marTop w:val="0"/>
          <w:marBottom w:val="0"/>
          <w:divBdr>
            <w:top w:val="none" w:sz="0" w:space="0" w:color="auto"/>
            <w:left w:val="none" w:sz="0" w:space="0" w:color="auto"/>
            <w:bottom w:val="none" w:sz="0" w:space="0" w:color="auto"/>
            <w:right w:val="none" w:sz="0" w:space="0" w:color="auto"/>
          </w:divBdr>
        </w:div>
        <w:div w:id="615794004">
          <w:marLeft w:val="480"/>
          <w:marRight w:val="0"/>
          <w:marTop w:val="0"/>
          <w:marBottom w:val="0"/>
          <w:divBdr>
            <w:top w:val="none" w:sz="0" w:space="0" w:color="auto"/>
            <w:left w:val="none" w:sz="0" w:space="0" w:color="auto"/>
            <w:bottom w:val="none" w:sz="0" w:space="0" w:color="auto"/>
            <w:right w:val="none" w:sz="0" w:space="0" w:color="auto"/>
          </w:divBdr>
        </w:div>
        <w:div w:id="631792529">
          <w:marLeft w:val="480"/>
          <w:marRight w:val="0"/>
          <w:marTop w:val="0"/>
          <w:marBottom w:val="0"/>
          <w:divBdr>
            <w:top w:val="none" w:sz="0" w:space="0" w:color="auto"/>
            <w:left w:val="none" w:sz="0" w:space="0" w:color="auto"/>
            <w:bottom w:val="none" w:sz="0" w:space="0" w:color="auto"/>
            <w:right w:val="none" w:sz="0" w:space="0" w:color="auto"/>
          </w:divBdr>
        </w:div>
        <w:div w:id="635067960">
          <w:marLeft w:val="480"/>
          <w:marRight w:val="0"/>
          <w:marTop w:val="0"/>
          <w:marBottom w:val="0"/>
          <w:divBdr>
            <w:top w:val="none" w:sz="0" w:space="0" w:color="auto"/>
            <w:left w:val="none" w:sz="0" w:space="0" w:color="auto"/>
            <w:bottom w:val="none" w:sz="0" w:space="0" w:color="auto"/>
            <w:right w:val="none" w:sz="0" w:space="0" w:color="auto"/>
          </w:divBdr>
        </w:div>
        <w:div w:id="672878674">
          <w:marLeft w:val="480"/>
          <w:marRight w:val="0"/>
          <w:marTop w:val="0"/>
          <w:marBottom w:val="0"/>
          <w:divBdr>
            <w:top w:val="none" w:sz="0" w:space="0" w:color="auto"/>
            <w:left w:val="none" w:sz="0" w:space="0" w:color="auto"/>
            <w:bottom w:val="none" w:sz="0" w:space="0" w:color="auto"/>
            <w:right w:val="none" w:sz="0" w:space="0" w:color="auto"/>
          </w:divBdr>
        </w:div>
        <w:div w:id="674385679">
          <w:marLeft w:val="480"/>
          <w:marRight w:val="0"/>
          <w:marTop w:val="0"/>
          <w:marBottom w:val="0"/>
          <w:divBdr>
            <w:top w:val="none" w:sz="0" w:space="0" w:color="auto"/>
            <w:left w:val="none" w:sz="0" w:space="0" w:color="auto"/>
            <w:bottom w:val="none" w:sz="0" w:space="0" w:color="auto"/>
            <w:right w:val="none" w:sz="0" w:space="0" w:color="auto"/>
          </w:divBdr>
        </w:div>
        <w:div w:id="708266711">
          <w:marLeft w:val="480"/>
          <w:marRight w:val="0"/>
          <w:marTop w:val="0"/>
          <w:marBottom w:val="0"/>
          <w:divBdr>
            <w:top w:val="none" w:sz="0" w:space="0" w:color="auto"/>
            <w:left w:val="none" w:sz="0" w:space="0" w:color="auto"/>
            <w:bottom w:val="none" w:sz="0" w:space="0" w:color="auto"/>
            <w:right w:val="none" w:sz="0" w:space="0" w:color="auto"/>
          </w:divBdr>
        </w:div>
        <w:div w:id="725682603">
          <w:marLeft w:val="480"/>
          <w:marRight w:val="0"/>
          <w:marTop w:val="0"/>
          <w:marBottom w:val="0"/>
          <w:divBdr>
            <w:top w:val="none" w:sz="0" w:space="0" w:color="auto"/>
            <w:left w:val="none" w:sz="0" w:space="0" w:color="auto"/>
            <w:bottom w:val="none" w:sz="0" w:space="0" w:color="auto"/>
            <w:right w:val="none" w:sz="0" w:space="0" w:color="auto"/>
          </w:divBdr>
        </w:div>
        <w:div w:id="726953749">
          <w:marLeft w:val="480"/>
          <w:marRight w:val="0"/>
          <w:marTop w:val="0"/>
          <w:marBottom w:val="0"/>
          <w:divBdr>
            <w:top w:val="none" w:sz="0" w:space="0" w:color="auto"/>
            <w:left w:val="none" w:sz="0" w:space="0" w:color="auto"/>
            <w:bottom w:val="none" w:sz="0" w:space="0" w:color="auto"/>
            <w:right w:val="none" w:sz="0" w:space="0" w:color="auto"/>
          </w:divBdr>
        </w:div>
        <w:div w:id="732191770">
          <w:marLeft w:val="480"/>
          <w:marRight w:val="0"/>
          <w:marTop w:val="0"/>
          <w:marBottom w:val="0"/>
          <w:divBdr>
            <w:top w:val="none" w:sz="0" w:space="0" w:color="auto"/>
            <w:left w:val="none" w:sz="0" w:space="0" w:color="auto"/>
            <w:bottom w:val="none" w:sz="0" w:space="0" w:color="auto"/>
            <w:right w:val="none" w:sz="0" w:space="0" w:color="auto"/>
          </w:divBdr>
        </w:div>
        <w:div w:id="738214633">
          <w:marLeft w:val="480"/>
          <w:marRight w:val="0"/>
          <w:marTop w:val="0"/>
          <w:marBottom w:val="0"/>
          <w:divBdr>
            <w:top w:val="none" w:sz="0" w:space="0" w:color="auto"/>
            <w:left w:val="none" w:sz="0" w:space="0" w:color="auto"/>
            <w:bottom w:val="none" w:sz="0" w:space="0" w:color="auto"/>
            <w:right w:val="none" w:sz="0" w:space="0" w:color="auto"/>
          </w:divBdr>
        </w:div>
        <w:div w:id="746271027">
          <w:marLeft w:val="480"/>
          <w:marRight w:val="0"/>
          <w:marTop w:val="0"/>
          <w:marBottom w:val="0"/>
          <w:divBdr>
            <w:top w:val="none" w:sz="0" w:space="0" w:color="auto"/>
            <w:left w:val="none" w:sz="0" w:space="0" w:color="auto"/>
            <w:bottom w:val="none" w:sz="0" w:space="0" w:color="auto"/>
            <w:right w:val="none" w:sz="0" w:space="0" w:color="auto"/>
          </w:divBdr>
        </w:div>
        <w:div w:id="756558044">
          <w:marLeft w:val="480"/>
          <w:marRight w:val="0"/>
          <w:marTop w:val="0"/>
          <w:marBottom w:val="0"/>
          <w:divBdr>
            <w:top w:val="none" w:sz="0" w:space="0" w:color="auto"/>
            <w:left w:val="none" w:sz="0" w:space="0" w:color="auto"/>
            <w:bottom w:val="none" w:sz="0" w:space="0" w:color="auto"/>
            <w:right w:val="none" w:sz="0" w:space="0" w:color="auto"/>
          </w:divBdr>
        </w:div>
        <w:div w:id="758645344">
          <w:marLeft w:val="480"/>
          <w:marRight w:val="0"/>
          <w:marTop w:val="0"/>
          <w:marBottom w:val="0"/>
          <w:divBdr>
            <w:top w:val="none" w:sz="0" w:space="0" w:color="auto"/>
            <w:left w:val="none" w:sz="0" w:space="0" w:color="auto"/>
            <w:bottom w:val="none" w:sz="0" w:space="0" w:color="auto"/>
            <w:right w:val="none" w:sz="0" w:space="0" w:color="auto"/>
          </w:divBdr>
        </w:div>
        <w:div w:id="812673862">
          <w:marLeft w:val="480"/>
          <w:marRight w:val="0"/>
          <w:marTop w:val="0"/>
          <w:marBottom w:val="0"/>
          <w:divBdr>
            <w:top w:val="none" w:sz="0" w:space="0" w:color="auto"/>
            <w:left w:val="none" w:sz="0" w:space="0" w:color="auto"/>
            <w:bottom w:val="none" w:sz="0" w:space="0" w:color="auto"/>
            <w:right w:val="none" w:sz="0" w:space="0" w:color="auto"/>
          </w:divBdr>
        </w:div>
        <w:div w:id="843400768">
          <w:marLeft w:val="480"/>
          <w:marRight w:val="0"/>
          <w:marTop w:val="0"/>
          <w:marBottom w:val="0"/>
          <w:divBdr>
            <w:top w:val="none" w:sz="0" w:space="0" w:color="auto"/>
            <w:left w:val="none" w:sz="0" w:space="0" w:color="auto"/>
            <w:bottom w:val="none" w:sz="0" w:space="0" w:color="auto"/>
            <w:right w:val="none" w:sz="0" w:space="0" w:color="auto"/>
          </w:divBdr>
        </w:div>
        <w:div w:id="926497120">
          <w:marLeft w:val="480"/>
          <w:marRight w:val="0"/>
          <w:marTop w:val="0"/>
          <w:marBottom w:val="0"/>
          <w:divBdr>
            <w:top w:val="none" w:sz="0" w:space="0" w:color="auto"/>
            <w:left w:val="none" w:sz="0" w:space="0" w:color="auto"/>
            <w:bottom w:val="none" w:sz="0" w:space="0" w:color="auto"/>
            <w:right w:val="none" w:sz="0" w:space="0" w:color="auto"/>
          </w:divBdr>
        </w:div>
        <w:div w:id="930432885">
          <w:marLeft w:val="480"/>
          <w:marRight w:val="0"/>
          <w:marTop w:val="0"/>
          <w:marBottom w:val="0"/>
          <w:divBdr>
            <w:top w:val="none" w:sz="0" w:space="0" w:color="auto"/>
            <w:left w:val="none" w:sz="0" w:space="0" w:color="auto"/>
            <w:bottom w:val="none" w:sz="0" w:space="0" w:color="auto"/>
            <w:right w:val="none" w:sz="0" w:space="0" w:color="auto"/>
          </w:divBdr>
        </w:div>
        <w:div w:id="939872846">
          <w:marLeft w:val="480"/>
          <w:marRight w:val="0"/>
          <w:marTop w:val="0"/>
          <w:marBottom w:val="0"/>
          <w:divBdr>
            <w:top w:val="none" w:sz="0" w:space="0" w:color="auto"/>
            <w:left w:val="none" w:sz="0" w:space="0" w:color="auto"/>
            <w:bottom w:val="none" w:sz="0" w:space="0" w:color="auto"/>
            <w:right w:val="none" w:sz="0" w:space="0" w:color="auto"/>
          </w:divBdr>
        </w:div>
        <w:div w:id="944384392">
          <w:marLeft w:val="480"/>
          <w:marRight w:val="0"/>
          <w:marTop w:val="0"/>
          <w:marBottom w:val="0"/>
          <w:divBdr>
            <w:top w:val="none" w:sz="0" w:space="0" w:color="auto"/>
            <w:left w:val="none" w:sz="0" w:space="0" w:color="auto"/>
            <w:bottom w:val="none" w:sz="0" w:space="0" w:color="auto"/>
            <w:right w:val="none" w:sz="0" w:space="0" w:color="auto"/>
          </w:divBdr>
        </w:div>
        <w:div w:id="965089401">
          <w:marLeft w:val="480"/>
          <w:marRight w:val="0"/>
          <w:marTop w:val="0"/>
          <w:marBottom w:val="0"/>
          <w:divBdr>
            <w:top w:val="none" w:sz="0" w:space="0" w:color="auto"/>
            <w:left w:val="none" w:sz="0" w:space="0" w:color="auto"/>
            <w:bottom w:val="none" w:sz="0" w:space="0" w:color="auto"/>
            <w:right w:val="none" w:sz="0" w:space="0" w:color="auto"/>
          </w:divBdr>
        </w:div>
        <w:div w:id="980232959">
          <w:marLeft w:val="480"/>
          <w:marRight w:val="0"/>
          <w:marTop w:val="0"/>
          <w:marBottom w:val="0"/>
          <w:divBdr>
            <w:top w:val="none" w:sz="0" w:space="0" w:color="auto"/>
            <w:left w:val="none" w:sz="0" w:space="0" w:color="auto"/>
            <w:bottom w:val="none" w:sz="0" w:space="0" w:color="auto"/>
            <w:right w:val="none" w:sz="0" w:space="0" w:color="auto"/>
          </w:divBdr>
        </w:div>
        <w:div w:id="994606274">
          <w:marLeft w:val="480"/>
          <w:marRight w:val="0"/>
          <w:marTop w:val="0"/>
          <w:marBottom w:val="0"/>
          <w:divBdr>
            <w:top w:val="none" w:sz="0" w:space="0" w:color="auto"/>
            <w:left w:val="none" w:sz="0" w:space="0" w:color="auto"/>
            <w:bottom w:val="none" w:sz="0" w:space="0" w:color="auto"/>
            <w:right w:val="none" w:sz="0" w:space="0" w:color="auto"/>
          </w:divBdr>
        </w:div>
        <w:div w:id="1000619826">
          <w:marLeft w:val="480"/>
          <w:marRight w:val="0"/>
          <w:marTop w:val="0"/>
          <w:marBottom w:val="0"/>
          <w:divBdr>
            <w:top w:val="none" w:sz="0" w:space="0" w:color="auto"/>
            <w:left w:val="none" w:sz="0" w:space="0" w:color="auto"/>
            <w:bottom w:val="none" w:sz="0" w:space="0" w:color="auto"/>
            <w:right w:val="none" w:sz="0" w:space="0" w:color="auto"/>
          </w:divBdr>
        </w:div>
        <w:div w:id="1004162203">
          <w:marLeft w:val="480"/>
          <w:marRight w:val="0"/>
          <w:marTop w:val="0"/>
          <w:marBottom w:val="0"/>
          <w:divBdr>
            <w:top w:val="none" w:sz="0" w:space="0" w:color="auto"/>
            <w:left w:val="none" w:sz="0" w:space="0" w:color="auto"/>
            <w:bottom w:val="none" w:sz="0" w:space="0" w:color="auto"/>
            <w:right w:val="none" w:sz="0" w:space="0" w:color="auto"/>
          </w:divBdr>
        </w:div>
        <w:div w:id="1012297951">
          <w:marLeft w:val="480"/>
          <w:marRight w:val="0"/>
          <w:marTop w:val="0"/>
          <w:marBottom w:val="0"/>
          <w:divBdr>
            <w:top w:val="none" w:sz="0" w:space="0" w:color="auto"/>
            <w:left w:val="none" w:sz="0" w:space="0" w:color="auto"/>
            <w:bottom w:val="none" w:sz="0" w:space="0" w:color="auto"/>
            <w:right w:val="none" w:sz="0" w:space="0" w:color="auto"/>
          </w:divBdr>
        </w:div>
        <w:div w:id="1021198452">
          <w:marLeft w:val="480"/>
          <w:marRight w:val="0"/>
          <w:marTop w:val="0"/>
          <w:marBottom w:val="0"/>
          <w:divBdr>
            <w:top w:val="none" w:sz="0" w:space="0" w:color="auto"/>
            <w:left w:val="none" w:sz="0" w:space="0" w:color="auto"/>
            <w:bottom w:val="none" w:sz="0" w:space="0" w:color="auto"/>
            <w:right w:val="none" w:sz="0" w:space="0" w:color="auto"/>
          </w:divBdr>
        </w:div>
        <w:div w:id="1026443268">
          <w:marLeft w:val="480"/>
          <w:marRight w:val="0"/>
          <w:marTop w:val="0"/>
          <w:marBottom w:val="0"/>
          <w:divBdr>
            <w:top w:val="none" w:sz="0" w:space="0" w:color="auto"/>
            <w:left w:val="none" w:sz="0" w:space="0" w:color="auto"/>
            <w:bottom w:val="none" w:sz="0" w:space="0" w:color="auto"/>
            <w:right w:val="none" w:sz="0" w:space="0" w:color="auto"/>
          </w:divBdr>
        </w:div>
        <w:div w:id="1068066294">
          <w:marLeft w:val="480"/>
          <w:marRight w:val="0"/>
          <w:marTop w:val="0"/>
          <w:marBottom w:val="0"/>
          <w:divBdr>
            <w:top w:val="none" w:sz="0" w:space="0" w:color="auto"/>
            <w:left w:val="none" w:sz="0" w:space="0" w:color="auto"/>
            <w:bottom w:val="none" w:sz="0" w:space="0" w:color="auto"/>
            <w:right w:val="none" w:sz="0" w:space="0" w:color="auto"/>
          </w:divBdr>
        </w:div>
        <w:div w:id="1075906094">
          <w:marLeft w:val="480"/>
          <w:marRight w:val="0"/>
          <w:marTop w:val="0"/>
          <w:marBottom w:val="0"/>
          <w:divBdr>
            <w:top w:val="none" w:sz="0" w:space="0" w:color="auto"/>
            <w:left w:val="none" w:sz="0" w:space="0" w:color="auto"/>
            <w:bottom w:val="none" w:sz="0" w:space="0" w:color="auto"/>
            <w:right w:val="none" w:sz="0" w:space="0" w:color="auto"/>
          </w:divBdr>
        </w:div>
        <w:div w:id="1077744421">
          <w:marLeft w:val="480"/>
          <w:marRight w:val="0"/>
          <w:marTop w:val="0"/>
          <w:marBottom w:val="0"/>
          <w:divBdr>
            <w:top w:val="none" w:sz="0" w:space="0" w:color="auto"/>
            <w:left w:val="none" w:sz="0" w:space="0" w:color="auto"/>
            <w:bottom w:val="none" w:sz="0" w:space="0" w:color="auto"/>
            <w:right w:val="none" w:sz="0" w:space="0" w:color="auto"/>
          </w:divBdr>
        </w:div>
        <w:div w:id="1100293884">
          <w:marLeft w:val="480"/>
          <w:marRight w:val="0"/>
          <w:marTop w:val="0"/>
          <w:marBottom w:val="0"/>
          <w:divBdr>
            <w:top w:val="none" w:sz="0" w:space="0" w:color="auto"/>
            <w:left w:val="none" w:sz="0" w:space="0" w:color="auto"/>
            <w:bottom w:val="none" w:sz="0" w:space="0" w:color="auto"/>
            <w:right w:val="none" w:sz="0" w:space="0" w:color="auto"/>
          </w:divBdr>
        </w:div>
        <w:div w:id="1126318437">
          <w:marLeft w:val="480"/>
          <w:marRight w:val="0"/>
          <w:marTop w:val="0"/>
          <w:marBottom w:val="0"/>
          <w:divBdr>
            <w:top w:val="none" w:sz="0" w:space="0" w:color="auto"/>
            <w:left w:val="none" w:sz="0" w:space="0" w:color="auto"/>
            <w:bottom w:val="none" w:sz="0" w:space="0" w:color="auto"/>
            <w:right w:val="none" w:sz="0" w:space="0" w:color="auto"/>
          </w:divBdr>
        </w:div>
        <w:div w:id="1143423916">
          <w:marLeft w:val="480"/>
          <w:marRight w:val="0"/>
          <w:marTop w:val="0"/>
          <w:marBottom w:val="0"/>
          <w:divBdr>
            <w:top w:val="none" w:sz="0" w:space="0" w:color="auto"/>
            <w:left w:val="none" w:sz="0" w:space="0" w:color="auto"/>
            <w:bottom w:val="none" w:sz="0" w:space="0" w:color="auto"/>
            <w:right w:val="none" w:sz="0" w:space="0" w:color="auto"/>
          </w:divBdr>
        </w:div>
        <w:div w:id="1150095902">
          <w:marLeft w:val="480"/>
          <w:marRight w:val="0"/>
          <w:marTop w:val="0"/>
          <w:marBottom w:val="0"/>
          <w:divBdr>
            <w:top w:val="none" w:sz="0" w:space="0" w:color="auto"/>
            <w:left w:val="none" w:sz="0" w:space="0" w:color="auto"/>
            <w:bottom w:val="none" w:sz="0" w:space="0" w:color="auto"/>
            <w:right w:val="none" w:sz="0" w:space="0" w:color="auto"/>
          </w:divBdr>
        </w:div>
        <w:div w:id="1158611792">
          <w:marLeft w:val="480"/>
          <w:marRight w:val="0"/>
          <w:marTop w:val="0"/>
          <w:marBottom w:val="0"/>
          <w:divBdr>
            <w:top w:val="none" w:sz="0" w:space="0" w:color="auto"/>
            <w:left w:val="none" w:sz="0" w:space="0" w:color="auto"/>
            <w:bottom w:val="none" w:sz="0" w:space="0" w:color="auto"/>
            <w:right w:val="none" w:sz="0" w:space="0" w:color="auto"/>
          </w:divBdr>
        </w:div>
        <w:div w:id="1163205115">
          <w:marLeft w:val="480"/>
          <w:marRight w:val="0"/>
          <w:marTop w:val="0"/>
          <w:marBottom w:val="0"/>
          <w:divBdr>
            <w:top w:val="none" w:sz="0" w:space="0" w:color="auto"/>
            <w:left w:val="none" w:sz="0" w:space="0" w:color="auto"/>
            <w:bottom w:val="none" w:sz="0" w:space="0" w:color="auto"/>
            <w:right w:val="none" w:sz="0" w:space="0" w:color="auto"/>
          </w:divBdr>
        </w:div>
        <w:div w:id="1164122926">
          <w:marLeft w:val="480"/>
          <w:marRight w:val="0"/>
          <w:marTop w:val="0"/>
          <w:marBottom w:val="0"/>
          <w:divBdr>
            <w:top w:val="none" w:sz="0" w:space="0" w:color="auto"/>
            <w:left w:val="none" w:sz="0" w:space="0" w:color="auto"/>
            <w:bottom w:val="none" w:sz="0" w:space="0" w:color="auto"/>
            <w:right w:val="none" w:sz="0" w:space="0" w:color="auto"/>
          </w:divBdr>
        </w:div>
        <w:div w:id="1169637993">
          <w:marLeft w:val="480"/>
          <w:marRight w:val="0"/>
          <w:marTop w:val="0"/>
          <w:marBottom w:val="0"/>
          <w:divBdr>
            <w:top w:val="none" w:sz="0" w:space="0" w:color="auto"/>
            <w:left w:val="none" w:sz="0" w:space="0" w:color="auto"/>
            <w:bottom w:val="none" w:sz="0" w:space="0" w:color="auto"/>
            <w:right w:val="none" w:sz="0" w:space="0" w:color="auto"/>
          </w:divBdr>
        </w:div>
        <w:div w:id="1175655607">
          <w:marLeft w:val="480"/>
          <w:marRight w:val="0"/>
          <w:marTop w:val="0"/>
          <w:marBottom w:val="0"/>
          <w:divBdr>
            <w:top w:val="none" w:sz="0" w:space="0" w:color="auto"/>
            <w:left w:val="none" w:sz="0" w:space="0" w:color="auto"/>
            <w:bottom w:val="none" w:sz="0" w:space="0" w:color="auto"/>
            <w:right w:val="none" w:sz="0" w:space="0" w:color="auto"/>
          </w:divBdr>
        </w:div>
        <w:div w:id="1183665048">
          <w:marLeft w:val="480"/>
          <w:marRight w:val="0"/>
          <w:marTop w:val="0"/>
          <w:marBottom w:val="0"/>
          <w:divBdr>
            <w:top w:val="none" w:sz="0" w:space="0" w:color="auto"/>
            <w:left w:val="none" w:sz="0" w:space="0" w:color="auto"/>
            <w:bottom w:val="none" w:sz="0" w:space="0" w:color="auto"/>
            <w:right w:val="none" w:sz="0" w:space="0" w:color="auto"/>
          </w:divBdr>
        </w:div>
        <w:div w:id="1213417806">
          <w:marLeft w:val="480"/>
          <w:marRight w:val="0"/>
          <w:marTop w:val="0"/>
          <w:marBottom w:val="0"/>
          <w:divBdr>
            <w:top w:val="none" w:sz="0" w:space="0" w:color="auto"/>
            <w:left w:val="none" w:sz="0" w:space="0" w:color="auto"/>
            <w:bottom w:val="none" w:sz="0" w:space="0" w:color="auto"/>
            <w:right w:val="none" w:sz="0" w:space="0" w:color="auto"/>
          </w:divBdr>
        </w:div>
        <w:div w:id="1214001552">
          <w:marLeft w:val="480"/>
          <w:marRight w:val="0"/>
          <w:marTop w:val="0"/>
          <w:marBottom w:val="0"/>
          <w:divBdr>
            <w:top w:val="none" w:sz="0" w:space="0" w:color="auto"/>
            <w:left w:val="none" w:sz="0" w:space="0" w:color="auto"/>
            <w:bottom w:val="none" w:sz="0" w:space="0" w:color="auto"/>
            <w:right w:val="none" w:sz="0" w:space="0" w:color="auto"/>
          </w:divBdr>
        </w:div>
        <w:div w:id="1223639500">
          <w:marLeft w:val="480"/>
          <w:marRight w:val="0"/>
          <w:marTop w:val="0"/>
          <w:marBottom w:val="0"/>
          <w:divBdr>
            <w:top w:val="none" w:sz="0" w:space="0" w:color="auto"/>
            <w:left w:val="none" w:sz="0" w:space="0" w:color="auto"/>
            <w:bottom w:val="none" w:sz="0" w:space="0" w:color="auto"/>
            <w:right w:val="none" w:sz="0" w:space="0" w:color="auto"/>
          </w:divBdr>
        </w:div>
        <w:div w:id="1224676469">
          <w:marLeft w:val="480"/>
          <w:marRight w:val="0"/>
          <w:marTop w:val="0"/>
          <w:marBottom w:val="0"/>
          <w:divBdr>
            <w:top w:val="none" w:sz="0" w:space="0" w:color="auto"/>
            <w:left w:val="none" w:sz="0" w:space="0" w:color="auto"/>
            <w:bottom w:val="none" w:sz="0" w:space="0" w:color="auto"/>
            <w:right w:val="none" w:sz="0" w:space="0" w:color="auto"/>
          </w:divBdr>
        </w:div>
        <w:div w:id="1256747114">
          <w:marLeft w:val="480"/>
          <w:marRight w:val="0"/>
          <w:marTop w:val="0"/>
          <w:marBottom w:val="0"/>
          <w:divBdr>
            <w:top w:val="none" w:sz="0" w:space="0" w:color="auto"/>
            <w:left w:val="none" w:sz="0" w:space="0" w:color="auto"/>
            <w:bottom w:val="none" w:sz="0" w:space="0" w:color="auto"/>
            <w:right w:val="none" w:sz="0" w:space="0" w:color="auto"/>
          </w:divBdr>
        </w:div>
        <w:div w:id="1260407396">
          <w:marLeft w:val="480"/>
          <w:marRight w:val="0"/>
          <w:marTop w:val="0"/>
          <w:marBottom w:val="0"/>
          <w:divBdr>
            <w:top w:val="none" w:sz="0" w:space="0" w:color="auto"/>
            <w:left w:val="none" w:sz="0" w:space="0" w:color="auto"/>
            <w:bottom w:val="none" w:sz="0" w:space="0" w:color="auto"/>
            <w:right w:val="none" w:sz="0" w:space="0" w:color="auto"/>
          </w:divBdr>
        </w:div>
        <w:div w:id="1265458937">
          <w:marLeft w:val="480"/>
          <w:marRight w:val="0"/>
          <w:marTop w:val="0"/>
          <w:marBottom w:val="0"/>
          <w:divBdr>
            <w:top w:val="none" w:sz="0" w:space="0" w:color="auto"/>
            <w:left w:val="none" w:sz="0" w:space="0" w:color="auto"/>
            <w:bottom w:val="none" w:sz="0" w:space="0" w:color="auto"/>
            <w:right w:val="none" w:sz="0" w:space="0" w:color="auto"/>
          </w:divBdr>
        </w:div>
        <w:div w:id="1311641415">
          <w:marLeft w:val="480"/>
          <w:marRight w:val="0"/>
          <w:marTop w:val="0"/>
          <w:marBottom w:val="0"/>
          <w:divBdr>
            <w:top w:val="none" w:sz="0" w:space="0" w:color="auto"/>
            <w:left w:val="none" w:sz="0" w:space="0" w:color="auto"/>
            <w:bottom w:val="none" w:sz="0" w:space="0" w:color="auto"/>
            <w:right w:val="none" w:sz="0" w:space="0" w:color="auto"/>
          </w:divBdr>
        </w:div>
        <w:div w:id="1323922626">
          <w:marLeft w:val="480"/>
          <w:marRight w:val="0"/>
          <w:marTop w:val="0"/>
          <w:marBottom w:val="0"/>
          <w:divBdr>
            <w:top w:val="none" w:sz="0" w:space="0" w:color="auto"/>
            <w:left w:val="none" w:sz="0" w:space="0" w:color="auto"/>
            <w:bottom w:val="none" w:sz="0" w:space="0" w:color="auto"/>
            <w:right w:val="none" w:sz="0" w:space="0" w:color="auto"/>
          </w:divBdr>
        </w:div>
        <w:div w:id="1328827722">
          <w:marLeft w:val="480"/>
          <w:marRight w:val="0"/>
          <w:marTop w:val="0"/>
          <w:marBottom w:val="0"/>
          <w:divBdr>
            <w:top w:val="none" w:sz="0" w:space="0" w:color="auto"/>
            <w:left w:val="none" w:sz="0" w:space="0" w:color="auto"/>
            <w:bottom w:val="none" w:sz="0" w:space="0" w:color="auto"/>
            <w:right w:val="none" w:sz="0" w:space="0" w:color="auto"/>
          </w:divBdr>
        </w:div>
        <w:div w:id="1329945368">
          <w:marLeft w:val="480"/>
          <w:marRight w:val="0"/>
          <w:marTop w:val="0"/>
          <w:marBottom w:val="0"/>
          <w:divBdr>
            <w:top w:val="none" w:sz="0" w:space="0" w:color="auto"/>
            <w:left w:val="none" w:sz="0" w:space="0" w:color="auto"/>
            <w:bottom w:val="none" w:sz="0" w:space="0" w:color="auto"/>
            <w:right w:val="none" w:sz="0" w:space="0" w:color="auto"/>
          </w:divBdr>
        </w:div>
        <w:div w:id="1345548395">
          <w:marLeft w:val="480"/>
          <w:marRight w:val="0"/>
          <w:marTop w:val="0"/>
          <w:marBottom w:val="0"/>
          <w:divBdr>
            <w:top w:val="none" w:sz="0" w:space="0" w:color="auto"/>
            <w:left w:val="none" w:sz="0" w:space="0" w:color="auto"/>
            <w:bottom w:val="none" w:sz="0" w:space="0" w:color="auto"/>
            <w:right w:val="none" w:sz="0" w:space="0" w:color="auto"/>
          </w:divBdr>
        </w:div>
        <w:div w:id="1348796846">
          <w:marLeft w:val="480"/>
          <w:marRight w:val="0"/>
          <w:marTop w:val="0"/>
          <w:marBottom w:val="0"/>
          <w:divBdr>
            <w:top w:val="none" w:sz="0" w:space="0" w:color="auto"/>
            <w:left w:val="none" w:sz="0" w:space="0" w:color="auto"/>
            <w:bottom w:val="none" w:sz="0" w:space="0" w:color="auto"/>
            <w:right w:val="none" w:sz="0" w:space="0" w:color="auto"/>
          </w:divBdr>
        </w:div>
        <w:div w:id="1351686111">
          <w:marLeft w:val="480"/>
          <w:marRight w:val="0"/>
          <w:marTop w:val="0"/>
          <w:marBottom w:val="0"/>
          <w:divBdr>
            <w:top w:val="none" w:sz="0" w:space="0" w:color="auto"/>
            <w:left w:val="none" w:sz="0" w:space="0" w:color="auto"/>
            <w:bottom w:val="none" w:sz="0" w:space="0" w:color="auto"/>
            <w:right w:val="none" w:sz="0" w:space="0" w:color="auto"/>
          </w:divBdr>
        </w:div>
        <w:div w:id="1376661396">
          <w:marLeft w:val="480"/>
          <w:marRight w:val="0"/>
          <w:marTop w:val="0"/>
          <w:marBottom w:val="0"/>
          <w:divBdr>
            <w:top w:val="none" w:sz="0" w:space="0" w:color="auto"/>
            <w:left w:val="none" w:sz="0" w:space="0" w:color="auto"/>
            <w:bottom w:val="none" w:sz="0" w:space="0" w:color="auto"/>
            <w:right w:val="none" w:sz="0" w:space="0" w:color="auto"/>
          </w:divBdr>
        </w:div>
        <w:div w:id="1377123950">
          <w:marLeft w:val="480"/>
          <w:marRight w:val="0"/>
          <w:marTop w:val="0"/>
          <w:marBottom w:val="0"/>
          <w:divBdr>
            <w:top w:val="none" w:sz="0" w:space="0" w:color="auto"/>
            <w:left w:val="none" w:sz="0" w:space="0" w:color="auto"/>
            <w:bottom w:val="none" w:sz="0" w:space="0" w:color="auto"/>
            <w:right w:val="none" w:sz="0" w:space="0" w:color="auto"/>
          </w:divBdr>
        </w:div>
        <w:div w:id="1377436598">
          <w:marLeft w:val="480"/>
          <w:marRight w:val="0"/>
          <w:marTop w:val="0"/>
          <w:marBottom w:val="0"/>
          <w:divBdr>
            <w:top w:val="none" w:sz="0" w:space="0" w:color="auto"/>
            <w:left w:val="none" w:sz="0" w:space="0" w:color="auto"/>
            <w:bottom w:val="none" w:sz="0" w:space="0" w:color="auto"/>
            <w:right w:val="none" w:sz="0" w:space="0" w:color="auto"/>
          </w:divBdr>
        </w:div>
        <w:div w:id="1377895756">
          <w:marLeft w:val="480"/>
          <w:marRight w:val="0"/>
          <w:marTop w:val="0"/>
          <w:marBottom w:val="0"/>
          <w:divBdr>
            <w:top w:val="none" w:sz="0" w:space="0" w:color="auto"/>
            <w:left w:val="none" w:sz="0" w:space="0" w:color="auto"/>
            <w:bottom w:val="none" w:sz="0" w:space="0" w:color="auto"/>
            <w:right w:val="none" w:sz="0" w:space="0" w:color="auto"/>
          </w:divBdr>
        </w:div>
        <w:div w:id="1391882357">
          <w:marLeft w:val="480"/>
          <w:marRight w:val="0"/>
          <w:marTop w:val="0"/>
          <w:marBottom w:val="0"/>
          <w:divBdr>
            <w:top w:val="none" w:sz="0" w:space="0" w:color="auto"/>
            <w:left w:val="none" w:sz="0" w:space="0" w:color="auto"/>
            <w:bottom w:val="none" w:sz="0" w:space="0" w:color="auto"/>
            <w:right w:val="none" w:sz="0" w:space="0" w:color="auto"/>
          </w:divBdr>
        </w:div>
        <w:div w:id="1403987108">
          <w:marLeft w:val="480"/>
          <w:marRight w:val="0"/>
          <w:marTop w:val="0"/>
          <w:marBottom w:val="0"/>
          <w:divBdr>
            <w:top w:val="none" w:sz="0" w:space="0" w:color="auto"/>
            <w:left w:val="none" w:sz="0" w:space="0" w:color="auto"/>
            <w:bottom w:val="none" w:sz="0" w:space="0" w:color="auto"/>
            <w:right w:val="none" w:sz="0" w:space="0" w:color="auto"/>
          </w:divBdr>
        </w:div>
        <w:div w:id="1427267259">
          <w:marLeft w:val="480"/>
          <w:marRight w:val="0"/>
          <w:marTop w:val="0"/>
          <w:marBottom w:val="0"/>
          <w:divBdr>
            <w:top w:val="none" w:sz="0" w:space="0" w:color="auto"/>
            <w:left w:val="none" w:sz="0" w:space="0" w:color="auto"/>
            <w:bottom w:val="none" w:sz="0" w:space="0" w:color="auto"/>
            <w:right w:val="none" w:sz="0" w:space="0" w:color="auto"/>
          </w:divBdr>
        </w:div>
        <w:div w:id="1428038976">
          <w:marLeft w:val="480"/>
          <w:marRight w:val="0"/>
          <w:marTop w:val="0"/>
          <w:marBottom w:val="0"/>
          <w:divBdr>
            <w:top w:val="none" w:sz="0" w:space="0" w:color="auto"/>
            <w:left w:val="none" w:sz="0" w:space="0" w:color="auto"/>
            <w:bottom w:val="none" w:sz="0" w:space="0" w:color="auto"/>
            <w:right w:val="none" w:sz="0" w:space="0" w:color="auto"/>
          </w:divBdr>
        </w:div>
        <w:div w:id="1432700673">
          <w:marLeft w:val="480"/>
          <w:marRight w:val="0"/>
          <w:marTop w:val="0"/>
          <w:marBottom w:val="0"/>
          <w:divBdr>
            <w:top w:val="none" w:sz="0" w:space="0" w:color="auto"/>
            <w:left w:val="none" w:sz="0" w:space="0" w:color="auto"/>
            <w:bottom w:val="none" w:sz="0" w:space="0" w:color="auto"/>
            <w:right w:val="none" w:sz="0" w:space="0" w:color="auto"/>
          </w:divBdr>
        </w:div>
        <w:div w:id="1459646367">
          <w:marLeft w:val="480"/>
          <w:marRight w:val="0"/>
          <w:marTop w:val="0"/>
          <w:marBottom w:val="0"/>
          <w:divBdr>
            <w:top w:val="none" w:sz="0" w:space="0" w:color="auto"/>
            <w:left w:val="none" w:sz="0" w:space="0" w:color="auto"/>
            <w:bottom w:val="none" w:sz="0" w:space="0" w:color="auto"/>
            <w:right w:val="none" w:sz="0" w:space="0" w:color="auto"/>
          </w:divBdr>
        </w:div>
        <w:div w:id="1489591721">
          <w:marLeft w:val="480"/>
          <w:marRight w:val="0"/>
          <w:marTop w:val="0"/>
          <w:marBottom w:val="0"/>
          <w:divBdr>
            <w:top w:val="none" w:sz="0" w:space="0" w:color="auto"/>
            <w:left w:val="none" w:sz="0" w:space="0" w:color="auto"/>
            <w:bottom w:val="none" w:sz="0" w:space="0" w:color="auto"/>
            <w:right w:val="none" w:sz="0" w:space="0" w:color="auto"/>
          </w:divBdr>
        </w:div>
        <w:div w:id="1490973852">
          <w:marLeft w:val="480"/>
          <w:marRight w:val="0"/>
          <w:marTop w:val="0"/>
          <w:marBottom w:val="0"/>
          <w:divBdr>
            <w:top w:val="none" w:sz="0" w:space="0" w:color="auto"/>
            <w:left w:val="none" w:sz="0" w:space="0" w:color="auto"/>
            <w:bottom w:val="none" w:sz="0" w:space="0" w:color="auto"/>
            <w:right w:val="none" w:sz="0" w:space="0" w:color="auto"/>
          </w:divBdr>
        </w:div>
        <w:div w:id="1497499123">
          <w:marLeft w:val="480"/>
          <w:marRight w:val="0"/>
          <w:marTop w:val="0"/>
          <w:marBottom w:val="0"/>
          <w:divBdr>
            <w:top w:val="none" w:sz="0" w:space="0" w:color="auto"/>
            <w:left w:val="none" w:sz="0" w:space="0" w:color="auto"/>
            <w:bottom w:val="none" w:sz="0" w:space="0" w:color="auto"/>
            <w:right w:val="none" w:sz="0" w:space="0" w:color="auto"/>
          </w:divBdr>
        </w:div>
        <w:div w:id="1499154481">
          <w:marLeft w:val="480"/>
          <w:marRight w:val="0"/>
          <w:marTop w:val="0"/>
          <w:marBottom w:val="0"/>
          <w:divBdr>
            <w:top w:val="none" w:sz="0" w:space="0" w:color="auto"/>
            <w:left w:val="none" w:sz="0" w:space="0" w:color="auto"/>
            <w:bottom w:val="none" w:sz="0" w:space="0" w:color="auto"/>
            <w:right w:val="none" w:sz="0" w:space="0" w:color="auto"/>
          </w:divBdr>
        </w:div>
        <w:div w:id="1513377227">
          <w:marLeft w:val="480"/>
          <w:marRight w:val="0"/>
          <w:marTop w:val="0"/>
          <w:marBottom w:val="0"/>
          <w:divBdr>
            <w:top w:val="none" w:sz="0" w:space="0" w:color="auto"/>
            <w:left w:val="none" w:sz="0" w:space="0" w:color="auto"/>
            <w:bottom w:val="none" w:sz="0" w:space="0" w:color="auto"/>
            <w:right w:val="none" w:sz="0" w:space="0" w:color="auto"/>
          </w:divBdr>
        </w:div>
        <w:div w:id="1514759381">
          <w:marLeft w:val="480"/>
          <w:marRight w:val="0"/>
          <w:marTop w:val="0"/>
          <w:marBottom w:val="0"/>
          <w:divBdr>
            <w:top w:val="none" w:sz="0" w:space="0" w:color="auto"/>
            <w:left w:val="none" w:sz="0" w:space="0" w:color="auto"/>
            <w:bottom w:val="none" w:sz="0" w:space="0" w:color="auto"/>
            <w:right w:val="none" w:sz="0" w:space="0" w:color="auto"/>
          </w:divBdr>
        </w:div>
        <w:div w:id="1529444222">
          <w:marLeft w:val="480"/>
          <w:marRight w:val="0"/>
          <w:marTop w:val="0"/>
          <w:marBottom w:val="0"/>
          <w:divBdr>
            <w:top w:val="none" w:sz="0" w:space="0" w:color="auto"/>
            <w:left w:val="none" w:sz="0" w:space="0" w:color="auto"/>
            <w:bottom w:val="none" w:sz="0" w:space="0" w:color="auto"/>
            <w:right w:val="none" w:sz="0" w:space="0" w:color="auto"/>
          </w:divBdr>
        </w:div>
        <w:div w:id="1541670752">
          <w:marLeft w:val="480"/>
          <w:marRight w:val="0"/>
          <w:marTop w:val="0"/>
          <w:marBottom w:val="0"/>
          <w:divBdr>
            <w:top w:val="none" w:sz="0" w:space="0" w:color="auto"/>
            <w:left w:val="none" w:sz="0" w:space="0" w:color="auto"/>
            <w:bottom w:val="none" w:sz="0" w:space="0" w:color="auto"/>
            <w:right w:val="none" w:sz="0" w:space="0" w:color="auto"/>
          </w:divBdr>
        </w:div>
        <w:div w:id="1543709497">
          <w:marLeft w:val="480"/>
          <w:marRight w:val="0"/>
          <w:marTop w:val="0"/>
          <w:marBottom w:val="0"/>
          <w:divBdr>
            <w:top w:val="none" w:sz="0" w:space="0" w:color="auto"/>
            <w:left w:val="none" w:sz="0" w:space="0" w:color="auto"/>
            <w:bottom w:val="none" w:sz="0" w:space="0" w:color="auto"/>
            <w:right w:val="none" w:sz="0" w:space="0" w:color="auto"/>
          </w:divBdr>
        </w:div>
        <w:div w:id="1548028192">
          <w:marLeft w:val="480"/>
          <w:marRight w:val="0"/>
          <w:marTop w:val="0"/>
          <w:marBottom w:val="0"/>
          <w:divBdr>
            <w:top w:val="none" w:sz="0" w:space="0" w:color="auto"/>
            <w:left w:val="none" w:sz="0" w:space="0" w:color="auto"/>
            <w:bottom w:val="none" w:sz="0" w:space="0" w:color="auto"/>
            <w:right w:val="none" w:sz="0" w:space="0" w:color="auto"/>
          </w:divBdr>
        </w:div>
        <w:div w:id="1573850356">
          <w:marLeft w:val="480"/>
          <w:marRight w:val="0"/>
          <w:marTop w:val="0"/>
          <w:marBottom w:val="0"/>
          <w:divBdr>
            <w:top w:val="none" w:sz="0" w:space="0" w:color="auto"/>
            <w:left w:val="none" w:sz="0" w:space="0" w:color="auto"/>
            <w:bottom w:val="none" w:sz="0" w:space="0" w:color="auto"/>
            <w:right w:val="none" w:sz="0" w:space="0" w:color="auto"/>
          </w:divBdr>
        </w:div>
        <w:div w:id="1574924574">
          <w:marLeft w:val="480"/>
          <w:marRight w:val="0"/>
          <w:marTop w:val="0"/>
          <w:marBottom w:val="0"/>
          <w:divBdr>
            <w:top w:val="none" w:sz="0" w:space="0" w:color="auto"/>
            <w:left w:val="none" w:sz="0" w:space="0" w:color="auto"/>
            <w:bottom w:val="none" w:sz="0" w:space="0" w:color="auto"/>
            <w:right w:val="none" w:sz="0" w:space="0" w:color="auto"/>
          </w:divBdr>
        </w:div>
        <w:div w:id="1623606894">
          <w:marLeft w:val="480"/>
          <w:marRight w:val="0"/>
          <w:marTop w:val="0"/>
          <w:marBottom w:val="0"/>
          <w:divBdr>
            <w:top w:val="none" w:sz="0" w:space="0" w:color="auto"/>
            <w:left w:val="none" w:sz="0" w:space="0" w:color="auto"/>
            <w:bottom w:val="none" w:sz="0" w:space="0" w:color="auto"/>
            <w:right w:val="none" w:sz="0" w:space="0" w:color="auto"/>
          </w:divBdr>
        </w:div>
        <w:div w:id="1626813836">
          <w:marLeft w:val="480"/>
          <w:marRight w:val="0"/>
          <w:marTop w:val="0"/>
          <w:marBottom w:val="0"/>
          <w:divBdr>
            <w:top w:val="none" w:sz="0" w:space="0" w:color="auto"/>
            <w:left w:val="none" w:sz="0" w:space="0" w:color="auto"/>
            <w:bottom w:val="none" w:sz="0" w:space="0" w:color="auto"/>
            <w:right w:val="none" w:sz="0" w:space="0" w:color="auto"/>
          </w:divBdr>
        </w:div>
        <w:div w:id="1641959085">
          <w:marLeft w:val="480"/>
          <w:marRight w:val="0"/>
          <w:marTop w:val="0"/>
          <w:marBottom w:val="0"/>
          <w:divBdr>
            <w:top w:val="none" w:sz="0" w:space="0" w:color="auto"/>
            <w:left w:val="none" w:sz="0" w:space="0" w:color="auto"/>
            <w:bottom w:val="none" w:sz="0" w:space="0" w:color="auto"/>
            <w:right w:val="none" w:sz="0" w:space="0" w:color="auto"/>
          </w:divBdr>
        </w:div>
        <w:div w:id="1698190747">
          <w:marLeft w:val="480"/>
          <w:marRight w:val="0"/>
          <w:marTop w:val="0"/>
          <w:marBottom w:val="0"/>
          <w:divBdr>
            <w:top w:val="none" w:sz="0" w:space="0" w:color="auto"/>
            <w:left w:val="none" w:sz="0" w:space="0" w:color="auto"/>
            <w:bottom w:val="none" w:sz="0" w:space="0" w:color="auto"/>
            <w:right w:val="none" w:sz="0" w:space="0" w:color="auto"/>
          </w:divBdr>
        </w:div>
        <w:div w:id="1702583948">
          <w:marLeft w:val="480"/>
          <w:marRight w:val="0"/>
          <w:marTop w:val="0"/>
          <w:marBottom w:val="0"/>
          <w:divBdr>
            <w:top w:val="none" w:sz="0" w:space="0" w:color="auto"/>
            <w:left w:val="none" w:sz="0" w:space="0" w:color="auto"/>
            <w:bottom w:val="none" w:sz="0" w:space="0" w:color="auto"/>
            <w:right w:val="none" w:sz="0" w:space="0" w:color="auto"/>
          </w:divBdr>
        </w:div>
        <w:div w:id="1725717275">
          <w:marLeft w:val="480"/>
          <w:marRight w:val="0"/>
          <w:marTop w:val="0"/>
          <w:marBottom w:val="0"/>
          <w:divBdr>
            <w:top w:val="none" w:sz="0" w:space="0" w:color="auto"/>
            <w:left w:val="none" w:sz="0" w:space="0" w:color="auto"/>
            <w:bottom w:val="none" w:sz="0" w:space="0" w:color="auto"/>
            <w:right w:val="none" w:sz="0" w:space="0" w:color="auto"/>
          </w:divBdr>
        </w:div>
        <w:div w:id="1729378308">
          <w:marLeft w:val="480"/>
          <w:marRight w:val="0"/>
          <w:marTop w:val="0"/>
          <w:marBottom w:val="0"/>
          <w:divBdr>
            <w:top w:val="none" w:sz="0" w:space="0" w:color="auto"/>
            <w:left w:val="none" w:sz="0" w:space="0" w:color="auto"/>
            <w:bottom w:val="none" w:sz="0" w:space="0" w:color="auto"/>
            <w:right w:val="none" w:sz="0" w:space="0" w:color="auto"/>
          </w:divBdr>
        </w:div>
        <w:div w:id="1739353909">
          <w:marLeft w:val="480"/>
          <w:marRight w:val="0"/>
          <w:marTop w:val="0"/>
          <w:marBottom w:val="0"/>
          <w:divBdr>
            <w:top w:val="none" w:sz="0" w:space="0" w:color="auto"/>
            <w:left w:val="none" w:sz="0" w:space="0" w:color="auto"/>
            <w:bottom w:val="none" w:sz="0" w:space="0" w:color="auto"/>
            <w:right w:val="none" w:sz="0" w:space="0" w:color="auto"/>
          </w:divBdr>
        </w:div>
        <w:div w:id="1740395103">
          <w:marLeft w:val="480"/>
          <w:marRight w:val="0"/>
          <w:marTop w:val="0"/>
          <w:marBottom w:val="0"/>
          <w:divBdr>
            <w:top w:val="none" w:sz="0" w:space="0" w:color="auto"/>
            <w:left w:val="none" w:sz="0" w:space="0" w:color="auto"/>
            <w:bottom w:val="none" w:sz="0" w:space="0" w:color="auto"/>
            <w:right w:val="none" w:sz="0" w:space="0" w:color="auto"/>
          </w:divBdr>
        </w:div>
        <w:div w:id="1756052907">
          <w:marLeft w:val="480"/>
          <w:marRight w:val="0"/>
          <w:marTop w:val="0"/>
          <w:marBottom w:val="0"/>
          <w:divBdr>
            <w:top w:val="none" w:sz="0" w:space="0" w:color="auto"/>
            <w:left w:val="none" w:sz="0" w:space="0" w:color="auto"/>
            <w:bottom w:val="none" w:sz="0" w:space="0" w:color="auto"/>
            <w:right w:val="none" w:sz="0" w:space="0" w:color="auto"/>
          </w:divBdr>
        </w:div>
        <w:div w:id="1757089109">
          <w:marLeft w:val="480"/>
          <w:marRight w:val="0"/>
          <w:marTop w:val="0"/>
          <w:marBottom w:val="0"/>
          <w:divBdr>
            <w:top w:val="none" w:sz="0" w:space="0" w:color="auto"/>
            <w:left w:val="none" w:sz="0" w:space="0" w:color="auto"/>
            <w:bottom w:val="none" w:sz="0" w:space="0" w:color="auto"/>
            <w:right w:val="none" w:sz="0" w:space="0" w:color="auto"/>
          </w:divBdr>
        </w:div>
        <w:div w:id="1767269008">
          <w:marLeft w:val="480"/>
          <w:marRight w:val="0"/>
          <w:marTop w:val="0"/>
          <w:marBottom w:val="0"/>
          <w:divBdr>
            <w:top w:val="none" w:sz="0" w:space="0" w:color="auto"/>
            <w:left w:val="none" w:sz="0" w:space="0" w:color="auto"/>
            <w:bottom w:val="none" w:sz="0" w:space="0" w:color="auto"/>
            <w:right w:val="none" w:sz="0" w:space="0" w:color="auto"/>
          </w:divBdr>
        </w:div>
        <w:div w:id="1784379476">
          <w:marLeft w:val="480"/>
          <w:marRight w:val="0"/>
          <w:marTop w:val="0"/>
          <w:marBottom w:val="0"/>
          <w:divBdr>
            <w:top w:val="none" w:sz="0" w:space="0" w:color="auto"/>
            <w:left w:val="none" w:sz="0" w:space="0" w:color="auto"/>
            <w:bottom w:val="none" w:sz="0" w:space="0" w:color="auto"/>
            <w:right w:val="none" w:sz="0" w:space="0" w:color="auto"/>
          </w:divBdr>
        </w:div>
        <w:div w:id="1793792547">
          <w:marLeft w:val="480"/>
          <w:marRight w:val="0"/>
          <w:marTop w:val="0"/>
          <w:marBottom w:val="0"/>
          <w:divBdr>
            <w:top w:val="none" w:sz="0" w:space="0" w:color="auto"/>
            <w:left w:val="none" w:sz="0" w:space="0" w:color="auto"/>
            <w:bottom w:val="none" w:sz="0" w:space="0" w:color="auto"/>
            <w:right w:val="none" w:sz="0" w:space="0" w:color="auto"/>
          </w:divBdr>
        </w:div>
        <w:div w:id="1796217611">
          <w:marLeft w:val="480"/>
          <w:marRight w:val="0"/>
          <w:marTop w:val="0"/>
          <w:marBottom w:val="0"/>
          <w:divBdr>
            <w:top w:val="none" w:sz="0" w:space="0" w:color="auto"/>
            <w:left w:val="none" w:sz="0" w:space="0" w:color="auto"/>
            <w:bottom w:val="none" w:sz="0" w:space="0" w:color="auto"/>
            <w:right w:val="none" w:sz="0" w:space="0" w:color="auto"/>
          </w:divBdr>
        </w:div>
        <w:div w:id="1803035900">
          <w:marLeft w:val="480"/>
          <w:marRight w:val="0"/>
          <w:marTop w:val="0"/>
          <w:marBottom w:val="0"/>
          <w:divBdr>
            <w:top w:val="none" w:sz="0" w:space="0" w:color="auto"/>
            <w:left w:val="none" w:sz="0" w:space="0" w:color="auto"/>
            <w:bottom w:val="none" w:sz="0" w:space="0" w:color="auto"/>
            <w:right w:val="none" w:sz="0" w:space="0" w:color="auto"/>
          </w:divBdr>
        </w:div>
        <w:div w:id="1805270077">
          <w:marLeft w:val="480"/>
          <w:marRight w:val="0"/>
          <w:marTop w:val="0"/>
          <w:marBottom w:val="0"/>
          <w:divBdr>
            <w:top w:val="none" w:sz="0" w:space="0" w:color="auto"/>
            <w:left w:val="none" w:sz="0" w:space="0" w:color="auto"/>
            <w:bottom w:val="none" w:sz="0" w:space="0" w:color="auto"/>
            <w:right w:val="none" w:sz="0" w:space="0" w:color="auto"/>
          </w:divBdr>
        </w:div>
        <w:div w:id="1805730121">
          <w:marLeft w:val="480"/>
          <w:marRight w:val="0"/>
          <w:marTop w:val="0"/>
          <w:marBottom w:val="0"/>
          <w:divBdr>
            <w:top w:val="none" w:sz="0" w:space="0" w:color="auto"/>
            <w:left w:val="none" w:sz="0" w:space="0" w:color="auto"/>
            <w:bottom w:val="none" w:sz="0" w:space="0" w:color="auto"/>
            <w:right w:val="none" w:sz="0" w:space="0" w:color="auto"/>
          </w:divBdr>
        </w:div>
        <w:div w:id="1812479261">
          <w:marLeft w:val="480"/>
          <w:marRight w:val="0"/>
          <w:marTop w:val="0"/>
          <w:marBottom w:val="0"/>
          <w:divBdr>
            <w:top w:val="none" w:sz="0" w:space="0" w:color="auto"/>
            <w:left w:val="none" w:sz="0" w:space="0" w:color="auto"/>
            <w:bottom w:val="none" w:sz="0" w:space="0" w:color="auto"/>
            <w:right w:val="none" w:sz="0" w:space="0" w:color="auto"/>
          </w:divBdr>
        </w:div>
        <w:div w:id="1818647660">
          <w:marLeft w:val="480"/>
          <w:marRight w:val="0"/>
          <w:marTop w:val="0"/>
          <w:marBottom w:val="0"/>
          <w:divBdr>
            <w:top w:val="none" w:sz="0" w:space="0" w:color="auto"/>
            <w:left w:val="none" w:sz="0" w:space="0" w:color="auto"/>
            <w:bottom w:val="none" w:sz="0" w:space="0" w:color="auto"/>
            <w:right w:val="none" w:sz="0" w:space="0" w:color="auto"/>
          </w:divBdr>
        </w:div>
        <w:div w:id="1825197894">
          <w:marLeft w:val="480"/>
          <w:marRight w:val="0"/>
          <w:marTop w:val="0"/>
          <w:marBottom w:val="0"/>
          <w:divBdr>
            <w:top w:val="none" w:sz="0" w:space="0" w:color="auto"/>
            <w:left w:val="none" w:sz="0" w:space="0" w:color="auto"/>
            <w:bottom w:val="none" w:sz="0" w:space="0" w:color="auto"/>
            <w:right w:val="none" w:sz="0" w:space="0" w:color="auto"/>
          </w:divBdr>
        </w:div>
        <w:div w:id="1849054820">
          <w:marLeft w:val="480"/>
          <w:marRight w:val="0"/>
          <w:marTop w:val="0"/>
          <w:marBottom w:val="0"/>
          <w:divBdr>
            <w:top w:val="none" w:sz="0" w:space="0" w:color="auto"/>
            <w:left w:val="none" w:sz="0" w:space="0" w:color="auto"/>
            <w:bottom w:val="none" w:sz="0" w:space="0" w:color="auto"/>
            <w:right w:val="none" w:sz="0" w:space="0" w:color="auto"/>
          </w:divBdr>
        </w:div>
        <w:div w:id="1853492819">
          <w:marLeft w:val="480"/>
          <w:marRight w:val="0"/>
          <w:marTop w:val="0"/>
          <w:marBottom w:val="0"/>
          <w:divBdr>
            <w:top w:val="none" w:sz="0" w:space="0" w:color="auto"/>
            <w:left w:val="none" w:sz="0" w:space="0" w:color="auto"/>
            <w:bottom w:val="none" w:sz="0" w:space="0" w:color="auto"/>
            <w:right w:val="none" w:sz="0" w:space="0" w:color="auto"/>
          </w:divBdr>
        </w:div>
        <w:div w:id="1871646196">
          <w:marLeft w:val="480"/>
          <w:marRight w:val="0"/>
          <w:marTop w:val="0"/>
          <w:marBottom w:val="0"/>
          <w:divBdr>
            <w:top w:val="none" w:sz="0" w:space="0" w:color="auto"/>
            <w:left w:val="none" w:sz="0" w:space="0" w:color="auto"/>
            <w:bottom w:val="none" w:sz="0" w:space="0" w:color="auto"/>
            <w:right w:val="none" w:sz="0" w:space="0" w:color="auto"/>
          </w:divBdr>
        </w:div>
        <w:div w:id="1895001934">
          <w:marLeft w:val="480"/>
          <w:marRight w:val="0"/>
          <w:marTop w:val="0"/>
          <w:marBottom w:val="0"/>
          <w:divBdr>
            <w:top w:val="none" w:sz="0" w:space="0" w:color="auto"/>
            <w:left w:val="none" w:sz="0" w:space="0" w:color="auto"/>
            <w:bottom w:val="none" w:sz="0" w:space="0" w:color="auto"/>
            <w:right w:val="none" w:sz="0" w:space="0" w:color="auto"/>
          </w:divBdr>
        </w:div>
        <w:div w:id="1899130034">
          <w:marLeft w:val="480"/>
          <w:marRight w:val="0"/>
          <w:marTop w:val="0"/>
          <w:marBottom w:val="0"/>
          <w:divBdr>
            <w:top w:val="none" w:sz="0" w:space="0" w:color="auto"/>
            <w:left w:val="none" w:sz="0" w:space="0" w:color="auto"/>
            <w:bottom w:val="none" w:sz="0" w:space="0" w:color="auto"/>
            <w:right w:val="none" w:sz="0" w:space="0" w:color="auto"/>
          </w:divBdr>
        </w:div>
        <w:div w:id="1908831949">
          <w:marLeft w:val="480"/>
          <w:marRight w:val="0"/>
          <w:marTop w:val="0"/>
          <w:marBottom w:val="0"/>
          <w:divBdr>
            <w:top w:val="none" w:sz="0" w:space="0" w:color="auto"/>
            <w:left w:val="none" w:sz="0" w:space="0" w:color="auto"/>
            <w:bottom w:val="none" w:sz="0" w:space="0" w:color="auto"/>
            <w:right w:val="none" w:sz="0" w:space="0" w:color="auto"/>
          </w:divBdr>
        </w:div>
        <w:div w:id="1914124769">
          <w:marLeft w:val="480"/>
          <w:marRight w:val="0"/>
          <w:marTop w:val="0"/>
          <w:marBottom w:val="0"/>
          <w:divBdr>
            <w:top w:val="none" w:sz="0" w:space="0" w:color="auto"/>
            <w:left w:val="none" w:sz="0" w:space="0" w:color="auto"/>
            <w:bottom w:val="none" w:sz="0" w:space="0" w:color="auto"/>
            <w:right w:val="none" w:sz="0" w:space="0" w:color="auto"/>
          </w:divBdr>
        </w:div>
        <w:div w:id="1917475468">
          <w:marLeft w:val="480"/>
          <w:marRight w:val="0"/>
          <w:marTop w:val="0"/>
          <w:marBottom w:val="0"/>
          <w:divBdr>
            <w:top w:val="none" w:sz="0" w:space="0" w:color="auto"/>
            <w:left w:val="none" w:sz="0" w:space="0" w:color="auto"/>
            <w:bottom w:val="none" w:sz="0" w:space="0" w:color="auto"/>
            <w:right w:val="none" w:sz="0" w:space="0" w:color="auto"/>
          </w:divBdr>
        </w:div>
        <w:div w:id="1940792268">
          <w:marLeft w:val="480"/>
          <w:marRight w:val="0"/>
          <w:marTop w:val="0"/>
          <w:marBottom w:val="0"/>
          <w:divBdr>
            <w:top w:val="none" w:sz="0" w:space="0" w:color="auto"/>
            <w:left w:val="none" w:sz="0" w:space="0" w:color="auto"/>
            <w:bottom w:val="none" w:sz="0" w:space="0" w:color="auto"/>
            <w:right w:val="none" w:sz="0" w:space="0" w:color="auto"/>
          </w:divBdr>
        </w:div>
        <w:div w:id="1965847542">
          <w:marLeft w:val="480"/>
          <w:marRight w:val="0"/>
          <w:marTop w:val="0"/>
          <w:marBottom w:val="0"/>
          <w:divBdr>
            <w:top w:val="none" w:sz="0" w:space="0" w:color="auto"/>
            <w:left w:val="none" w:sz="0" w:space="0" w:color="auto"/>
            <w:bottom w:val="none" w:sz="0" w:space="0" w:color="auto"/>
            <w:right w:val="none" w:sz="0" w:space="0" w:color="auto"/>
          </w:divBdr>
        </w:div>
        <w:div w:id="1966813629">
          <w:marLeft w:val="480"/>
          <w:marRight w:val="0"/>
          <w:marTop w:val="0"/>
          <w:marBottom w:val="0"/>
          <w:divBdr>
            <w:top w:val="none" w:sz="0" w:space="0" w:color="auto"/>
            <w:left w:val="none" w:sz="0" w:space="0" w:color="auto"/>
            <w:bottom w:val="none" w:sz="0" w:space="0" w:color="auto"/>
            <w:right w:val="none" w:sz="0" w:space="0" w:color="auto"/>
          </w:divBdr>
        </w:div>
        <w:div w:id="1994337136">
          <w:marLeft w:val="480"/>
          <w:marRight w:val="0"/>
          <w:marTop w:val="0"/>
          <w:marBottom w:val="0"/>
          <w:divBdr>
            <w:top w:val="none" w:sz="0" w:space="0" w:color="auto"/>
            <w:left w:val="none" w:sz="0" w:space="0" w:color="auto"/>
            <w:bottom w:val="none" w:sz="0" w:space="0" w:color="auto"/>
            <w:right w:val="none" w:sz="0" w:space="0" w:color="auto"/>
          </w:divBdr>
        </w:div>
        <w:div w:id="2034648653">
          <w:marLeft w:val="480"/>
          <w:marRight w:val="0"/>
          <w:marTop w:val="0"/>
          <w:marBottom w:val="0"/>
          <w:divBdr>
            <w:top w:val="none" w:sz="0" w:space="0" w:color="auto"/>
            <w:left w:val="none" w:sz="0" w:space="0" w:color="auto"/>
            <w:bottom w:val="none" w:sz="0" w:space="0" w:color="auto"/>
            <w:right w:val="none" w:sz="0" w:space="0" w:color="auto"/>
          </w:divBdr>
        </w:div>
        <w:div w:id="2051108571">
          <w:marLeft w:val="480"/>
          <w:marRight w:val="0"/>
          <w:marTop w:val="0"/>
          <w:marBottom w:val="0"/>
          <w:divBdr>
            <w:top w:val="none" w:sz="0" w:space="0" w:color="auto"/>
            <w:left w:val="none" w:sz="0" w:space="0" w:color="auto"/>
            <w:bottom w:val="none" w:sz="0" w:space="0" w:color="auto"/>
            <w:right w:val="none" w:sz="0" w:space="0" w:color="auto"/>
          </w:divBdr>
        </w:div>
        <w:div w:id="2055500108">
          <w:marLeft w:val="480"/>
          <w:marRight w:val="0"/>
          <w:marTop w:val="0"/>
          <w:marBottom w:val="0"/>
          <w:divBdr>
            <w:top w:val="none" w:sz="0" w:space="0" w:color="auto"/>
            <w:left w:val="none" w:sz="0" w:space="0" w:color="auto"/>
            <w:bottom w:val="none" w:sz="0" w:space="0" w:color="auto"/>
            <w:right w:val="none" w:sz="0" w:space="0" w:color="auto"/>
          </w:divBdr>
        </w:div>
        <w:div w:id="2068533781">
          <w:marLeft w:val="480"/>
          <w:marRight w:val="0"/>
          <w:marTop w:val="0"/>
          <w:marBottom w:val="0"/>
          <w:divBdr>
            <w:top w:val="none" w:sz="0" w:space="0" w:color="auto"/>
            <w:left w:val="none" w:sz="0" w:space="0" w:color="auto"/>
            <w:bottom w:val="none" w:sz="0" w:space="0" w:color="auto"/>
            <w:right w:val="none" w:sz="0" w:space="0" w:color="auto"/>
          </w:divBdr>
        </w:div>
        <w:div w:id="2103332107">
          <w:marLeft w:val="480"/>
          <w:marRight w:val="0"/>
          <w:marTop w:val="0"/>
          <w:marBottom w:val="0"/>
          <w:divBdr>
            <w:top w:val="none" w:sz="0" w:space="0" w:color="auto"/>
            <w:left w:val="none" w:sz="0" w:space="0" w:color="auto"/>
            <w:bottom w:val="none" w:sz="0" w:space="0" w:color="auto"/>
            <w:right w:val="none" w:sz="0" w:space="0" w:color="auto"/>
          </w:divBdr>
        </w:div>
        <w:div w:id="2112436436">
          <w:marLeft w:val="480"/>
          <w:marRight w:val="0"/>
          <w:marTop w:val="0"/>
          <w:marBottom w:val="0"/>
          <w:divBdr>
            <w:top w:val="none" w:sz="0" w:space="0" w:color="auto"/>
            <w:left w:val="none" w:sz="0" w:space="0" w:color="auto"/>
            <w:bottom w:val="none" w:sz="0" w:space="0" w:color="auto"/>
            <w:right w:val="none" w:sz="0" w:space="0" w:color="auto"/>
          </w:divBdr>
        </w:div>
        <w:div w:id="2115123999">
          <w:marLeft w:val="480"/>
          <w:marRight w:val="0"/>
          <w:marTop w:val="0"/>
          <w:marBottom w:val="0"/>
          <w:divBdr>
            <w:top w:val="none" w:sz="0" w:space="0" w:color="auto"/>
            <w:left w:val="none" w:sz="0" w:space="0" w:color="auto"/>
            <w:bottom w:val="none" w:sz="0" w:space="0" w:color="auto"/>
            <w:right w:val="none" w:sz="0" w:space="0" w:color="auto"/>
          </w:divBdr>
        </w:div>
        <w:div w:id="2128811202">
          <w:marLeft w:val="480"/>
          <w:marRight w:val="0"/>
          <w:marTop w:val="0"/>
          <w:marBottom w:val="0"/>
          <w:divBdr>
            <w:top w:val="none" w:sz="0" w:space="0" w:color="auto"/>
            <w:left w:val="none" w:sz="0" w:space="0" w:color="auto"/>
            <w:bottom w:val="none" w:sz="0" w:space="0" w:color="auto"/>
            <w:right w:val="none" w:sz="0" w:space="0" w:color="auto"/>
          </w:divBdr>
        </w:div>
        <w:div w:id="2136486537">
          <w:marLeft w:val="480"/>
          <w:marRight w:val="0"/>
          <w:marTop w:val="0"/>
          <w:marBottom w:val="0"/>
          <w:divBdr>
            <w:top w:val="none" w:sz="0" w:space="0" w:color="auto"/>
            <w:left w:val="none" w:sz="0" w:space="0" w:color="auto"/>
            <w:bottom w:val="none" w:sz="0" w:space="0" w:color="auto"/>
            <w:right w:val="none" w:sz="0" w:space="0" w:color="auto"/>
          </w:divBdr>
        </w:div>
      </w:divsChild>
    </w:div>
    <w:div w:id="1874414214">
      <w:marLeft w:val="480"/>
      <w:marRight w:val="0"/>
      <w:marTop w:val="0"/>
      <w:marBottom w:val="0"/>
      <w:divBdr>
        <w:top w:val="none" w:sz="0" w:space="0" w:color="auto"/>
        <w:left w:val="none" w:sz="0" w:space="0" w:color="auto"/>
        <w:bottom w:val="none" w:sz="0" w:space="0" w:color="auto"/>
        <w:right w:val="none" w:sz="0" w:space="0" w:color="auto"/>
      </w:divBdr>
    </w:div>
    <w:div w:id="1929073860">
      <w:marLeft w:val="480"/>
      <w:marRight w:val="0"/>
      <w:marTop w:val="0"/>
      <w:marBottom w:val="0"/>
      <w:divBdr>
        <w:top w:val="none" w:sz="0" w:space="0" w:color="auto"/>
        <w:left w:val="none" w:sz="0" w:space="0" w:color="auto"/>
        <w:bottom w:val="none" w:sz="0" w:space="0" w:color="auto"/>
        <w:right w:val="none" w:sz="0" w:space="0" w:color="auto"/>
      </w:divBdr>
    </w:div>
    <w:div w:id="1982268195">
      <w:marLeft w:val="480"/>
      <w:marRight w:val="0"/>
      <w:marTop w:val="0"/>
      <w:marBottom w:val="0"/>
      <w:divBdr>
        <w:top w:val="none" w:sz="0" w:space="0" w:color="auto"/>
        <w:left w:val="none" w:sz="0" w:space="0" w:color="auto"/>
        <w:bottom w:val="none" w:sz="0" w:space="0" w:color="auto"/>
        <w:right w:val="none" w:sz="0" w:space="0" w:color="auto"/>
      </w:divBdr>
    </w:div>
    <w:div w:id="2052226941">
      <w:marLeft w:val="480"/>
      <w:marRight w:val="0"/>
      <w:marTop w:val="0"/>
      <w:marBottom w:val="0"/>
      <w:divBdr>
        <w:top w:val="none" w:sz="0" w:space="0" w:color="auto"/>
        <w:left w:val="none" w:sz="0" w:space="0" w:color="auto"/>
        <w:bottom w:val="none" w:sz="0" w:space="0" w:color="auto"/>
        <w:right w:val="none" w:sz="0" w:space="0" w:color="auto"/>
      </w:divBdr>
    </w:div>
    <w:div w:id="205357828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sv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2.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3.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E53E27-9CF1-4329-8E12-65D6B431C72D}"/>
      </w:docPartPr>
      <w:docPartBody>
        <w:p w:rsidR="002126ED" w:rsidRDefault="00724AF2">
          <w:r w:rsidRPr="001269F3">
            <w:rPr>
              <w:rStyle w:val="Textodelmarcadordeposicin"/>
            </w:rPr>
            <w:t>Haga clic o pulse aquí para escribir texto.</w:t>
          </w:r>
        </w:p>
      </w:docPartBody>
    </w:docPart>
    <w:docPart>
      <w:docPartPr>
        <w:name w:val="0C1E2A8AFD784F36AB0B1A1B2D63ADFD"/>
        <w:category>
          <w:name w:val="General"/>
          <w:gallery w:val="placeholder"/>
        </w:category>
        <w:types>
          <w:type w:val="bbPlcHdr"/>
        </w:types>
        <w:behaviors>
          <w:behavior w:val="content"/>
        </w:behaviors>
        <w:guid w:val="{10D0EB1E-9D65-4E6E-91E7-09544BC7041C}"/>
      </w:docPartPr>
      <w:docPartBody>
        <w:p w:rsidR="002126ED" w:rsidRDefault="00724AF2">
          <w:pPr>
            <w:pStyle w:val="0C1E2A8AFD784F36AB0B1A1B2D63ADFD"/>
          </w:pPr>
          <w:r w:rsidRPr="001269F3">
            <w:rPr>
              <w:rStyle w:val="Textodelmarcadordeposicin"/>
            </w:rPr>
            <w:t>Haga clic o pulse aquí para escribir texto.</w:t>
          </w:r>
        </w:p>
      </w:docPartBody>
    </w:docPart>
    <w:docPart>
      <w:docPartPr>
        <w:name w:val="7BE8CE90045A420C8C8BF3C98E18D763"/>
        <w:category>
          <w:name w:val="General"/>
          <w:gallery w:val="placeholder"/>
        </w:category>
        <w:types>
          <w:type w:val="bbPlcHdr"/>
        </w:types>
        <w:behaviors>
          <w:behavior w:val="content"/>
        </w:behaviors>
        <w:guid w:val="{51BA1B18-6DDC-4058-89CC-C328B83DEF1D}"/>
      </w:docPartPr>
      <w:docPartBody>
        <w:p w:rsidR="002126ED" w:rsidRDefault="00724AF2">
          <w:pPr>
            <w:pStyle w:val="7BE8CE90045A420C8C8BF3C98E18D763"/>
          </w:pPr>
          <w:r w:rsidRPr="001269F3">
            <w:rPr>
              <w:rStyle w:val="Textodelmarcadordeposicin"/>
            </w:rPr>
            <w:t>Haga clic o pulse aquí para escribir texto.</w:t>
          </w:r>
        </w:p>
      </w:docPartBody>
    </w:docPart>
    <w:docPart>
      <w:docPartPr>
        <w:name w:val="F3836B2F43394E55A981069E8C8733DF"/>
        <w:category>
          <w:name w:val="General"/>
          <w:gallery w:val="placeholder"/>
        </w:category>
        <w:types>
          <w:type w:val="bbPlcHdr"/>
        </w:types>
        <w:behaviors>
          <w:behavior w:val="content"/>
        </w:behaviors>
        <w:guid w:val="{4604CF87-8E6C-4340-A0CE-2BE09A452A02}"/>
      </w:docPartPr>
      <w:docPartBody>
        <w:p w:rsidR="002126ED" w:rsidRDefault="00724AF2">
          <w:pPr>
            <w:pStyle w:val="F3836B2F43394E55A981069E8C8733DF"/>
          </w:pPr>
          <w:r w:rsidRPr="001269F3">
            <w:rPr>
              <w:rStyle w:val="Textodelmarcadordeposicin"/>
            </w:rPr>
            <w:t>Haga clic o pulse aquí para escribir texto.</w:t>
          </w:r>
        </w:p>
      </w:docPartBody>
    </w:docPart>
    <w:docPart>
      <w:docPartPr>
        <w:name w:val="7AA27040F1A8422B972D28E567C194F7"/>
        <w:category>
          <w:name w:val="General"/>
          <w:gallery w:val="placeholder"/>
        </w:category>
        <w:types>
          <w:type w:val="bbPlcHdr"/>
        </w:types>
        <w:behaviors>
          <w:behavior w:val="content"/>
        </w:behaviors>
        <w:guid w:val="{23A44871-6294-4215-903E-B4C5B023F44B}"/>
      </w:docPartPr>
      <w:docPartBody>
        <w:p w:rsidR="002126ED" w:rsidRDefault="00724AF2">
          <w:pPr>
            <w:pStyle w:val="7AA27040F1A8422B972D28E567C194F7"/>
          </w:pPr>
          <w:r w:rsidRPr="001269F3">
            <w:rPr>
              <w:rStyle w:val="Textodelmarcadordeposicin"/>
            </w:rPr>
            <w:t>Haga clic o pulse aquí para escribir texto.</w:t>
          </w:r>
        </w:p>
      </w:docPartBody>
    </w:docPart>
    <w:docPart>
      <w:docPartPr>
        <w:name w:val="32B87F2BF8494B3886DF1C755F764AEF"/>
        <w:category>
          <w:name w:val="General"/>
          <w:gallery w:val="placeholder"/>
        </w:category>
        <w:types>
          <w:type w:val="bbPlcHdr"/>
        </w:types>
        <w:behaviors>
          <w:behavior w:val="content"/>
        </w:behaviors>
        <w:guid w:val="{D6CEC970-920F-4938-AA60-3794CA335769}"/>
      </w:docPartPr>
      <w:docPartBody>
        <w:p w:rsidR="002126ED" w:rsidRDefault="00724AF2">
          <w:pPr>
            <w:pStyle w:val="32B87F2BF8494B3886DF1C755F764AEF"/>
          </w:pPr>
          <w:r w:rsidRPr="001269F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F2"/>
    <w:rsid w:val="001518BD"/>
    <w:rsid w:val="002339C8"/>
    <w:rsid w:val="00724AF2"/>
    <w:rsid w:val="007350C2"/>
    <w:rsid w:val="00D24E54"/>
    <w:rsid w:val="00EF773F"/>
    <w:rsid w:val="00FE66A3"/>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4:docId w14:val="6ED9AD2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4E54"/>
    <w:rPr>
      <w:color w:val="666666"/>
    </w:rPr>
  </w:style>
  <w:style w:type="paragraph" w:customStyle="1" w:styleId="0C1E2A8AFD784F36AB0B1A1B2D63ADFD">
    <w:name w:val="0C1E2A8AFD784F36AB0B1A1B2D63ADFD"/>
  </w:style>
  <w:style w:type="paragraph" w:customStyle="1" w:styleId="7BE8CE90045A420C8C8BF3C98E18D763">
    <w:name w:val="7BE8CE90045A420C8C8BF3C98E18D763"/>
  </w:style>
  <w:style w:type="paragraph" w:customStyle="1" w:styleId="F3836B2F43394E55A981069E8C8733DF">
    <w:name w:val="F3836B2F43394E55A981069E8C8733DF"/>
  </w:style>
  <w:style w:type="paragraph" w:customStyle="1" w:styleId="7AA27040F1A8422B972D28E567C194F7">
    <w:name w:val="7AA27040F1A8422B972D28E567C194F7"/>
  </w:style>
  <w:style w:type="paragraph" w:customStyle="1" w:styleId="32B87F2BF8494B3886DF1C755F764AEF">
    <w:name w:val="32B87F2BF8494B3886DF1C755F764A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C465A7-5E70-42E5-8F79-EF13037241FF}">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72343477831"/>
    <we:property name="MENDELEY_CITATIONS" value="[{&quot;citationID&quot;:&quot;MENDELEY_CITATION_2f2bbe33-bb45-4fdc-bd60-29f520d63884&quot;,&quot;properties&quot;:{&quot;noteIndex&quot;:0},&quot;isEdited&quot;:false,&quot;manualOverride&quot;:{&quot;isManuallyOverridden&quot;:false,&quot;citeprocText&quot;:&quot;(Docker, n.d.)&quot;,&quot;manualOverrideText&quot;:&quot;&quot;},&quot;citationTag&quot;:&quot;MENDELEY_CITATION_v3_eyJjaXRhdGlvbklEIjoiTUVOREVMRVlfQ0lUQVRJT05fMmYyYmJlMzMtYmI0NS00ZmRjLWJkNjAtMjlmNTIwZDYzODg0IiwicHJvcGVydGllcyI6eyJub3RlSW5kZXgiOjB9LCJpc0VkaXRlZCI6ZmFsc2UsIm1hbnVhbE92ZXJyaWRlIjp7ImlzTWFudWFsbHlPdmVycmlkZGVuIjpmYWxzZSwiY2l0ZXByb2NUZXh0IjoiKERvY2tlciwgbi5kLikiLCJtYW51YWxPdmVycmlkZVRleHQiOiIifSwiY2l0YXRpb25JdGVtcyI6W3siaWQiOiIxYTk2ZjQyYi02ZGMxLTM3ZDktYmMzYi1kZDgxMTc1OGQyZjUiLCJpdGVtRGF0YSI6eyJ0eXBlIjoid2VicGFnZSIsImlkIjoiMWE5NmY0MmItNmRjMS0zN2Q5LWJjM2ItZGQ4MTE3NThkMmY1IiwidGl0bGUiOiJXaGF0IGlzIERvY2tlcj8gfCBEb2NrZXIgRG9jcyIsImF1dGhvciI6W3siZmFtaWx5IjoiRG9ja2VyIiwiZ2l2ZW4iOiIiLCJwYXJzZS1uYW1lcyI6ZmFsc2UsImRyb3BwaW5nLXBhcnRpY2xlIjoiIiwibm9uLWRyb3BwaW5nLXBhcnRpY2xlIjoiIn1dLCJhY2Nlc3NlZCI6eyJkYXRlLXBhcnRzIjpbWzIwMjYsMiwyN11dfSwiVVJMIjoiaHR0cHM6Ly9kb2NzLmRvY2tlci5jb20vZ2V0LXN0YXJ0ZWQvZG9ja2VyLW92ZXJ2aWV3LyNyZXNwb25zaXZlLWRlcGxveW1lbnQtYW5kLXNjYWxpbmciLCJjb250YWluZXItdGl0bGUtc2hvcnQiOiIifSwiaXNUZW1wb3JhcnkiOmZhbHNlLCJzdXBwcmVzcy1hdXRob3IiOmZhbHNlLCJjb21wb3NpdGUiOmZhbHNlLCJhdXRob3Itb25seSI6ZmFsc2V9XX0=&quot;,&quot;citationItems&quot;:[{&quot;id&quot;:&quot;1a96f42b-6dc1-37d9-bc3b-dd811758d2f5&quot;,&quot;itemData&quot;:{&quot;type&quot;:&quot;webpage&quot;,&quot;id&quot;:&quot;1a96f42b-6dc1-37d9-bc3b-dd811758d2f5&quot;,&quot;title&quot;:&quot;What is Docker? | Docker Docs&quot;,&quot;author&quot;:[{&quot;family&quot;:&quot;Docker&quot;,&quot;given&quot;:&quot;&quot;,&quot;parse-names&quot;:false,&quot;dropping-particle&quot;:&quot;&quot;,&quot;non-dropping-particle&quot;:&quot;&quot;}],&quot;accessed&quot;:{&quot;date-parts&quot;:[[2026,2,27]]},&quot;URL&quot;:&quot;https://docs.docker.com/get-started/docker-overview/#responsive-deployment-and-scaling&quot;,&quot;container-title-short&quot;:&quot;&quot;},&quot;isTemporary&quot;:false,&quot;suppress-author&quot;:false,&quot;composite&quot;:false,&quot;author-only&quot;:false}]},{&quot;citationID&quot;:&quot;MENDELEY_CITATION_e142988c-209f-47b5-bdce-79454cdf6889&quot;,&quot;properties&quot;:{&quot;noteIndex&quot;:0},&quot;isEdited&quot;:false,&quot;manualOverride&quot;:{&quot;isManuallyOverridden&quot;:false,&quot;citeprocText&quot;:&quot;(n8n, n.d.)&quot;,&quot;manualOverrideText&quot;:&quot;&quot;},&quot;citationTag&quot;:&quot;MENDELEY_CITATION_v3_eyJjaXRhdGlvbklEIjoiTUVOREVMRVlfQ0lUQVRJT05fZTE0Mjk4OGMtMjA5Zi00N2I1LWJkY2UtNzk0NTRjZGY2ODg5IiwicHJvcGVydGllcyI6eyJub3RlSW5kZXgiOjB9LCJpc0VkaXRlZCI6ZmFsc2UsIm1hbnVhbE92ZXJyaWRlIjp7ImlzTWFudWFsbHlPdmVycmlkZGVuIjpmYWxzZSwiY2l0ZXByb2NUZXh0IjoiKG44biwgbi5kLikiLCJtYW51YWxPdmVycmlkZVRleHQiOiIifSwiY2l0YXRpb25JdGVtcyI6W3siaWQiOiI4NWQ1OWVkMy1mOGRjLTNlMDktYjUzNS00MTMwY2I5ZWNiOTkiLCJpdGVtRGF0YSI6eyJ0eXBlIjoid2VicGFnZSIsImlkIjoiODVkNTllZDMtZjhkYy0zZTA5LWI1MzUtNDEzMGNiOWVjYjk5IiwidGl0bGUiOiJFeHBsb3JlIG44biBEb2NzOiBZb3VyIFJlc291cmNlIGZvciBXb3JrZmxvdyBBdXRvbWF0aW9uIGFuZCBJbnRlZ3JhdGlvbnMgfCBuOG4gRG9jcyIsImF1dGhvciI6W3siZmFtaWx5IjoibjhuIiwiZ2l2ZW4iOiIiLCJwYXJzZS1uYW1lcyI6ZmFsc2UsImRyb3BwaW5nLXBhcnRpY2xlIjoiIiwibm9uLWRyb3BwaW5nLXBhcnRpY2xlIjoiIn1dLCJhY2Nlc3NlZCI6eyJkYXRlLXBhcnRzIjpbWzIwMjYsMiwyN11dfSwiVVJMIjoiaHR0cHM6Ly9kb2NzLm44bi5pby8iLCJjb250YWluZXItdGl0bGUtc2hvcnQiOiIifSwiaXNUZW1wb3JhcnkiOmZhbHNlLCJzdXBwcmVzcy1hdXRob3IiOmZhbHNlLCJjb21wb3NpdGUiOmZhbHNlLCJhdXRob3Itb25seSI6ZmFsc2V9XX0=&quot;,&quot;citationItems&quot;:[{&quot;id&quot;:&quot;85d59ed3-f8dc-3e09-b535-4130cb9ecb99&quot;,&quot;itemData&quot;:{&quot;type&quot;:&quot;webpage&quot;,&quot;id&quot;:&quot;85d59ed3-f8dc-3e09-b535-4130cb9ecb99&quot;,&quot;title&quot;:&quot;Explore n8n Docs: Your Resource for Workflow Automation and Integrations | n8n Docs&quot;,&quot;author&quot;:[{&quot;family&quot;:&quot;n8n&quot;,&quot;given&quot;:&quot;&quot;,&quot;parse-names&quot;:false,&quot;dropping-particle&quot;:&quot;&quot;,&quot;non-dropping-particle&quot;:&quot;&quot;}],&quot;accessed&quot;:{&quot;date-parts&quot;:[[2026,2,27]]},&quot;URL&quot;:&quot;https://docs.n8n.io/&quot;,&quot;container-title-short&quot;:&quot;&quot;},&quot;isTemporary&quot;:false,&quot;suppress-author&quot;:false,&quot;composite&quot;:false,&quot;author-only&quot;:false}]},{&quot;citationID&quot;:&quot;MENDELEY_CITATION_4ed13b73-ac59-4ef9-8784-fa86daa93d7e&quot;,&quot;properties&quot;:{&quot;noteIndex&quot;:0},&quot;isEdited&quot;:false,&quot;manualOverride&quot;:{&quot;isManuallyOverridden&quot;:false,&quot;citeprocText&quot;:&quot;(Flowise Ai, n.d.)&quot;,&quot;manualOverrideText&quot;:&quot;&quot;},&quot;citationTag&quot;:&quot;MENDELEY_CITATION_v3_eyJjaXRhdGlvbklEIjoiTUVOREVMRVlfQ0lUQVRJT05fNGVkMTNiNzMtYWM1OS00ZWY5LTg3ODQtZmE4NmRhYTkzZDdlIiwicHJvcGVydGllcyI6eyJub3RlSW5kZXgiOjB9LCJpc0VkaXRlZCI6ZmFsc2UsIm1hbnVhbE92ZXJyaWRlIjp7ImlzTWFudWFsbHlPdmVycmlkZGVuIjpmYWxzZSwiY2l0ZXByb2NUZXh0IjoiKEZsb3dpc2UgQWksIG4uZC4pIiwibWFudWFsT3ZlcnJpZGVUZXh0IjoiIn0sImNpdGF0aW9uSXRlbXMiOlt7ImlkIjoiNGJjODg2ODctZGFjZi0zOTRhLTg1ZWMtNDRhY2I1ZTMzY2QwIiwiaXRlbURhdGEiOnsidHlwZSI6IndlYnBhZ2UiLCJpZCI6IjRiYzg4Njg3LWRhY2YtMzk0YS04NWVjLTQ0YWNiNWUzM2NkMCIsInRpdGxlIjoiSW50cm9kdWN0aW9uIHwgRmxvd2lzZUFJIiwiYXV0aG9yIjpbeyJmYW1pbHkiOiJGbG93aXNlIEFpIiwiZ2l2ZW4iOiIiLCJwYXJzZS1uYW1lcyI6ZmFsc2UsImRyb3BwaW5nLXBhcnRpY2xlIjoiIiwibm9uLWRyb3BwaW5nLXBhcnRpY2xlIjoiIn1dLCJhY2Nlc3NlZCI6eyJkYXRlLXBhcnRzIjpbWzIwMjYsMiwyN11dfSwiVVJMIjoiaHR0cHM6Ly9kb2NzLmZsb3dpc2VhaS5jb20vIiwiY29udGFpbmVyLXRpdGxlLXNob3J0IjoiIn0sImlzVGVtcG9yYXJ5IjpmYWxzZSwic3VwcHJlc3MtYXV0aG9yIjpmYWxzZSwiY29tcG9zaXRlIjpmYWxzZSwiYXV0aG9yLW9ubHkiOmZhbHNlfV19&quot;,&quot;citationItems&quot;:[{&quot;id&quot;:&quot;4bc88687-dacf-394a-85ec-44acb5e33cd0&quot;,&quot;itemData&quot;:{&quot;type&quot;:&quot;webpage&quot;,&quot;id&quot;:&quot;4bc88687-dacf-394a-85ec-44acb5e33cd0&quot;,&quot;title&quot;:&quot;Introduction | FlowiseAI&quot;,&quot;author&quot;:[{&quot;family&quot;:&quot;Flowise Ai&quot;,&quot;given&quot;:&quot;&quot;,&quot;parse-names&quot;:false,&quot;dropping-particle&quot;:&quot;&quot;,&quot;non-dropping-particle&quot;:&quot;&quot;}],&quot;accessed&quot;:{&quot;date-parts&quot;:[[2026,2,27]]},&quot;URL&quot;:&quot;https://docs.flowiseai.com/&quot;,&quot;container-title-short&quot;:&quot;&quot;},&quot;isTemporary&quot;:false,&quot;suppress-author&quot;:false,&quot;composite&quot;:false,&quot;author-only&quot;:false}]},{&quot;citationID&quot;:&quot;MENDELEY_CITATION_482d4ce1-be48-442a-b70e-4c6448780ea4&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gyZDRjZTEtYmU0OC00NDJhLWI3MGUtNGM2NDQ4NzgwZWE0IiwicHJvcGVydGllcyI6eyJub3RlSW5kZXgiOjB9LCJpc0VkaXRlZCI6ZmFsc2UsIm1hbnVhbE92ZXJyaWRlIjp7ImlzTWFudWFsbHlPdmVycmlkZGVuIjpmYWxzZSwiY2l0ZXByb2NUZXh0IjoiKExld2lzIGV0IGFsLiwgMjAyMSkiLCJtYW51YWxPdmVycmlkZVRleHQiOiIifSwiY2l0YXRpb25JdGVtcyI6W3siaWQiOiIyYzFiODYxOS1iZjQxLTNjMTYtYjU1ZC0wOTFjYzljMmE0YmIiLCJpdGVtRGF0YSI6eyJ0eXBlIjoiYXJ0aWNsZS1qb3VybmFsIiwiaWQiOiIyYzFiODYxOS1iZjQxLTNjMTYtYjU1ZC0wOTFjYzljMmE0Ym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Y29udGFpbmVyLXRpdGxlIjoiQWR2YW5jZXMgaW4gTmV1cmFsIEluZm9ybWF0aW9uIFByb2Nlc3NpbmcgU3lzdGVtcyIsImNvbnRhaW5lci10aXRsZS1zaG9ydCI6IkFkdi4gTmV1cmFsIEluZi4gUHJvY2Vzcy4gU3lzdC4iLCJhY2Nlc3NlZCI6eyJkYXRlLXBhcnRzIjpbWzIwMjYsMiwyN11df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cHVibGlzaGVyIjoiTmV1cmFsIGluZm9ybWF0aW9uIHByb2Nlc3Npbmcgc3lzdGVtcyBmb3VuZGF0aW9uIiwidm9sdW1lIjoiMjAyMC1EZWNlbWJlciJ9LCJpc1RlbXBvcmFyeSI6ZmFsc2UsInN1cHByZXNzLWF1dGhvciI6ZmFsc2UsImNvbXBvc2l0ZSI6ZmFsc2UsImF1dGhvci1vbmx5IjpmYWxzZX1dfQ==&quot;,&quot;citationItems&quot;:[{&quot;id&quot;:&quot;2c1b8619-bf41-3c16-b55d-091cc9c2a4bb&quot;,&quot;itemData&quot;:{&quot;type&quot;:&quot;article-journal&quot;,&quot;id&quot;:&quot;2c1b8619-bf41-3c16-b55d-091cc9c2a4bb&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Advances in Neural Information Processing Systems&quot;,&quot;container-title-short&quot;:&quot;Adv. Neural Inf. Process. Syst.&quot;,&quot;accessed&quot;:{&quot;date-parts&quot;:[[2026,2,27]]},&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Neural information processing systems foundation&quot;,&quot;volume&quot;:&quot;2020-December&quot;},&quot;isTemporary&quot;:false,&quot;suppress-author&quot;:false,&quot;composite&quot;:false,&quot;author-only&quot;:false}]},{&quot;citationID&quot;:&quot;MENDELEY_CITATION_a73243d5-00ea-4b67-bed4-c55c1cdddde3&quot;,&quot;properties&quot;:{&quot;noteIndex&quot;:0},&quot;isEdited&quot;:false,&quot;manualOverride&quot;:{&quot;isManuallyOverridden&quot;:false,&quot;citeprocText&quot;:&quot;(LiveKit Inc., n.d.)&quot;,&quot;manualOverrideText&quot;:&quot;&quot;},&quot;citationTag&quot;:&quot;MENDELEY_CITATION_v3_eyJjaXRhdGlvbklEIjoiTUVOREVMRVlfQ0lUQVRJT05fYTczMjQzZDUtMDBlYS00YjY3LWJlZDQtYzU1YzFjZGRkZGUzIiwicHJvcGVydGllcyI6eyJub3RlSW5kZXgiOjB9LCJpc0VkaXRlZCI6ZmFsc2UsIm1hbnVhbE92ZXJyaWRlIjp7ImlzTWFudWFsbHlPdmVycmlkZGVuIjpmYWxzZSwiY2l0ZXByb2NUZXh0IjoiKExpdmVLaXQgSW5jLiwgbi5kLikiLCJtYW51YWxPdmVycmlkZVRleHQiOiIifSwiY2l0YXRpb25JdGVtcyI6W3siaWQiOiIyYWJiYzc1NC0yNDJiLTM1OGEtYjU3ZS1hN2Q3NWU2MDg5ZDAiLCJpdGVtRGF0YSI6eyJ0eXBlIjoid2VicGFnZSIsImlkIjoiMmFiYmM3NTQtMjQyYi0zNThhLWI1N2UtYTdkNzVlNjA4OWQwIiwidGl0bGUiOiJBYm91dCBMaXZlS2l0IHwgTGl2ZUtpdCBEb2N1bWVudGF0aW9uIiwiYXV0aG9yIjpbeyJmYW1pbHkiOiJMaXZlS2l0IEluYy4iLCJnaXZlbiI6IiIsInBhcnNlLW5hbWVzIjpmYWxzZSwiZHJvcHBpbmctcGFydGljbGUiOiIiLCJub24tZHJvcHBpbmctcGFydGljbGUiOiIifV0sImFjY2Vzc2VkIjp7ImRhdGUtcGFydHMiOltbMjAyNiwyLDI3XV19LCJVUkwiOiJodHRwczovL2RvY3MubGl2ZWtpdC5pby9pbnRyby9hYm91dC8iLCJjb250YWluZXItdGl0bGUtc2hvcnQiOiIifSwiaXNUZW1wb3JhcnkiOmZhbHNlLCJzdXBwcmVzcy1hdXRob3IiOmZhbHNlLCJjb21wb3NpdGUiOmZhbHNlLCJhdXRob3Itb25seSI6ZmFsc2V9XX0=&quot;,&quot;citationItems&quot;:[{&quot;id&quot;:&quot;2abbc754-242b-358a-b57e-a7d75e6089d0&quot;,&quot;itemData&quot;:{&quot;type&quot;:&quot;webpage&quot;,&quot;id&quot;:&quot;2abbc754-242b-358a-b57e-a7d75e6089d0&quot;,&quot;title&quot;:&quot;About LiveKit | LiveKit Documentation&quot;,&quot;author&quot;:[{&quot;family&quot;:&quot;LiveKit Inc.&quot;,&quot;given&quot;:&quot;&quot;,&quot;parse-names&quot;:false,&quot;dropping-particle&quot;:&quot;&quot;,&quot;non-dropping-particle&quot;:&quot;&quot;}],&quot;accessed&quot;:{&quot;date-parts&quot;:[[2026,2,27]]},&quot;URL&quot;:&quot;https://docs.livekit.io/intro/about/&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eddb7cd-a7fb-4f99-beae-645f48a427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8688C53FF09174EBADE37B96CED5094" ma:contentTypeVersion="16" ma:contentTypeDescription="Crear nuevo documento." ma:contentTypeScope="" ma:versionID="3ef92dc8351af92d54604498dc77f1dc">
  <xsd:schema xmlns:xsd="http://www.w3.org/2001/XMLSchema" xmlns:xs="http://www.w3.org/2001/XMLSchema" xmlns:p="http://schemas.microsoft.com/office/2006/metadata/properties" xmlns:ns3="ceddb7cd-a7fb-4f99-beae-645f48a42765" xmlns:ns4="a3a1db2a-d5f3-4071-ba95-a704d3062720" targetNamespace="http://schemas.microsoft.com/office/2006/metadata/properties" ma:root="true" ma:fieldsID="55a3d46a2f247e562678bf5b6abc0c8c" ns3:_="" ns4:_="">
    <xsd:import namespace="ceddb7cd-a7fb-4f99-beae-645f48a42765"/>
    <xsd:import namespace="a3a1db2a-d5f3-4071-ba95-a704d306272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db7cd-a7fb-4f99-beae-645f48a427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a1db2a-d5f3-4071-ba95-a704d306272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1B799B-768E-4B04-BD17-69784A3E470B}">
  <ds:schemaRefs>
    <ds:schemaRef ds:uri="http://www.w3.org/XML/1998/namespace"/>
    <ds:schemaRef ds:uri="http://purl.org/dc/dcmitype/"/>
    <ds:schemaRef ds:uri="ceddb7cd-a7fb-4f99-beae-645f48a42765"/>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http://purl.org/dc/terms/"/>
    <ds:schemaRef ds:uri="http://schemas.microsoft.com/office/infopath/2007/PartnerControls"/>
    <ds:schemaRef ds:uri="a3a1db2a-d5f3-4071-ba95-a704d3062720"/>
  </ds:schemaRefs>
</ds:datastoreItem>
</file>

<file path=customXml/itemProps2.xml><?xml version="1.0" encoding="utf-8"?>
<ds:datastoreItem xmlns:ds="http://schemas.openxmlformats.org/officeDocument/2006/customXml" ds:itemID="{0E08AB97-6AC6-494D-9DC2-424B8E0F69D7}">
  <ds:schemaRefs>
    <ds:schemaRef ds:uri="http://schemas.microsoft.com/sharepoint/v3/contenttype/forms"/>
  </ds:schemaRefs>
</ds:datastoreItem>
</file>

<file path=customXml/itemProps3.xml><?xml version="1.0" encoding="utf-8"?>
<ds:datastoreItem xmlns:ds="http://schemas.openxmlformats.org/officeDocument/2006/customXml" ds:itemID="{AC11D9EF-5245-40DE-8D77-50B53DFCCAD5}">
  <ds:schemaRefs>
    <ds:schemaRef ds:uri="http://schemas.openxmlformats.org/officeDocument/2006/bibliography"/>
  </ds:schemaRefs>
</ds:datastoreItem>
</file>

<file path=customXml/itemProps4.xml><?xml version="1.0" encoding="utf-8"?>
<ds:datastoreItem xmlns:ds="http://schemas.openxmlformats.org/officeDocument/2006/customXml" ds:itemID="{0D26D4C5-4CBE-4656-BF90-0B7D0C1FB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db7cd-a7fb-4f99-beae-645f48a42765"/>
    <ds:schemaRef ds:uri="a3a1db2a-d5f3-4071-ba95-a704d3062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9564</Words>
  <Characters>52602</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62042</CharactersWithSpaces>
  <SharedDoc>false</SharedDoc>
  <HLinks>
    <vt:vector size="228" baseType="variant">
      <vt:variant>
        <vt:i4>1507385</vt:i4>
      </vt:variant>
      <vt:variant>
        <vt:i4>167</vt:i4>
      </vt:variant>
      <vt:variant>
        <vt:i4>0</vt:i4>
      </vt:variant>
      <vt:variant>
        <vt:i4>5</vt:i4>
      </vt:variant>
      <vt:variant>
        <vt:lpwstr/>
      </vt:variant>
      <vt:variant>
        <vt:lpwstr>_Toc223206861</vt:lpwstr>
      </vt:variant>
      <vt:variant>
        <vt:i4>1507385</vt:i4>
      </vt:variant>
      <vt:variant>
        <vt:i4>161</vt:i4>
      </vt:variant>
      <vt:variant>
        <vt:i4>0</vt:i4>
      </vt:variant>
      <vt:variant>
        <vt:i4>5</vt:i4>
      </vt:variant>
      <vt:variant>
        <vt:lpwstr/>
      </vt:variant>
      <vt:variant>
        <vt:lpwstr>_Toc223206860</vt:lpwstr>
      </vt:variant>
      <vt:variant>
        <vt:i4>1310777</vt:i4>
      </vt:variant>
      <vt:variant>
        <vt:i4>155</vt:i4>
      </vt:variant>
      <vt:variant>
        <vt:i4>0</vt:i4>
      </vt:variant>
      <vt:variant>
        <vt:i4>5</vt:i4>
      </vt:variant>
      <vt:variant>
        <vt:lpwstr/>
      </vt:variant>
      <vt:variant>
        <vt:lpwstr>_Toc223206859</vt:lpwstr>
      </vt:variant>
      <vt:variant>
        <vt:i4>1310777</vt:i4>
      </vt:variant>
      <vt:variant>
        <vt:i4>149</vt:i4>
      </vt:variant>
      <vt:variant>
        <vt:i4>0</vt:i4>
      </vt:variant>
      <vt:variant>
        <vt:i4>5</vt:i4>
      </vt:variant>
      <vt:variant>
        <vt:lpwstr/>
      </vt:variant>
      <vt:variant>
        <vt:lpwstr>_Toc223206858</vt:lpwstr>
      </vt:variant>
      <vt:variant>
        <vt:i4>1310777</vt:i4>
      </vt:variant>
      <vt:variant>
        <vt:i4>143</vt:i4>
      </vt:variant>
      <vt:variant>
        <vt:i4>0</vt:i4>
      </vt:variant>
      <vt:variant>
        <vt:i4>5</vt:i4>
      </vt:variant>
      <vt:variant>
        <vt:lpwstr/>
      </vt:variant>
      <vt:variant>
        <vt:lpwstr>_Toc223206857</vt:lpwstr>
      </vt:variant>
      <vt:variant>
        <vt:i4>1310777</vt:i4>
      </vt:variant>
      <vt:variant>
        <vt:i4>137</vt:i4>
      </vt:variant>
      <vt:variant>
        <vt:i4>0</vt:i4>
      </vt:variant>
      <vt:variant>
        <vt:i4>5</vt:i4>
      </vt:variant>
      <vt:variant>
        <vt:lpwstr/>
      </vt:variant>
      <vt:variant>
        <vt:lpwstr>_Toc223206856</vt:lpwstr>
      </vt:variant>
      <vt:variant>
        <vt:i4>1638448</vt:i4>
      </vt:variant>
      <vt:variant>
        <vt:i4>128</vt:i4>
      </vt:variant>
      <vt:variant>
        <vt:i4>0</vt:i4>
      </vt:variant>
      <vt:variant>
        <vt:i4>5</vt:i4>
      </vt:variant>
      <vt:variant>
        <vt:lpwstr/>
      </vt:variant>
      <vt:variant>
        <vt:lpwstr>_Toc223218069</vt:lpwstr>
      </vt:variant>
      <vt:variant>
        <vt:i4>1638448</vt:i4>
      </vt:variant>
      <vt:variant>
        <vt:i4>122</vt:i4>
      </vt:variant>
      <vt:variant>
        <vt:i4>0</vt:i4>
      </vt:variant>
      <vt:variant>
        <vt:i4>5</vt:i4>
      </vt:variant>
      <vt:variant>
        <vt:lpwstr/>
      </vt:variant>
      <vt:variant>
        <vt:lpwstr>_Toc223218068</vt:lpwstr>
      </vt:variant>
      <vt:variant>
        <vt:i4>1638448</vt:i4>
      </vt:variant>
      <vt:variant>
        <vt:i4>116</vt:i4>
      </vt:variant>
      <vt:variant>
        <vt:i4>0</vt:i4>
      </vt:variant>
      <vt:variant>
        <vt:i4>5</vt:i4>
      </vt:variant>
      <vt:variant>
        <vt:lpwstr/>
      </vt:variant>
      <vt:variant>
        <vt:lpwstr>_Toc223218067</vt:lpwstr>
      </vt:variant>
      <vt:variant>
        <vt:i4>1638448</vt:i4>
      </vt:variant>
      <vt:variant>
        <vt:i4>110</vt:i4>
      </vt:variant>
      <vt:variant>
        <vt:i4>0</vt:i4>
      </vt:variant>
      <vt:variant>
        <vt:i4>5</vt:i4>
      </vt:variant>
      <vt:variant>
        <vt:lpwstr/>
      </vt:variant>
      <vt:variant>
        <vt:lpwstr>_Toc223218066</vt:lpwstr>
      </vt:variant>
      <vt:variant>
        <vt:i4>1638448</vt:i4>
      </vt:variant>
      <vt:variant>
        <vt:i4>104</vt:i4>
      </vt:variant>
      <vt:variant>
        <vt:i4>0</vt:i4>
      </vt:variant>
      <vt:variant>
        <vt:i4>5</vt:i4>
      </vt:variant>
      <vt:variant>
        <vt:lpwstr/>
      </vt:variant>
      <vt:variant>
        <vt:lpwstr>_Toc223218065</vt:lpwstr>
      </vt:variant>
      <vt:variant>
        <vt:i4>1638448</vt:i4>
      </vt:variant>
      <vt:variant>
        <vt:i4>98</vt:i4>
      </vt:variant>
      <vt:variant>
        <vt:i4>0</vt:i4>
      </vt:variant>
      <vt:variant>
        <vt:i4>5</vt:i4>
      </vt:variant>
      <vt:variant>
        <vt:lpwstr/>
      </vt:variant>
      <vt:variant>
        <vt:lpwstr>_Toc223218064</vt:lpwstr>
      </vt:variant>
      <vt:variant>
        <vt:i4>1638448</vt:i4>
      </vt:variant>
      <vt:variant>
        <vt:i4>92</vt:i4>
      </vt:variant>
      <vt:variant>
        <vt:i4>0</vt:i4>
      </vt:variant>
      <vt:variant>
        <vt:i4>5</vt:i4>
      </vt:variant>
      <vt:variant>
        <vt:lpwstr/>
      </vt:variant>
      <vt:variant>
        <vt:lpwstr>_Toc223218063</vt:lpwstr>
      </vt:variant>
      <vt:variant>
        <vt:i4>1310771</vt:i4>
      </vt:variant>
      <vt:variant>
        <vt:i4>83</vt:i4>
      </vt:variant>
      <vt:variant>
        <vt:i4>0</vt:i4>
      </vt:variant>
      <vt:variant>
        <vt:i4>5</vt:i4>
      </vt:variant>
      <vt:variant>
        <vt:lpwstr/>
      </vt:variant>
      <vt:variant>
        <vt:lpwstr>_Toc223220032</vt:lpwstr>
      </vt:variant>
      <vt:variant>
        <vt:i4>1310771</vt:i4>
      </vt:variant>
      <vt:variant>
        <vt:i4>77</vt:i4>
      </vt:variant>
      <vt:variant>
        <vt:i4>0</vt:i4>
      </vt:variant>
      <vt:variant>
        <vt:i4>5</vt:i4>
      </vt:variant>
      <vt:variant>
        <vt:lpwstr/>
      </vt:variant>
      <vt:variant>
        <vt:lpwstr>_Toc223220031</vt:lpwstr>
      </vt:variant>
      <vt:variant>
        <vt:i4>1310771</vt:i4>
      </vt:variant>
      <vt:variant>
        <vt:i4>71</vt:i4>
      </vt:variant>
      <vt:variant>
        <vt:i4>0</vt:i4>
      </vt:variant>
      <vt:variant>
        <vt:i4>5</vt:i4>
      </vt:variant>
      <vt:variant>
        <vt:lpwstr/>
      </vt:variant>
      <vt:variant>
        <vt:lpwstr>_Toc223220030</vt:lpwstr>
      </vt:variant>
      <vt:variant>
        <vt:i4>1376307</vt:i4>
      </vt:variant>
      <vt:variant>
        <vt:i4>65</vt:i4>
      </vt:variant>
      <vt:variant>
        <vt:i4>0</vt:i4>
      </vt:variant>
      <vt:variant>
        <vt:i4>5</vt:i4>
      </vt:variant>
      <vt:variant>
        <vt:lpwstr/>
      </vt:variant>
      <vt:variant>
        <vt:lpwstr>_Toc223220029</vt:lpwstr>
      </vt:variant>
      <vt:variant>
        <vt:i4>2490449</vt:i4>
      </vt:variant>
      <vt:variant>
        <vt:i4>60</vt:i4>
      </vt:variant>
      <vt:variant>
        <vt:i4>0</vt:i4>
      </vt:variant>
      <vt:variant>
        <vt:i4>5</vt:i4>
      </vt:variant>
      <vt:variant>
        <vt:lpwstr/>
      </vt:variant>
      <vt:variant>
        <vt:lpwstr>_bookmark41</vt:lpwstr>
      </vt:variant>
      <vt:variant>
        <vt:i4>2490449</vt:i4>
      </vt:variant>
      <vt:variant>
        <vt:i4>57</vt:i4>
      </vt:variant>
      <vt:variant>
        <vt:i4>0</vt:i4>
      </vt:variant>
      <vt:variant>
        <vt:i4>5</vt:i4>
      </vt:variant>
      <vt:variant>
        <vt:lpwstr/>
      </vt:variant>
      <vt:variant>
        <vt:lpwstr>_bookmark40</vt:lpwstr>
      </vt:variant>
      <vt:variant>
        <vt:i4>2162769</vt:i4>
      </vt:variant>
      <vt:variant>
        <vt:i4>54</vt:i4>
      </vt:variant>
      <vt:variant>
        <vt:i4>0</vt:i4>
      </vt:variant>
      <vt:variant>
        <vt:i4>5</vt:i4>
      </vt:variant>
      <vt:variant>
        <vt:lpwstr/>
      </vt:variant>
      <vt:variant>
        <vt:lpwstr>_bookmark39</vt:lpwstr>
      </vt:variant>
      <vt:variant>
        <vt:i4>2162769</vt:i4>
      </vt:variant>
      <vt:variant>
        <vt:i4>51</vt:i4>
      </vt:variant>
      <vt:variant>
        <vt:i4>0</vt:i4>
      </vt:variant>
      <vt:variant>
        <vt:i4>5</vt:i4>
      </vt:variant>
      <vt:variant>
        <vt:lpwstr/>
      </vt:variant>
      <vt:variant>
        <vt:lpwstr>_bookmark35</vt:lpwstr>
      </vt:variant>
      <vt:variant>
        <vt:i4>2293841</vt:i4>
      </vt:variant>
      <vt:variant>
        <vt:i4>48</vt:i4>
      </vt:variant>
      <vt:variant>
        <vt:i4>0</vt:i4>
      </vt:variant>
      <vt:variant>
        <vt:i4>5</vt:i4>
      </vt:variant>
      <vt:variant>
        <vt:lpwstr/>
      </vt:variant>
      <vt:variant>
        <vt:lpwstr>_bookmark18</vt:lpwstr>
      </vt:variant>
      <vt:variant>
        <vt:i4>2293841</vt:i4>
      </vt:variant>
      <vt:variant>
        <vt:i4>45</vt:i4>
      </vt:variant>
      <vt:variant>
        <vt:i4>0</vt:i4>
      </vt:variant>
      <vt:variant>
        <vt:i4>5</vt:i4>
      </vt:variant>
      <vt:variant>
        <vt:lpwstr/>
      </vt:variant>
      <vt:variant>
        <vt:lpwstr>_bookmark17</vt:lpwstr>
      </vt:variant>
      <vt:variant>
        <vt:i4>2293841</vt:i4>
      </vt:variant>
      <vt:variant>
        <vt:i4>42</vt:i4>
      </vt:variant>
      <vt:variant>
        <vt:i4>0</vt:i4>
      </vt:variant>
      <vt:variant>
        <vt:i4>5</vt:i4>
      </vt:variant>
      <vt:variant>
        <vt:lpwstr/>
      </vt:variant>
      <vt:variant>
        <vt:lpwstr>_bookmark16</vt:lpwstr>
      </vt:variant>
      <vt:variant>
        <vt:i4>2293841</vt:i4>
      </vt:variant>
      <vt:variant>
        <vt:i4>39</vt:i4>
      </vt:variant>
      <vt:variant>
        <vt:i4>0</vt:i4>
      </vt:variant>
      <vt:variant>
        <vt:i4>5</vt:i4>
      </vt:variant>
      <vt:variant>
        <vt:lpwstr/>
      </vt:variant>
      <vt:variant>
        <vt:lpwstr>_bookmark15</vt:lpwstr>
      </vt:variant>
      <vt:variant>
        <vt:i4>2293841</vt:i4>
      </vt:variant>
      <vt:variant>
        <vt:i4>36</vt:i4>
      </vt:variant>
      <vt:variant>
        <vt:i4>0</vt:i4>
      </vt:variant>
      <vt:variant>
        <vt:i4>5</vt:i4>
      </vt:variant>
      <vt:variant>
        <vt:lpwstr/>
      </vt:variant>
      <vt:variant>
        <vt:lpwstr>_bookmark13</vt:lpwstr>
      </vt:variant>
      <vt:variant>
        <vt:i4>2293841</vt:i4>
      </vt:variant>
      <vt:variant>
        <vt:i4>33</vt:i4>
      </vt:variant>
      <vt:variant>
        <vt:i4>0</vt:i4>
      </vt:variant>
      <vt:variant>
        <vt:i4>5</vt:i4>
      </vt:variant>
      <vt:variant>
        <vt:lpwstr/>
      </vt:variant>
      <vt:variant>
        <vt:lpwstr>_bookmark12</vt:lpwstr>
      </vt:variant>
      <vt:variant>
        <vt:i4>2293841</vt:i4>
      </vt:variant>
      <vt:variant>
        <vt:i4>30</vt:i4>
      </vt:variant>
      <vt:variant>
        <vt:i4>0</vt:i4>
      </vt:variant>
      <vt:variant>
        <vt:i4>5</vt:i4>
      </vt:variant>
      <vt:variant>
        <vt:lpwstr/>
      </vt:variant>
      <vt:variant>
        <vt:lpwstr>_bookmark11</vt:lpwstr>
      </vt:variant>
      <vt:variant>
        <vt:i4>2293841</vt:i4>
      </vt:variant>
      <vt:variant>
        <vt:i4>27</vt:i4>
      </vt:variant>
      <vt:variant>
        <vt:i4>0</vt:i4>
      </vt:variant>
      <vt:variant>
        <vt:i4>5</vt:i4>
      </vt:variant>
      <vt:variant>
        <vt:lpwstr/>
      </vt:variant>
      <vt:variant>
        <vt:lpwstr>_bookmark10</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RODRIGUEZ</dc:creator>
  <cp:keywords/>
  <cp:lastModifiedBy>EDUARDO SANCHEZ</cp:lastModifiedBy>
  <cp:revision>2</cp:revision>
  <dcterms:created xsi:type="dcterms:W3CDTF">2026-03-03T16:22:00Z</dcterms:created>
  <dcterms:modified xsi:type="dcterms:W3CDTF">2026-03-03T16:22:00Z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para Microsoft 365</vt:lpwstr>
  </property>
  <property fmtid="{D5CDD505-2E9C-101B-9397-08002B2CF9AE}" pid="4" name="LastSaved">
    <vt:filetime>2026-01-12T00:00:00Z</vt:filetime>
  </property>
  <property fmtid="{D5CDD505-2E9C-101B-9397-08002B2CF9AE}" pid="5" name="ContentTypeId">
    <vt:lpwstr>0x010100F8688C53FF09174EBADE37B96CED5094</vt:lpwstr>
  </property>
</Properties>
</file>