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089C" w14:textId="77777777" w:rsidR="002F34C0" w:rsidRDefault="002F34C0" w:rsidP="002F34C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Cs w:val="24"/>
          <w:lang w:eastAsia="pt-BR"/>
        </w:rPr>
      </w:pPr>
      <w:r w:rsidRPr="00561BED">
        <w:rPr>
          <w:rFonts w:ascii="Arial" w:hAnsi="Arial" w:cs="Arial"/>
          <w:b/>
          <w:bCs/>
          <w:szCs w:val="24"/>
          <w:lang w:val="pt-BR"/>
        </w:rPr>
        <w:t xml:space="preserve">RELATÓRIO DE AÇÕES </w:t>
      </w:r>
      <w:r>
        <w:rPr>
          <w:rFonts w:ascii="Arial" w:hAnsi="Arial" w:cs="Arial"/>
          <w:b/>
          <w:bCs/>
          <w:szCs w:val="24"/>
          <w:lang w:val="pt-BR"/>
        </w:rPr>
        <w:t>DE</w:t>
      </w:r>
      <w:r w:rsidRPr="00561BED">
        <w:rPr>
          <w:rFonts w:ascii="Arial" w:hAnsi="Arial" w:cs="Arial"/>
          <w:b/>
          <w:bCs/>
          <w:szCs w:val="24"/>
          <w:lang w:val="pt-BR"/>
        </w:rPr>
        <w:t xml:space="preserve"> INCLUSÃO DIGITAL</w:t>
      </w:r>
      <w:r>
        <w:rPr>
          <w:rFonts w:ascii="Arial" w:eastAsia="Times New Roman" w:hAnsi="Arial" w:cs="Arial"/>
          <w:color w:val="000000"/>
          <w:szCs w:val="24"/>
          <w:lang w:eastAsia="pt-BR"/>
        </w:rPr>
        <w:br/>
      </w:r>
      <w:r>
        <w:rPr>
          <w:rFonts w:ascii="Arial" w:eastAsia="Times New Roman" w:hAnsi="Arial" w:cs="Arial"/>
          <w:color w:val="000000"/>
          <w:szCs w:val="24"/>
          <w:lang w:eastAsia="pt-BR"/>
        </w:rPr>
        <w:br/>
      </w:r>
    </w:p>
    <w:p w14:paraId="2621C999" w14:textId="5E69D346" w:rsidR="00146560" w:rsidRPr="00311493" w:rsidRDefault="002F34C0" w:rsidP="002F34C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Cs w:val="24"/>
          <w:lang w:eastAsia="pt-BR"/>
        </w:rPr>
        <w:t xml:space="preserve">De: </w:t>
      </w:r>
      <w:r w:rsidR="00146560" w:rsidRPr="00311493">
        <w:rPr>
          <w:rFonts w:ascii="Arial" w:eastAsia="Times New Roman" w:hAnsi="Arial" w:cs="Arial"/>
          <w:color w:val="000000"/>
          <w:szCs w:val="24"/>
          <w:lang w:eastAsia="pt-BR"/>
        </w:rPr>
        <w:t>Mauro Celso Pereira de Souza</w:t>
      </w:r>
    </w:p>
    <w:p w14:paraId="793FAA67" w14:textId="77777777" w:rsidR="00146560" w:rsidRDefault="00146560" w:rsidP="00146560">
      <w:pPr>
        <w:spacing w:after="0"/>
        <w:jc w:val="both"/>
        <w:rPr>
          <w:rFonts w:ascii="Arial" w:eastAsia="Times New Roman" w:hAnsi="Arial" w:cs="Arial"/>
          <w:color w:val="000000"/>
          <w:szCs w:val="24"/>
          <w:lang w:eastAsia="pt-BR"/>
        </w:rPr>
      </w:pPr>
      <w:r w:rsidRPr="00311493">
        <w:rPr>
          <w:rFonts w:ascii="Arial" w:eastAsia="Times New Roman" w:hAnsi="Arial" w:cs="Arial"/>
          <w:color w:val="000000"/>
          <w:szCs w:val="24"/>
          <w:lang w:eastAsia="pt-BR"/>
        </w:rPr>
        <w:t>Diretor de Inclusão Digital</w:t>
      </w:r>
    </w:p>
    <w:p w14:paraId="1A79179F" w14:textId="237CD0C1" w:rsidR="00146560" w:rsidRDefault="002F3578" w:rsidP="00146560">
      <w:pPr>
        <w:spacing w:after="0"/>
        <w:jc w:val="both"/>
        <w:rPr>
          <w:rFonts w:ascii="Arial" w:eastAsia="Times New Roman" w:hAnsi="Arial" w:cs="Arial"/>
          <w:color w:val="000000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Cs w:val="24"/>
          <w:lang w:eastAsia="pt-BR"/>
        </w:rPr>
        <w:t>04/03</w:t>
      </w:r>
      <w:r w:rsidR="00146560">
        <w:rPr>
          <w:rFonts w:ascii="Arial" w:eastAsia="Times New Roman" w:hAnsi="Arial" w:cs="Arial"/>
          <w:color w:val="000000"/>
          <w:szCs w:val="24"/>
          <w:lang w:eastAsia="pt-BR"/>
        </w:rPr>
        <w:t>/2026</w:t>
      </w:r>
    </w:p>
    <w:p w14:paraId="328BFF50" w14:textId="59E70C4D" w:rsidR="00146560" w:rsidRPr="00CD3013" w:rsidRDefault="00CD3013" w:rsidP="00561BED">
      <w:pPr>
        <w:jc w:val="both"/>
        <w:rPr>
          <w:rFonts w:ascii="Arial" w:hAnsi="Arial" w:cs="Arial"/>
        </w:rPr>
      </w:pPr>
      <w:r w:rsidRPr="00CD3013">
        <w:rPr>
          <w:rFonts w:ascii="Arial" w:hAnsi="Arial" w:cs="Arial"/>
        </w:rPr>
        <w:t>Para: Secretário Fábio Jorge</w:t>
      </w:r>
    </w:p>
    <w:p w14:paraId="3FA09E9B" w14:textId="2DBEA3B4" w:rsidR="00A915E7" w:rsidRPr="00A915E7" w:rsidRDefault="00A915E7" w:rsidP="002F34C0">
      <w:pPr>
        <w:rPr>
          <w:rFonts w:ascii="Arial" w:hAnsi="Arial" w:cs="Arial"/>
        </w:rPr>
      </w:pPr>
      <w:r w:rsidRPr="00A915E7">
        <w:rPr>
          <w:rFonts w:ascii="Arial" w:hAnsi="Arial" w:cs="Arial"/>
        </w:rPr>
        <w:t>Assunto: Relatório de Atividades e Cronograma Operacional – Março de 2026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A915E7">
        <w:rPr>
          <w:rFonts w:ascii="Arial" w:hAnsi="Arial" w:cs="Arial"/>
        </w:rPr>
        <w:t>Prezado Secretário,</w:t>
      </w:r>
    </w:p>
    <w:p w14:paraId="3F8B8298" w14:textId="10713CBD" w:rsidR="00A915E7" w:rsidRPr="00A915E7" w:rsidRDefault="00A915E7" w:rsidP="00A915E7">
      <w:pPr>
        <w:ind w:firstLine="720"/>
        <w:jc w:val="both"/>
        <w:rPr>
          <w:rFonts w:ascii="Arial" w:hAnsi="Arial" w:cs="Arial"/>
        </w:rPr>
      </w:pPr>
      <w:r w:rsidRPr="00A915E7">
        <w:rPr>
          <w:rFonts w:ascii="Arial" w:hAnsi="Arial" w:cs="Arial"/>
        </w:rPr>
        <w:t xml:space="preserve">Apresento o planejamento operacional detalhado para o mês de março de 2026, que contempla </w:t>
      </w:r>
      <w:proofErr w:type="gramStart"/>
      <w:r w:rsidRPr="00A915E7">
        <w:rPr>
          <w:rFonts w:ascii="Arial" w:hAnsi="Arial" w:cs="Arial"/>
        </w:rPr>
        <w:t>a</w:t>
      </w:r>
      <w:proofErr w:type="gramEnd"/>
      <w:r w:rsidRPr="00A915E7">
        <w:rPr>
          <w:rFonts w:ascii="Arial" w:hAnsi="Arial" w:cs="Arial"/>
        </w:rPr>
        <w:t xml:space="preserve"> execução de cursos e </w:t>
      </w:r>
      <w:r>
        <w:rPr>
          <w:rFonts w:ascii="Arial" w:hAnsi="Arial" w:cs="Arial"/>
        </w:rPr>
        <w:t>palestras</w:t>
      </w:r>
      <w:r w:rsidRPr="00A915E7">
        <w:rPr>
          <w:rFonts w:ascii="Arial" w:hAnsi="Arial" w:cs="Arial"/>
        </w:rPr>
        <w:t xml:space="preserve">, </w:t>
      </w:r>
      <w:proofErr w:type="spellStart"/>
      <w:r w:rsidRPr="00A915E7">
        <w:rPr>
          <w:rFonts w:ascii="Arial" w:hAnsi="Arial" w:cs="Arial"/>
        </w:rPr>
        <w:t>visando</w:t>
      </w:r>
      <w:proofErr w:type="spellEnd"/>
      <w:r w:rsidRPr="00A915E7">
        <w:rPr>
          <w:rFonts w:ascii="Arial" w:hAnsi="Arial" w:cs="Arial"/>
        </w:rPr>
        <w:t xml:space="preserve"> </w:t>
      </w:r>
      <w:r w:rsidR="00622863">
        <w:rPr>
          <w:rFonts w:ascii="Arial" w:hAnsi="Arial" w:cs="Arial"/>
        </w:rPr>
        <w:t>à</w:t>
      </w:r>
      <w:r w:rsidRPr="00A915E7">
        <w:rPr>
          <w:rFonts w:ascii="Arial" w:hAnsi="Arial" w:cs="Arial"/>
        </w:rPr>
        <w:t xml:space="preserve"> </w:t>
      </w:r>
      <w:proofErr w:type="spellStart"/>
      <w:r w:rsidRPr="00A915E7">
        <w:rPr>
          <w:rFonts w:ascii="Arial" w:hAnsi="Arial" w:cs="Arial"/>
        </w:rPr>
        <w:t>capacitação</w:t>
      </w:r>
      <w:proofErr w:type="spellEnd"/>
      <w:r w:rsidRPr="00A915E7">
        <w:rPr>
          <w:rFonts w:ascii="Arial" w:hAnsi="Arial" w:cs="Arial"/>
        </w:rPr>
        <w:t xml:space="preserve"> de </w:t>
      </w:r>
      <w:proofErr w:type="spellStart"/>
      <w:r w:rsidRPr="00A915E7">
        <w:rPr>
          <w:rFonts w:ascii="Arial" w:hAnsi="Arial" w:cs="Arial"/>
        </w:rPr>
        <w:t>diferentes</w:t>
      </w:r>
      <w:proofErr w:type="spellEnd"/>
      <w:r w:rsidRPr="00A915E7">
        <w:rPr>
          <w:rFonts w:ascii="Arial" w:hAnsi="Arial" w:cs="Arial"/>
        </w:rPr>
        <w:t xml:space="preserve"> perfis geracionais</w:t>
      </w:r>
      <w:r>
        <w:rPr>
          <w:rFonts w:ascii="Arial" w:hAnsi="Arial" w:cs="Arial"/>
        </w:rPr>
        <w:t xml:space="preserve"> utilizando como </w:t>
      </w:r>
      <w:proofErr w:type="spellStart"/>
      <w:r>
        <w:rPr>
          <w:rFonts w:ascii="Arial" w:hAnsi="Arial" w:cs="Arial"/>
        </w:rPr>
        <w:t>parâmetro</w:t>
      </w:r>
      <w:proofErr w:type="spellEnd"/>
      <w:r>
        <w:rPr>
          <w:rFonts w:ascii="Arial" w:hAnsi="Arial" w:cs="Arial"/>
        </w:rPr>
        <w:t xml:space="preserve"> mínimos atender a </w:t>
      </w:r>
      <w:r w:rsidRPr="00A915E7">
        <w:rPr>
          <w:rFonts w:ascii="Arial" w:hAnsi="Arial" w:cs="Arial"/>
        </w:rPr>
        <w:t>Lei nº 14.533 de 11 de janeiro de 2023</w:t>
      </w:r>
      <w:r w:rsidR="00622863">
        <w:rPr>
          <w:rFonts w:ascii="Arial" w:hAnsi="Arial" w:cs="Arial"/>
        </w:rPr>
        <w:t xml:space="preserve">.Em </w:t>
      </w:r>
      <w:proofErr w:type="spellStart"/>
      <w:r w:rsidR="00622863">
        <w:rPr>
          <w:rFonts w:ascii="Arial" w:hAnsi="Arial" w:cs="Arial"/>
        </w:rPr>
        <w:t>seu</w:t>
      </w:r>
      <w:proofErr w:type="spellEnd"/>
      <w:r w:rsidR="00501F38">
        <w:rPr>
          <w:rFonts w:ascii="Arial" w:hAnsi="Arial" w:cs="Arial"/>
        </w:rPr>
        <w:t xml:space="preserve"> </w:t>
      </w:r>
      <w:r w:rsidR="00501F38" w:rsidRPr="00501F38">
        <w:rPr>
          <w:rFonts w:ascii="Arial" w:hAnsi="Arial" w:cs="Arial"/>
        </w:rPr>
        <w:t xml:space="preserve">eixo de </w:t>
      </w:r>
      <w:proofErr w:type="spellStart"/>
      <w:r w:rsidR="00501F38" w:rsidRPr="00501F38">
        <w:rPr>
          <w:rFonts w:ascii="Arial" w:hAnsi="Arial" w:cs="Arial"/>
        </w:rPr>
        <w:t>Inclusão</w:t>
      </w:r>
      <w:proofErr w:type="spellEnd"/>
      <w:r w:rsidR="00501F38" w:rsidRPr="00501F38">
        <w:rPr>
          <w:rFonts w:ascii="Arial" w:hAnsi="Arial" w:cs="Arial"/>
        </w:rPr>
        <w:t xml:space="preserve"> Digital, </w:t>
      </w:r>
      <w:r w:rsidR="00622863">
        <w:rPr>
          <w:rFonts w:ascii="Arial" w:hAnsi="Arial" w:cs="Arial"/>
        </w:rPr>
        <w:t xml:space="preserve">a </w:t>
      </w:r>
      <w:proofErr w:type="spellStart"/>
      <w:r w:rsidR="00622863">
        <w:rPr>
          <w:rFonts w:ascii="Arial" w:hAnsi="Arial" w:cs="Arial"/>
        </w:rPr>
        <w:t>legislação</w:t>
      </w:r>
      <w:proofErr w:type="spellEnd"/>
      <w:r w:rsidR="00622863">
        <w:rPr>
          <w:rFonts w:ascii="Arial" w:hAnsi="Arial" w:cs="Arial"/>
        </w:rPr>
        <w:t xml:space="preserve"> </w:t>
      </w:r>
      <w:proofErr w:type="spellStart"/>
      <w:r w:rsidR="00501F38" w:rsidRPr="00501F38">
        <w:rPr>
          <w:rFonts w:ascii="Arial" w:hAnsi="Arial" w:cs="Arial"/>
        </w:rPr>
        <w:t>foca</w:t>
      </w:r>
      <w:proofErr w:type="spellEnd"/>
      <w:r w:rsidR="00501F38" w:rsidRPr="00501F38">
        <w:rPr>
          <w:rFonts w:ascii="Arial" w:hAnsi="Arial" w:cs="Arial"/>
        </w:rPr>
        <w:t xml:space="preserve"> </w:t>
      </w:r>
      <w:proofErr w:type="spellStart"/>
      <w:r w:rsidR="00501F38" w:rsidRPr="00501F38">
        <w:rPr>
          <w:rFonts w:ascii="Arial" w:hAnsi="Arial" w:cs="Arial"/>
        </w:rPr>
        <w:t>em</w:t>
      </w:r>
      <w:proofErr w:type="spellEnd"/>
      <w:r w:rsidR="00501F38" w:rsidRPr="00501F38">
        <w:rPr>
          <w:rFonts w:ascii="Arial" w:hAnsi="Arial" w:cs="Arial"/>
        </w:rPr>
        <w:t xml:space="preserve"> </w:t>
      </w:r>
      <w:proofErr w:type="spellStart"/>
      <w:r w:rsidR="00501F38" w:rsidRPr="00501F38">
        <w:rPr>
          <w:rFonts w:ascii="Arial" w:hAnsi="Arial" w:cs="Arial"/>
        </w:rPr>
        <w:t>garantir</w:t>
      </w:r>
      <w:proofErr w:type="spellEnd"/>
      <w:r w:rsidR="00501F38" w:rsidRPr="00501F38">
        <w:rPr>
          <w:rFonts w:ascii="Arial" w:hAnsi="Arial" w:cs="Arial"/>
        </w:rPr>
        <w:t xml:space="preserve"> que </w:t>
      </w:r>
      <w:proofErr w:type="spellStart"/>
      <w:r w:rsidR="00501F38" w:rsidRPr="00501F38">
        <w:rPr>
          <w:rFonts w:ascii="Arial" w:hAnsi="Arial" w:cs="Arial"/>
        </w:rPr>
        <w:t>o</w:t>
      </w:r>
      <w:proofErr w:type="spellEnd"/>
      <w:r w:rsidR="00501F38" w:rsidRPr="00501F38">
        <w:rPr>
          <w:rFonts w:ascii="Arial" w:hAnsi="Arial" w:cs="Arial"/>
        </w:rPr>
        <w:t xml:space="preserve"> </w:t>
      </w:r>
      <w:proofErr w:type="spellStart"/>
      <w:r w:rsidR="00501F38" w:rsidRPr="00501F38">
        <w:rPr>
          <w:rFonts w:ascii="Arial" w:hAnsi="Arial" w:cs="Arial"/>
        </w:rPr>
        <w:t>cidadão</w:t>
      </w:r>
      <w:proofErr w:type="spellEnd"/>
      <w:r w:rsidR="00501F38" w:rsidRPr="00501F38">
        <w:rPr>
          <w:rFonts w:ascii="Arial" w:hAnsi="Arial" w:cs="Arial"/>
        </w:rPr>
        <w:t xml:space="preserve"> tenha os meios físicos e técnicos para participar da sociedade digital.</w:t>
      </w:r>
    </w:p>
    <w:p w14:paraId="242A0BF3" w14:textId="13827393" w:rsidR="00A915E7" w:rsidRPr="00A915E7" w:rsidRDefault="00A915E7" w:rsidP="00A915E7">
      <w:pPr>
        <w:ind w:firstLine="720"/>
        <w:jc w:val="both"/>
        <w:rPr>
          <w:rFonts w:ascii="Arial" w:hAnsi="Arial" w:cs="Arial"/>
        </w:rPr>
      </w:pPr>
      <w:r w:rsidRPr="00A915E7">
        <w:rPr>
          <w:rFonts w:ascii="Arial" w:hAnsi="Arial" w:cs="Arial"/>
        </w:rPr>
        <w:t>As atividades t</w:t>
      </w:r>
      <w:r w:rsidR="00F541B1">
        <w:rPr>
          <w:rFonts w:ascii="Arial" w:hAnsi="Arial" w:cs="Arial"/>
        </w:rPr>
        <w:t>iveram</w:t>
      </w:r>
      <w:r w:rsidRPr="00A915E7">
        <w:rPr>
          <w:rFonts w:ascii="Arial" w:hAnsi="Arial" w:cs="Arial"/>
        </w:rPr>
        <w:t xml:space="preserve"> início n</w:t>
      </w:r>
      <w:r w:rsidR="00F541B1">
        <w:rPr>
          <w:rFonts w:ascii="Arial" w:hAnsi="Arial" w:cs="Arial"/>
        </w:rPr>
        <w:t>o Telecentro</w:t>
      </w:r>
      <w:r w:rsidRPr="00A915E7">
        <w:rPr>
          <w:rFonts w:ascii="Arial" w:hAnsi="Arial" w:cs="Arial"/>
        </w:rPr>
        <w:t xml:space="preserve"> Saltense, entre os dias 02 e 05 de março, com a realização de um curso intensivo de quatro dias. </w:t>
      </w:r>
      <w:r w:rsidR="00622863" w:rsidRPr="00622863">
        <w:rPr>
          <w:rFonts w:ascii="Arial" w:hAnsi="Arial" w:cs="Arial"/>
        </w:rPr>
        <w:t xml:space="preserve">O </w:t>
      </w:r>
      <w:proofErr w:type="spellStart"/>
      <w:r w:rsidR="00622863" w:rsidRPr="00622863">
        <w:rPr>
          <w:rFonts w:ascii="Arial" w:hAnsi="Arial" w:cs="Arial"/>
        </w:rPr>
        <w:t>grupo</w:t>
      </w:r>
      <w:proofErr w:type="spellEnd"/>
      <w:r w:rsidR="00622863" w:rsidRPr="00622863">
        <w:rPr>
          <w:rFonts w:ascii="Arial" w:hAnsi="Arial" w:cs="Arial"/>
        </w:rPr>
        <w:t xml:space="preserve"> é </w:t>
      </w:r>
      <w:proofErr w:type="spellStart"/>
      <w:r w:rsidR="00622863" w:rsidRPr="00622863">
        <w:rPr>
          <w:rFonts w:ascii="Arial" w:hAnsi="Arial" w:cs="Arial"/>
        </w:rPr>
        <w:t>composto</w:t>
      </w:r>
      <w:proofErr w:type="spellEnd"/>
      <w:r w:rsidR="00622863" w:rsidRPr="00622863">
        <w:rPr>
          <w:rFonts w:ascii="Arial" w:hAnsi="Arial" w:cs="Arial"/>
        </w:rPr>
        <w:t xml:space="preserve"> </w:t>
      </w:r>
      <w:proofErr w:type="spellStart"/>
      <w:r w:rsidR="00622863" w:rsidRPr="00622863">
        <w:rPr>
          <w:rFonts w:ascii="Arial" w:hAnsi="Arial" w:cs="Arial"/>
        </w:rPr>
        <w:t>por</w:t>
      </w:r>
      <w:proofErr w:type="spellEnd"/>
      <w:r w:rsidR="00622863" w:rsidRPr="00622863">
        <w:rPr>
          <w:rFonts w:ascii="Arial" w:hAnsi="Arial" w:cs="Arial"/>
        </w:rPr>
        <w:t xml:space="preserve"> 18 </w:t>
      </w:r>
      <w:proofErr w:type="spellStart"/>
      <w:r w:rsidR="00622863" w:rsidRPr="00622863">
        <w:rPr>
          <w:rFonts w:ascii="Arial" w:hAnsi="Arial" w:cs="Arial"/>
        </w:rPr>
        <w:t>alunos</w:t>
      </w:r>
      <w:proofErr w:type="spellEnd"/>
      <w:r w:rsidR="00622863" w:rsidRPr="00622863">
        <w:rPr>
          <w:rFonts w:ascii="Arial" w:hAnsi="Arial" w:cs="Arial"/>
        </w:rPr>
        <w:t xml:space="preserve">, </w:t>
      </w:r>
      <w:proofErr w:type="spellStart"/>
      <w:r w:rsidR="00622863" w:rsidRPr="00622863">
        <w:rPr>
          <w:rFonts w:ascii="Arial" w:hAnsi="Arial" w:cs="Arial"/>
        </w:rPr>
        <w:t>sendo</w:t>
      </w:r>
      <w:proofErr w:type="spellEnd"/>
      <w:r w:rsidR="00622863" w:rsidRPr="00622863">
        <w:rPr>
          <w:rFonts w:ascii="Arial" w:hAnsi="Arial" w:cs="Arial"/>
        </w:rPr>
        <w:t xml:space="preserve"> </w:t>
      </w:r>
      <w:proofErr w:type="spellStart"/>
      <w:r w:rsidR="00622863" w:rsidRPr="00622863">
        <w:rPr>
          <w:rFonts w:ascii="Arial" w:hAnsi="Arial" w:cs="Arial"/>
        </w:rPr>
        <w:t>uma</w:t>
      </w:r>
      <w:proofErr w:type="spellEnd"/>
      <w:r w:rsidR="00622863" w:rsidRPr="00622863">
        <w:rPr>
          <w:rFonts w:ascii="Arial" w:hAnsi="Arial" w:cs="Arial"/>
        </w:rPr>
        <w:t xml:space="preserve"> turma </w:t>
      </w:r>
      <w:proofErr w:type="spellStart"/>
      <w:r w:rsidR="00622863" w:rsidRPr="00622863">
        <w:rPr>
          <w:rFonts w:ascii="Arial" w:hAnsi="Arial" w:cs="Arial"/>
        </w:rPr>
        <w:t>formada</w:t>
      </w:r>
      <w:proofErr w:type="spellEnd"/>
      <w:r w:rsidR="00622863" w:rsidRPr="00622863">
        <w:rPr>
          <w:rFonts w:ascii="Arial" w:hAnsi="Arial" w:cs="Arial"/>
        </w:rPr>
        <w:t xml:space="preserve"> </w:t>
      </w:r>
      <w:proofErr w:type="spellStart"/>
      <w:r w:rsidR="00622863" w:rsidRPr="00622863">
        <w:rPr>
          <w:rFonts w:ascii="Arial" w:hAnsi="Arial" w:cs="Arial"/>
        </w:rPr>
        <w:t>por</w:t>
      </w:r>
      <w:proofErr w:type="spellEnd"/>
      <w:r w:rsidR="00622863" w:rsidRPr="00622863">
        <w:rPr>
          <w:rFonts w:ascii="Arial" w:hAnsi="Arial" w:cs="Arial"/>
        </w:rPr>
        <w:t xml:space="preserve"> 7 </w:t>
      </w:r>
      <w:proofErr w:type="spellStart"/>
      <w:r w:rsidR="00622863" w:rsidRPr="00622863">
        <w:rPr>
          <w:rFonts w:ascii="Arial" w:hAnsi="Arial" w:cs="Arial"/>
        </w:rPr>
        <w:t>idosos</w:t>
      </w:r>
      <w:proofErr w:type="spellEnd"/>
      <w:r w:rsidR="00622863" w:rsidRPr="00622863">
        <w:rPr>
          <w:rFonts w:ascii="Arial" w:hAnsi="Arial" w:cs="Arial"/>
        </w:rPr>
        <w:t xml:space="preserve"> e </w:t>
      </w:r>
      <w:proofErr w:type="spellStart"/>
      <w:r w:rsidR="00622863" w:rsidRPr="00622863">
        <w:rPr>
          <w:rFonts w:ascii="Arial" w:hAnsi="Arial" w:cs="Arial"/>
        </w:rPr>
        <w:t>outra</w:t>
      </w:r>
      <w:proofErr w:type="spellEnd"/>
      <w:r w:rsidR="00622863" w:rsidRPr="00622863">
        <w:rPr>
          <w:rFonts w:ascii="Arial" w:hAnsi="Arial" w:cs="Arial"/>
        </w:rPr>
        <w:t xml:space="preserve"> </w:t>
      </w:r>
      <w:proofErr w:type="spellStart"/>
      <w:r w:rsidR="00622863" w:rsidRPr="00622863">
        <w:rPr>
          <w:rFonts w:ascii="Arial" w:hAnsi="Arial" w:cs="Arial"/>
        </w:rPr>
        <w:t>por</w:t>
      </w:r>
      <w:proofErr w:type="spellEnd"/>
      <w:r w:rsidR="00622863" w:rsidRPr="00622863">
        <w:rPr>
          <w:rFonts w:ascii="Arial" w:hAnsi="Arial" w:cs="Arial"/>
        </w:rPr>
        <w:t xml:space="preserve"> 11 </w:t>
      </w:r>
      <w:proofErr w:type="spellStart"/>
      <w:r w:rsidR="00622863" w:rsidRPr="00622863">
        <w:rPr>
          <w:rFonts w:ascii="Arial" w:hAnsi="Arial" w:cs="Arial"/>
        </w:rPr>
        <w:t>adolescentes</w:t>
      </w:r>
      <w:proofErr w:type="spellEnd"/>
      <w:r w:rsidRPr="00A915E7">
        <w:rPr>
          <w:rFonts w:ascii="Arial" w:hAnsi="Arial" w:cs="Arial"/>
        </w:rPr>
        <w:t>, com atividades concentradas no período da tarde.</w:t>
      </w:r>
    </w:p>
    <w:p w14:paraId="6BC41A86" w14:textId="274C2EED" w:rsidR="00A915E7" w:rsidRPr="00A915E7" w:rsidRDefault="00A915E7" w:rsidP="00A915E7">
      <w:pPr>
        <w:ind w:firstLine="720"/>
        <w:jc w:val="both"/>
        <w:rPr>
          <w:rFonts w:ascii="Arial" w:hAnsi="Arial" w:cs="Arial"/>
        </w:rPr>
      </w:pPr>
      <w:r w:rsidRPr="00A915E7">
        <w:rPr>
          <w:rFonts w:ascii="Arial" w:hAnsi="Arial" w:cs="Arial"/>
        </w:rPr>
        <w:t xml:space="preserve">Dando continuidade ao cronograma, a </w:t>
      </w:r>
      <w:proofErr w:type="spellStart"/>
      <w:r w:rsidRPr="00A915E7">
        <w:rPr>
          <w:rFonts w:ascii="Arial" w:hAnsi="Arial" w:cs="Arial"/>
        </w:rPr>
        <w:t>Unidade</w:t>
      </w:r>
      <w:proofErr w:type="spellEnd"/>
      <w:r w:rsidRPr="00A915E7">
        <w:rPr>
          <w:rFonts w:ascii="Arial" w:hAnsi="Arial" w:cs="Arial"/>
        </w:rPr>
        <w:t xml:space="preserve"> </w:t>
      </w:r>
      <w:proofErr w:type="spellStart"/>
      <w:r w:rsidRPr="00A915E7">
        <w:rPr>
          <w:rFonts w:ascii="Arial" w:hAnsi="Arial" w:cs="Arial"/>
        </w:rPr>
        <w:t>Independência</w:t>
      </w:r>
      <w:proofErr w:type="spellEnd"/>
      <w:r w:rsidRPr="00A915E7">
        <w:rPr>
          <w:rFonts w:ascii="Arial" w:hAnsi="Arial" w:cs="Arial"/>
        </w:rPr>
        <w:t xml:space="preserve"> </w:t>
      </w:r>
      <w:proofErr w:type="spellStart"/>
      <w:r w:rsidRPr="00A915E7">
        <w:rPr>
          <w:rFonts w:ascii="Arial" w:hAnsi="Arial" w:cs="Arial"/>
        </w:rPr>
        <w:t>receberá</w:t>
      </w:r>
      <w:proofErr w:type="spellEnd"/>
      <w:r w:rsidR="00622863">
        <w:rPr>
          <w:rFonts w:ascii="Arial" w:hAnsi="Arial" w:cs="Arial"/>
        </w:rPr>
        <w:t xml:space="preserve"> as </w:t>
      </w:r>
      <w:proofErr w:type="spellStart"/>
      <w:r w:rsidR="00622863">
        <w:rPr>
          <w:rFonts w:ascii="Arial" w:hAnsi="Arial" w:cs="Arial"/>
        </w:rPr>
        <w:t>atividades</w:t>
      </w:r>
      <w:proofErr w:type="spellEnd"/>
      <w:r w:rsidRPr="00A915E7">
        <w:rPr>
          <w:rFonts w:ascii="Arial" w:hAnsi="Arial" w:cs="Arial"/>
        </w:rPr>
        <w:t xml:space="preserve"> entre 16 e 19 de março</w:t>
      </w:r>
      <w:r w:rsidR="00F541B1">
        <w:rPr>
          <w:rFonts w:ascii="Arial" w:hAnsi="Arial" w:cs="Arial"/>
        </w:rPr>
        <w:t xml:space="preserve"> </w:t>
      </w:r>
      <w:r w:rsidRPr="00A915E7">
        <w:rPr>
          <w:rFonts w:ascii="Arial" w:hAnsi="Arial" w:cs="Arial"/>
        </w:rPr>
        <w:t>no período da manhã, contaremos com um grupo de 9 alunos</w:t>
      </w:r>
      <w:r w:rsidR="00F541B1">
        <w:rPr>
          <w:rFonts w:ascii="Arial" w:hAnsi="Arial" w:cs="Arial"/>
        </w:rPr>
        <w:t xml:space="preserve"> </w:t>
      </w:r>
      <w:r w:rsidRPr="00A915E7">
        <w:rPr>
          <w:rFonts w:ascii="Arial" w:hAnsi="Arial" w:cs="Arial"/>
        </w:rPr>
        <w:t>idosos, enquanto o período da tarde será dedicado a 16 alunos,</w:t>
      </w:r>
      <w:r w:rsidR="00F541B1">
        <w:rPr>
          <w:rFonts w:ascii="Arial" w:hAnsi="Arial" w:cs="Arial"/>
        </w:rPr>
        <w:t xml:space="preserve"> duas </w:t>
      </w:r>
      <w:r w:rsidR="00501F38">
        <w:rPr>
          <w:rFonts w:ascii="Arial" w:hAnsi="Arial" w:cs="Arial"/>
        </w:rPr>
        <w:t xml:space="preserve">turmas </w:t>
      </w:r>
      <w:r w:rsidR="00501F38" w:rsidRPr="00A915E7">
        <w:rPr>
          <w:rFonts w:ascii="Arial" w:hAnsi="Arial" w:cs="Arial"/>
        </w:rPr>
        <w:t>divididas</w:t>
      </w:r>
      <w:r w:rsidRPr="00A915E7">
        <w:rPr>
          <w:rFonts w:ascii="Arial" w:hAnsi="Arial" w:cs="Arial"/>
        </w:rPr>
        <w:t xml:space="preserve"> entre </w:t>
      </w:r>
      <w:r w:rsidR="00F541B1">
        <w:rPr>
          <w:rFonts w:ascii="Arial" w:hAnsi="Arial" w:cs="Arial"/>
        </w:rPr>
        <w:t xml:space="preserve">uma com 6 </w:t>
      </w:r>
      <w:r w:rsidRPr="00A915E7">
        <w:rPr>
          <w:rFonts w:ascii="Arial" w:hAnsi="Arial" w:cs="Arial"/>
        </w:rPr>
        <w:t xml:space="preserve">adultos e </w:t>
      </w:r>
      <w:r w:rsidR="00F541B1">
        <w:rPr>
          <w:rFonts w:ascii="Arial" w:hAnsi="Arial" w:cs="Arial"/>
        </w:rPr>
        <w:t xml:space="preserve">outra com10 </w:t>
      </w:r>
      <w:r w:rsidRPr="00A915E7">
        <w:rPr>
          <w:rFonts w:ascii="Arial" w:hAnsi="Arial" w:cs="Arial"/>
        </w:rPr>
        <w:t xml:space="preserve">adolescentes. </w:t>
      </w:r>
    </w:p>
    <w:p w14:paraId="25618B5F" w14:textId="77777777" w:rsidR="00A915E7" w:rsidRPr="00A915E7" w:rsidRDefault="00A915E7" w:rsidP="00A915E7">
      <w:pPr>
        <w:ind w:firstLine="720"/>
        <w:jc w:val="both"/>
        <w:rPr>
          <w:rFonts w:ascii="Arial" w:hAnsi="Arial" w:cs="Arial"/>
        </w:rPr>
      </w:pPr>
      <w:r w:rsidRPr="00A915E7">
        <w:rPr>
          <w:rFonts w:ascii="Arial" w:hAnsi="Arial" w:cs="Arial"/>
        </w:rPr>
        <w:t>O ciclo de atividades do mês será encerrado na Unidade Nações, com um curso de quatro dias programado para o período de 23 a 26 de março. Esta etapa será voltada exclusivamente ao público adolescente, com 9 alunos devidamente matriculados para o turno vespertino.</w:t>
      </w:r>
    </w:p>
    <w:p w14:paraId="21A0A369" w14:textId="164BC537" w:rsidR="000D7605" w:rsidRDefault="00A915E7" w:rsidP="00F541B1">
      <w:pPr>
        <w:ind w:firstLine="720"/>
        <w:jc w:val="both"/>
        <w:rPr>
          <w:rFonts w:ascii="Arial" w:hAnsi="Arial" w:cs="Arial"/>
          <w:b/>
          <w:bCs/>
          <w:szCs w:val="24"/>
          <w:lang w:val="pt-BR"/>
        </w:rPr>
      </w:pPr>
      <w:r w:rsidRPr="00A915E7">
        <w:rPr>
          <w:rFonts w:ascii="Arial" w:hAnsi="Arial" w:cs="Arial"/>
        </w:rPr>
        <w:t xml:space="preserve">No total, o planejamento para este período prevê o atendimento direto de 52 cidadãos, reforçando o compromisso com </w:t>
      </w:r>
      <w:proofErr w:type="gramStart"/>
      <w:r w:rsidRPr="00A915E7">
        <w:rPr>
          <w:rFonts w:ascii="Arial" w:hAnsi="Arial" w:cs="Arial"/>
        </w:rPr>
        <w:t>a</w:t>
      </w:r>
      <w:proofErr w:type="gramEnd"/>
      <w:r w:rsidRPr="00A915E7">
        <w:rPr>
          <w:rFonts w:ascii="Arial" w:hAnsi="Arial" w:cs="Arial"/>
        </w:rPr>
        <w:t xml:space="preserve"> inclusão digital e o suporte às diversas faixas etárias atendidas pelo nosso programa</w:t>
      </w:r>
      <w:r w:rsidR="00F541B1">
        <w:rPr>
          <w:rFonts w:ascii="Arial" w:hAnsi="Arial" w:cs="Arial"/>
        </w:rPr>
        <w:t xml:space="preserve"> como demonstrado abaixo</w:t>
      </w:r>
      <w:r w:rsidRPr="00A915E7">
        <w:rPr>
          <w:rFonts w:ascii="Arial" w:hAnsi="Arial" w:cs="Arial"/>
        </w:rPr>
        <w:t>.</w:t>
      </w:r>
      <w:r w:rsidR="00F541B1">
        <w:rPr>
          <w:rFonts w:ascii="Arial" w:hAnsi="Arial" w:cs="Arial"/>
        </w:rPr>
        <w:br/>
      </w:r>
    </w:p>
    <w:tbl>
      <w:tblPr>
        <w:tblW w:w="85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3"/>
        <w:gridCol w:w="1502"/>
        <w:gridCol w:w="848"/>
        <w:gridCol w:w="2808"/>
        <w:gridCol w:w="989"/>
        <w:gridCol w:w="977"/>
      </w:tblGrid>
      <w:tr w:rsidR="00CD3013" w:rsidRPr="002F3578" w14:paraId="4ECDE79F" w14:textId="3BCCE597" w:rsidTr="00CD3013">
        <w:trPr>
          <w:trHeight w:val="525"/>
        </w:trPr>
        <w:tc>
          <w:tcPr>
            <w:tcW w:w="1453" w:type="dxa"/>
            <w:tcBorders>
              <w:top w:val="single" w:sz="8" w:space="0" w:color="284E3F"/>
              <w:left w:val="single" w:sz="8" w:space="0" w:color="284E3F"/>
              <w:bottom w:val="single" w:sz="8" w:space="0" w:color="000000"/>
              <w:right w:val="single" w:sz="8" w:space="0" w:color="356854"/>
            </w:tcBorders>
            <w:shd w:val="clear" w:color="000000" w:fill="356854"/>
            <w:vAlign w:val="center"/>
            <w:hideMark/>
          </w:tcPr>
          <w:p w14:paraId="61FDE8B5" w14:textId="77777777" w:rsidR="00CD3013" w:rsidRPr="002F3578" w:rsidRDefault="00CD3013" w:rsidP="002F35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pt-BR" w:eastAsia="pt-BR"/>
              </w:rPr>
              <w:t>Unidade</w:t>
            </w:r>
          </w:p>
        </w:tc>
        <w:tc>
          <w:tcPr>
            <w:tcW w:w="1502" w:type="dxa"/>
            <w:tcBorders>
              <w:top w:val="single" w:sz="8" w:space="0" w:color="284E3F"/>
              <w:left w:val="single" w:sz="8" w:space="0" w:color="CCCCCC"/>
              <w:bottom w:val="single" w:sz="8" w:space="0" w:color="000000"/>
              <w:right w:val="single" w:sz="8" w:space="0" w:color="356854"/>
            </w:tcBorders>
            <w:shd w:val="clear" w:color="000000" w:fill="356854"/>
            <w:vAlign w:val="center"/>
            <w:hideMark/>
          </w:tcPr>
          <w:p w14:paraId="64D546D6" w14:textId="77777777" w:rsidR="00CD3013" w:rsidRPr="002F3578" w:rsidRDefault="00CD3013" w:rsidP="002F35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pt-BR" w:eastAsia="pt-BR"/>
              </w:rPr>
              <w:t>Período</w:t>
            </w:r>
          </w:p>
        </w:tc>
        <w:tc>
          <w:tcPr>
            <w:tcW w:w="848" w:type="dxa"/>
            <w:tcBorders>
              <w:top w:val="single" w:sz="8" w:space="0" w:color="284E3F"/>
              <w:left w:val="single" w:sz="8" w:space="0" w:color="CCCCCC"/>
              <w:bottom w:val="single" w:sz="8" w:space="0" w:color="000000"/>
              <w:right w:val="single" w:sz="8" w:space="0" w:color="356854"/>
            </w:tcBorders>
            <w:shd w:val="clear" w:color="000000" w:fill="356854"/>
            <w:vAlign w:val="center"/>
            <w:hideMark/>
          </w:tcPr>
          <w:p w14:paraId="650B6CD6" w14:textId="77777777" w:rsidR="00CD3013" w:rsidRPr="002F3578" w:rsidRDefault="00CD3013" w:rsidP="002F35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pt-BR" w:eastAsia="pt-BR"/>
              </w:rPr>
              <w:t>Turno</w:t>
            </w:r>
          </w:p>
        </w:tc>
        <w:tc>
          <w:tcPr>
            <w:tcW w:w="2808" w:type="dxa"/>
            <w:tcBorders>
              <w:top w:val="single" w:sz="8" w:space="0" w:color="284E3F"/>
              <w:left w:val="single" w:sz="8" w:space="0" w:color="CCCCCC"/>
              <w:bottom w:val="single" w:sz="8" w:space="0" w:color="000000"/>
              <w:right w:val="single" w:sz="8" w:space="0" w:color="356854"/>
            </w:tcBorders>
            <w:shd w:val="clear" w:color="000000" w:fill="356854"/>
            <w:vAlign w:val="center"/>
            <w:hideMark/>
          </w:tcPr>
          <w:p w14:paraId="025B3991" w14:textId="77777777" w:rsidR="00CD3013" w:rsidRPr="002F3578" w:rsidRDefault="00CD3013" w:rsidP="002F35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pt-BR" w:eastAsia="pt-BR"/>
              </w:rPr>
              <w:t>Público Alvo</w:t>
            </w:r>
          </w:p>
        </w:tc>
        <w:tc>
          <w:tcPr>
            <w:tcW w:w="989" w:type="dxa"/>
            <w:tcBorders>
              <w:top w:val="single" w:sz="8" w:space="0" w:color="284E3F"/>
              <w:left w:val="single" w:sz="8" w:space="0" w:color="CCCCCC"/>
              <w:bottom w:val="single" w:sz="8" w:space="0" w:color="000000"/>
              <w:right w:val="single" w:sz="8" w:space="0" w:color="284E3F"/>
            </w:tcBorders>
            <w:shd w:val="clear" w:color="000000" w:fill="356854"/>
            <w:vAlign w:val="center"/>
            <w:hideMark/>
          </w:tcPr>
          <w:p w14:paraId="00BC31C4" w14:textId="77777777" w:rsidR="00CD3013" w:rsidRPr="002F3578" w:rsidRDefault="00CD3013" w:rsidP="002F35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pt-BR" w:eastAsia="pt-BR"/>
              </w:rPr>
              <w:t>Total Alunos</w:t>
            </w:r>
          </w:p>
        </w:tc>
        <w:tc>
          <w:tcPr>
            <w:tcW w:w="977" w:type="dxa"/>
            <w:tcBorders>
              <w:top w:val="single" w:sz="8" w:space="0" w:color="284E3F"/>
              <w:left w:val="single" w:sz="8" w:space="0" w:color="CCCCCC"/>
              <w:bottom w:val="single" w:sz="8" w:space="0" w:color="000000"/>
              <w:right w:val="single" w:sz="8" w:space="0" w:color="284E3F"/>
            </w:tcBorders>
            <w:shd w:val="clear" w:color="000000" w:fill="356854"/>
          </w:tcPr>
          <w:p w14:paraId="3E90A52D" w14:textId="56955275" w:rsidR="00CD3013" w:rsidRPr="002F3578" w:rsidRDefault="00CD3013" w:rsidP="002F35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pt-BR" w:eastAsia="pt-BR"/>
              </w:rPr>
              <w:t xml:space="preserve">Curso </w:t>
            </w:r>
          </w:p>
        </w:tc>
      </w:tr>
      <w:tr w:rsidR="00CD3013" w:rsidRPr="002F3578" w14:paraId="6E65C8DE" w14:textId="4E1D8896" w:rsidTr="004C03C7">
        <w:trPr>
          <w:trHeight w:val="525"/>
        </w:trPr>
        <w:tc>
          <w:tcPr>
            <w:tcW w:w="145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C3BB12C" w14:textId="77777777" w:rsidR="00CD3013" w:rsidRPr="002F3578" w:rsidRDefault="00CD3013" w:rsidP="00CD3013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Saltense</w:t>
            </w:r>
          </w:p>
        </w:tc>
        <w:tc>
          <w:tcPr>
            <w:tcW w:w="15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908B9BB" w14:textId="77777777" w:rsidR="00CD3013" w:rsidRPr="002F3578" w:rsidRDefault="00CD3013" w:rsidP="00CD3013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02/03 a 05/03</w:t>
            </w:r>
          </w:p>
        </w:tc>
        <w:tc>
          <w:tcPr>
            <w:tcW w:w="8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EC9FF1E" w14:textId="77777777" w:rsidR="00CD3013" w:rsidRPr="002F3578" w:rsidRDefault="00CD3013" w:rsidP="00CD3013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Tarde</w:t>
            </w:r>
          </w:p>
        </w:tc>
        <w:tc>
          <w:tcPr>
            <w:tcW w:w="28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64D06FA" w14:textId="4324B673" w:rsidR="00CD3013" w:rsidRPr="002F3578" w:rsidRDefault="00CD3013" w:rsidP="00CD3013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 xml:space="preserve">07 </w:t>
            </w:r>
            <w:r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 xml:space="preserve">Adultos e </w:t>
            </w: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Idosos / 11 Adolescentes</w:t>
            </w:r>
          </w:p>
        </w:tc>
        <w:tc>
          <w:tcPr>
            <w:tcW w:w="9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4117FEF" w14:textId="77777777" w:rsidR="00CD3013" w:rsidRPr="002F3578" w:rsidRDefault="00CD3013" w:rsidP="00CD30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18</w:t>
            </w:r>
          </w:p>
        </w:tc>
        <w:tc>
          <w:tcPr>
            <w:tcW w:w="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5E0DC924" w14:textId="73914C80" w:rsidR="00CD3013" w:rsidRPr="002F3578" w:rsidRDefault="00CD3013" w:rsidP="00CD30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1</w:t>
            </w:r>
          </w:p>
        </w:tc>
      </w:tr>
      <w:tr w:rsidR="00CD3013" w:rsidRPr="002F3578" w14:paraId="4441E2B3" w14:textId="51EA646F" w:rsidTr="004C03C7">
        <w:trPr>
          <w:trHeight w:val="525"/>
        </w:trPr>
        <w:tc>
          <w:tcPr>
            <w:tcW w:w="145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6F8F9"/>
            <w:vAlign w:val="center"/>
            <w:hideMark/>
          </w:tcPr>
          <w:p w14:paraId="51D7CCB5" w14:textId="77777777" w:rsidR="00CD3013" w:rsidRPr="002F3578" w:rsidRDefault="00CD3013" w:rsidP="00CD3013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Independência</w:t>
            </w:r>
          </w:p>
        </w:tc>
        <w:tc>
          <w:tcPr>
            <w:tcW w:w="15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6F8F9"/>
            <w:vAlign w:val="center"/>
            <w:hideMark/>
          </w:tcPr>
          <w:p w14:paraId="5ED5107F" w14:textId="77777777" w:rsidR="00CD3013" w:rsidRPr="002F3578" w:rsidRDefault="00CD3013" w:rsidP="00CD3013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16/03 a 19/03</w:t>
            </w:r>
          </w:p>
        </w:tc>
        <w:tc>
          <w:tcPr>
            <w:tcW w:w="8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6F8F9"/>
            <w:vAlign w:val="center"/>
            <w:hideMark/>
          </w:tcPr>
          <w:p w14:paraId="2EE6C2B0" w14:textId="77777777" w:rsidR="00CD3013" w:rsidRPr="002F3578" w:rsidRDefault="00CD3013" w:rsidP="00CD3013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M/T</w:t>
            </w:r>
          </w:p>
        </w:tc>
        <w:tc>
          <w:tcPr>
            <w:tcW w:w="28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6F8F9"/>
            <w:vAlign w:val="center"/>
            <w:hideMark/>
          </w:tcPr>
          <w:p w14:paraId="65C798A7" w14:textId="77777777" w:rsidR="00CD3013" w:rsidRPr="002F3578" w:rsidRDefault="00CD3013" w:rsidP="00CD3013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09 Idosos / 06 Adultos / 10 Adolescentes</w:t>
            </w:r>
          </w:p>
        </w:tc>
        <w:tc>
          <w:tcPr>
            <w:tcW w:w="9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6F8F9"/>
            <w:vAlign w:val="center"/>
            <w:hideMark/>
          </w:tcPr>
          <w:p w14:paraId="353819C8" w14:textId="77777777" w:rsidR="00CD3013" w:rsidRPr="002F3578" w:rsidRDefault="00CD3013" w:rsidP="00CD30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25</w:t>
            </w:r>
          </w:p>
        </w:tc>
        <w:tc>
          <w:tcPr>
            <w:tcW w:w="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6F8F9"/>
            <w:vAlign w:val="center"/>
          </w:tcPr>
          <w:p w14:paraId="281BE7EB" w14:textId="7133C046" w:rsidR="00CD3013" w:rsidRPr="002F3578" w:rsidRDefault="00CD3013" w:rsidP="00CD30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1</w:t>
            </w:r>
          </w:p>
        </w:tc>
      </w:tr>
      <w:tr w:rsidR="00CD3013" w:rsidRPr="002F3578" w14:paraId="1624C9C4" w14:textId="519CE3EF" w:rsidTr="004C03C7">
        <w:trPr>
          <w:trHeight w:val="525"/>
        </w:trPr>
        <w:tc>
          <w:tcPr>
            <w:tcW w:w="145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EA2CD16" w14:textId="77777777" w:rsidR="00CD3013" w:rsidRPr="002F3578" w:rsidRDefault="00CD3013" w:rsidP="00CD3013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Nações</w:t>
            </w:r>
          </w:p>
        </w:tc>
        <w:tc>
          <w:tcPr>
            <w:tcW w:w="15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6A29996" w14:textId="77777777" w:rsidR="00CD3013" w:rsidRPr="002F3578" w:rsidRDefault="00CD3013" w:rsidP="00CD3013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23/03 a 26/03</w:t>
            </w:r>
          </w:p>
        </w:tc>
        <w:tc>
          <w:tcPr>
            <w:tcW w:w="8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6EAEC1B" w14:textId="77777777" w:rsidR="00CD3013" w:rsidRPr="002F3578" w:rsidRDefault="00CD3013" w:rsidP="00CD3013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Tarde</w:t>
            </w:r>
          </w:p>
        </w:tc>
        <w:tc>
          <w:tcPr>
            <w:tcW w:w="28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D708EC4" w14:textId="77777777" w:rsidR="00CD3013" w:rsidRPr="002F3578" w:rsidRDefault="00CD3013" w:rsidP="00CD3013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09 Adolescentes</w:t>
            </w:r>
          </w:p>
        </w:tc>
        <w:tc>
          <w:tcPr>
            <w:tcW w:w="9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221CF90" w14:textId="77777777" w:rsidR="00CD3013" w:rsidRPr="002F3578" w:rsidRDefault="00CD3013" w:rsidP="00CD30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 w:rsidRPr="002F3578"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9</w:t>
            </w:r>
          </w:p>
        </w:tc>
        <w:tc>
          <w:tcPr>
            <w:tcW w:w="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0AE11F32" w14:textId="4601DD26" w:rsidR="00CD3013" w:rsidRPr="002F3578" w:rsidRDefault="00CD3013" w:rsidP="00CD30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434343"/>
                <w:sz w:val="20"/>
                <w:szCs w:val="20"/>
                <w:lang w:val="pt-BR" w:eastAsia="pt-BR"/>
              </w:rPr>
              <w:t>1</w:t>
            </w:r>
          </w:p>
        </w:tc>
      </w:tr>
    </w:tbl>
    <w:p w14:paraId="056ADFB6" w14:textId="77777777" w:rsidR="002F3578" w:rsidRDefault="002F3578" w:rsidP="00561BED">
      <w:pPr>
        <w:jc w:val="both"/>
        <w:rPr>
          <w:rFonts w:ascii="Arial" w:hAnsi="Arial" w:cs="Arial"/>
          <w:b/>
          <w:bCs/>
          <w:szCs w:val="24"/>
          <w:lang w:val="pt-BR"/>
        </w:rPr>
      </w:pPr>
    </w:p>
    <w:p w14:paraId="4646BA3D" w14:textId="77777777" w:rsidR="00EA03A8" w:rsidRPr="00EA03A8" w:rsidRDefault="00EA03A8" w:rsidP="00EA03A8">
      <w:pPr>
        <w:jc w:val="both"/>
        <w:rPr>
          <w:rFonts w:ascii="Arial" w:hAnsi="Arial" w:cs="Arial"/>
          <w:b/>
          <w:bCs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lastRenderedPageBreak/>
        <w:br/>
      </w:r>
      <w:r w:rsidRPr="00EA03A8">
        <w:rPr>
          <w:rFonts w:ascii="Arial" w:hAnsi="Arial" w:cs="Arial"/>
        </w:rPr>
        <w:t>Aqui está a estrutura curricular organizada em formato de tabela para facilitar a visualização: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988"/>
        <w:gridCol w:w="4957"/>
      </w:tblGrid>
      <w:tr w:rsidR="00EA03A8" w:rsidRPr="00EA03A8" w14:paraId="02781BD3" w14:textId="77777777" w:rsidTr="00501F38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395FF" w14:textId="77777777" w:rsidR="00EA03A8" w:rsidRPr="00EA03A8" w:rsidRDefault="00EA03A8" w:rsidP="00EA03A8">
            <w:pPr>
              <w:spacing w:after="0"/>
              <w:jc w:val="center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Trilha (Curso)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E1753" w14:textId="77777777" w:rsidR="00EA03A8" w:rsidRPr="00EA03A8" w:rsidRDefault="00EA03A8" w:rsidP="00EA03A8">
            <w:pPr>
              <w:spacing w:after="0"/>
              <w:jc w:val="center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Módulo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1B421" w14:textId="77777777" w:rsidR="00EA03A8" w:rsidRPr="00EA03A8" w:rsidRDefault="00EA03A8" w:rsidP="00EA03A8">
            <w:pPr>
              <w:spacing w:after="0"/>
              <w:jc w:val="center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Conteúdo Programático</w:t>
            </w:r>
          </w:p>
        </w:tc>
      </w:tr>
      <w:tr w:rsidR="00EA03A8" w:rsidRPr="00EA03A8" w14:paraId="5DE37F8D" w14:textId="77777777" w:rsidTr="00501F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02C37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01. Windows 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D2D86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83B9B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Fundamentos do sistema, suporte estendido e configurações visuais.</w:t>
            </w:r>
          </w:p>
        </w:tc>
      </w:tr>
      <w:tr w:rsidR="00EA03A8" w:rsidRPr="00EA03A8" w14:paraId="1A7128F5" w14:textId="77777777" w:rsidTr="00501F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120AE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FB8F5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771B0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Gerenciamento de arquivos, pastas e técnicas de seleção.</w:t>
            </w:r>
          </w:p>
        </w:tc>
      </w:tr>
      <w:tr w:rsidR="00EA03A8" w:rsidRPr="00EA03A8" w14:paraId="609A6A61" w14:textId="77777777" w:rsidTr="00501F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D0571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669A2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F64C9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Multimídia, conexões USB/Bluetooth e transferência de dados.</w:t>
            </w:r>
          </w:p>
        </w:tc>
      </w:tr>
      <w:tr w:rsidR="00EA03A8" w:rsidRPr="00EA03A8" w14:paraId="704509D7" w14:textId="77777777" w:rsidTr="00501F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FF2A4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C4A87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40BCB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Manutenção preventiva, segurança e solução de travamentos.</w:t>
            </w:r>
          </w:p>
        </w:tc>
      </w:tr>
      <w:tr w:rsidR="00EA03A8" w:rsidRPr="00EA03A8" w14:paraId="755D7C31" w14:textId="77777777" w:rsidTr="00501F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7658F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02. Microsoft Office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FF173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E7BBB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Introdução à interface unificada e gerenciamento de arquivos.</w:t>
            </w:r>
          </w:p>
        </w:tc>
      </w:tr>
      <w:tr w:rsidR="00EA03A8" w:rsidRPr="00EA03A8" w14:paraId="58E17CF9" w14:textId="77777777" w:rsidTr="00501F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24AAE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7B7D3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3DF7C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Word: Processamento de textos, formatação e atalhos essenciais.</w:t>
            </w:r>
          </w:p>
        </w:tc>
      </w:tr>
      <w:tr w:rsidR="00EA03A8" w:rsidRPr="00EA03A8" w14:paraId="301120A2" w14:textId="77777777" w:rsidTr="00501F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44FFF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DC6EC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52B0C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Excel: Planilhas, organização de dados e cálculos básicos.</w:t>
            </w:r>
          </w:p>
        </w:tc>
      </w:tr>
      <w:tr w:rsidR="00EA03A8" w:rsidRPr="00EA03A8" w14:paraId="368AC644" w14:textId="77777777" w:rsidTr="00501F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DC650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DAE46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38AA5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PowerPoint: Design de slides, transições e apresentações.</w:t>
            </w:r>
          </w:p>
        </w:tc>
      </w:tr>
      <w:tr w:rsidR="00EA03A8" w:rsidRPr="00EA03A8" w14:paraId="05EF4429" w14:textId="77777777" w:rsidTr="00501F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4EEE1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03. Internet e Tecnologias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CEED9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3F51D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Navegadores web, sistema de abas e privacidade.</w:t>
            </w:r>
          </w:p>
        </w:tc>
      </w:tr>
      <w:tr w:rsidR="00EA03A8" w:rsidRPr="00EA03A8" w14:paraId="1F0552BB" w14:textId="77777777" w:rsidTr="00501F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69E94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E6AC2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269E6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Segurança digital, senhas fortes e prevenção contra golpes.</w:t>
            </w:r>
          </w:p>
        </w:tc>
      </w:tr>
      <w:tr w:rsidR="00EA03A8" w:rsidRPr="00EA03A8" w14:paraId="4A7C2683" w14:textId="77777777" w:rsidTr="00501F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38FED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52F37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1530E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Redes Sociais, etiqueta digital e combate a Fake News.</w:t>
            </w:r>
          </w:p>
        </w:tc>
      </w:tr>
      <w:tr w:rsidR="00EA03A8" w:rsidRPr="00EA03A8" w14:paraId="23C12A2E" w14:textId="77777777" w:rsidTr="00501F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E550C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15E96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6874B" w14:textId="77777777" w:rsidR="00EA03A8" w:rsidRPr="00EA03A8" w:rsidRDefault="00EA03A8" w:rsidP="00EA03A8">
            <w:pPr>
              <w:spacing w:after="0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EA03A8">
              <w:rPr>
                <w:rFonts w:ascii="Arial" w:hAnsi="Arial" w:cs="Arial"/>
                <w:szCs w:val="24"/>
                <w:lang w:val="pt-BR"/>
              </w:rPr>
              <w:t xml:space="preserve">Inteligência Artificial (ChatGPT, </w:t>
            </w:r>
            <w:proofErr w:type="spellStart"/>
            <w:r w:rsidRPr="00EA03A8">
              <w:rPr>
                <w:rFonts w:ascii="Arial" w:hAnsi="Arial" w:cs="Arial"/>
                <w:szCs w:val="24"/>
                <w:lang w:val="pt-BR"/>
              </w:rPr>
              <w:t>Copilot</w:t>
            </w:r>
            <w:proofErr w:type="spellEnd"/>
            <w:r w:rsidRPr="00EA03A8">
              <w:rPr>
                <w:rFonts w:ascii="Arial" w:hAnsi="Arial" w:cs="Arial"/>
                <w:szCs w:val="24"/>
                <w:lang w:val="pt-BR"/>
              </w:rPr>
              <w:t>, Gemini) e Prompts.</w:t>
            </w:r>
          </w:p>
        </w:tc>
      </w:tr>
    </w:tbl>
    <w:p w14:paraId="68ABB5B3" w14:textId="7E6D5F89" w:rsidR="00F541B1" w:rsidRDefault="00F541B1" w:rsidP="00561BED">
      <w:pPr>
        <w:jc w:val="both"/>
        <w:rPr>
          <w:rFonts w:ascii="Arial" w:hAnsi="Arial" w:cs="Arial"/>
          <w:b/>
          <w:bCs/>
          <w:szCs w:val="24"/>
          <w:lang w:val="pt-BR"/>
        </w:rPr>
      </w:pPr>
    </w:p>
    <w:p w14:paraId="72B50283" w14:textId="3CDFCBB8" w:rsidR="00EA03A8" w:rsidRPr="00A915E7" w:rsidRDefault="00501F38" w:rsidP="00501F38">
      <w:pPr>
        <w:spacing w:after="0"/>
        <w:ind w:firstLine="720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Obs:Todo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conteúdo</w:t>
      </w:r>
      <w:proofErr w:type="spellEnd"/>
      <w:r>
        <w:rPr>
          <w:rFonts w:ascii="Arial" w:hAnsi="Arial" w:cs="Arial"/>
        </w:rPr>
        <w:t xml:space="preserve"> para o </w:t>
      </w:r>
      <w:proofErr w:type="spellStart"/>
      <w:r>
        <w:rPr>
          <w:rFonts w:ascii="Arial" w:hAnsi="Arial" w:cs="Arial"/>
        </w:rPr>
        <w:t>aprendizado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fornecido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meio</w:t>
      </w:r>
      <w:proofErr w:type="spellEnd"/>
      <w:r>
        <w:rPr>
          <w:rFonts w:ascii="Arial" w:hAnsi="Arial" w:cs="Arial"/>
        </w:rPr>
        <w:t xml:space="preserve"> digital </w:t>
      </w:r>
      <w:proofErr w:type="spellStart"/>
      <w:r>
        <w:rPr>
          <w:rFonts w:ascii="Arial" w:hAnsi="Arial" w:cs="Arial"/>
        </w:rPr>
        <w:t>gratuitamente</w:t>
      </w:r>
      <w:proofErr w:type="spellEnd"/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EA03A8" w:rsidRPr="00A915E7">
        <w:rPr>
          <w:rFonts w:ascii="Arial" w:hAnsi="Arial" w:cs="Arial"/>
        </w:rPr>
        <w:t>Atenciosamente,</w:t>
      </w:r>
    </w:p>
    <w:p w14:paraId="7D0E9D4D" w14:textId="77777777" w:rsidR="00EA03A8" w:rsidRPr="00A915E7" w:rsidRDefault="00EA03A8" w:rsidP="00501F38">
      <w:pPr>
        <w:spacing w:after="0"/>
        <w:rPr>
          <w:rFonts w:ascii="Arial" w:hAnsi="Arial" w:cs="Arial"/>
        </w:rPr>
      </w:pPr>
      <w:r w:rsidRPr="00A915E7">
        <w:rPr>
          <w:rFonts w:ascii="Arial" w:hAnsi="Arial" w:cs="Arial"/>
        </w:rPr>
        <w:t>Mauro Celso Pereira de Souza</w:t>
      </w:r>
    </w:p>
    <w:p w14:paraId="6187155F" w14:textId="568C0BAF" w:rsidR="00F541B1" w:rsidRDefault="00EA03A8" w:rsidP="00501F38">
      <w:pPr>
        <w:spacing w:after="0"/>
        <w:jc w:val="both"/>
        <w:rPr>
          <w:rFonts w:ascii="Arial" w:hAnsi="Arial" w:cs="Arial"/>
          <w:b/>
          <w:bCs/>
          <w:szCs w:val="24"/>
          <w:lang w:val="pt-BR"/>
        </w:rPr>
      </w:pPr>
      <w:r w:rsidRPr="00A915E7">
        <w:rPr>
          <w:rFonts w:ascii="Arial" w:hAnsi="Arial" w:cs="Arial"/>
        </w:rPr>
        <w:t>Gestão de TI e Engenharia de Software</w:t>
      </w:r>
    </w:p>
    <w:sectPr w:rsidR="00F541B1" w:rsidSect="00EA03A8">
      <w:headerReference w:type="default" r:id="rId8"/>
      <w:pgSz w:w="11906" w:h="16838" w:code="9"/>
      <w:pgMar w:top="1276" w:right="1800" w:bottom="0" w:left="1843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37371" w14:textId="77777777" w:rsidR="003F4E00" w:rsidRDefault="003F4E00" w:rsidP="00764200">
      <w:pPr>
        <w:spacing w:after="0" w:line="240" w:lineRule="auto"/>
      </w:pPr>
      <w:r>
        <w:separator/>
      </w:r>
    </w:p>
  </w:endnote>
  <w:endnote w:type="continuationSeparator" w:id="0">
    <w:p w14:paraId="3E34A0C2" w14:textId="77777777" w:rsidR="003F4E00" w:rsidRDefault="003F4E00" w:rsidP="00764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408D2" w14:textId="77777777" w:rsidR="003F4E00" w:rsidRDefault="003F4E00" w:rsidP="00764200">
      <w:pPr>
        <w:spacing w:after="0" w:line="240" w:lineRule="auto"/>
      </w:pPr>
      <w:r>
        <w:separator/>
      </w:r>
    </w:p>
  </w:footnote>
  <w:footnote w:type="continuationSeparator" w:id="0">
    <w:p w14:paraId="2DAE4BC7" w14:textId="77777777" w:rsidR="003F4E00" w:rsidRDefault="003F4E00" w:rsidP="00764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B5FE8" w14:textId="77777777" w:rsidR="009D10B3" w:rsidRDefault="009D10B3">
    <w:pPr>
      <w:pStyle w:val="Cabealho"/>
    </w:pPr>
    <w:r w:rsidRPr="009D10B3">
      <w:rPr>
        <w:noProof/>
      </w:rPr>
      <w:drawing>
        <wp:inline distT="0" distB="0" distL="0" distR="0" wp14:anchorId="6878862D" wp14:editId="72C06893">
          <wp:extent cx="5972109" cy="854075"/>
          <wp:effectExtent l="0" t="0" r="0" b="3175"/>
          <wp:docPr id="168771745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360098" name=""/>
                  <pic:cNvPicPr/>
                </pic:nvPicPr>
                <pic:blipFill rotWithShape="1">
                  <a:blip r:embed="rId1"/>
                  <a:srcRect l="13376"/>
                  <a:stretch>
                    <a:fillRect/>
                  </a:stretch>
                </pic:blipFill>
                <pic:spPr bwMode="auto">
                  <a:xfrm>
                    <a:off x="0" y="0"/>
                    <a:ext cx="5980514" cy="8552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956FB5"/>
    <w:multiLevelType w:val="multilevel"/>
    <w:tmpl w:val="6896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E3C15"/>
    <w:multiLevelType w:val="multilevel"/>
    <w:tmpl w:val="5160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95BAE"/>
    <w:multiLevelType w:val="multilevel"/>
    <w:tmpl w:val="F7A8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92ACE"/>
    <w:multiLevelType w:val="multilevel"/>
    <w:tmpl w:val="B6BC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01D78"/>
    <w:multiLevelType w:val="multilevel"/>
    <w:tmpl w:val="7130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C3CB8"/>
    <w:multiLevelType w:val="multilevel"/>
    <w:tmpl w:val="620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43B92"/>
    <w:multiLevelType w:val="multilevel"/>
    <w:tmpl w:val="FAE6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27F82"/>
    <w:multiLevelType w:val="multilevel"/>
    <w:tmpl w:val="F20E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40E85"/>
    <w:multiLevelType w:val="multilevel"/>
    <w:tmpl w:val="5CC4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32B56"/>
    <w:multiLevelType w:val="multilevel"/>
    <w:tmpl w:val="6CCC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676920">
    <w:abstractNumId w:val="8"/>
  </w:num>
  <w:num w:numId="2" w16cid:durableId="1286933515">
    <w:abstractNumId w:val="6"/>
  </w:num>
  <w:num w:numId="3" w16cid:durableId="892813616">
    <w:abstractNumId w:val="5"/>
  </w:num>
  <w:num w:numId="4" w16cid:durableId="1302148603">
    <w:abstractNumId w:val="4"/>
  </w:num>
  <w:num w:numId="5" w16cid:durableId="1483080481">
    <w:abstractNumId w:val="7"/>
  </w:num>
  <w:num w:numId="6" w16cid:durableId="93676917">
    <w:abstractNumId w:val="3"/>
  </w:num>
  <w:num w:numId="7" w16cid:durableId="1122309406">
    <w:abstractNumId w:val="2"/>
  </w:num>
  <w:num w:numId="8" w16cid:durableId="197935538">
    <w:abstractNumId w:val="1"/>
  </w:num>
  <w:num w:numId="9" w16cid:durableId="1504127504">
    <w:abstractNumId w:val="0"/>
  </w:num>
  <w:num w:numId="10" w16cid:durableId="3284158">
    <w:abstractNumId w:val="15"/>
  </w:num>
  <w:num w:numId="11" w16cid:durableId="1339310695">
    <w:abstractNumId w:val="14"/>
  </w:num>
  <w:num w:numId="12" w16cid:durableId="576596356">
    <w:abstractNumId w:val="11"/>
  </w:num>
  <w:num w:numId="13" w16cid:durableId="1282030230">
    <w:abstractNumId w:val="17"/>
  </w:num>
  <w:num w:numId="14" w16cid:durableId="1659190588">
    <w:abstractNumId w:val="13"/>
  </w:num>
  <w:num w:numId="15" w16cid:durableId="1467697053">
    <w:abstractNumId w:val="18"/>
  </w:num>
  <w:num w:numId="16" w16cid:durableId="1178154750">
    <w:abstractNumId w:val="10"/>
  </w:num>
  <w:num w:numId="17" w16cid:durableId="716247184">
    <w:abstractNumId w:val="16"/>
  </w:num>
  <w:num w:numId="18" w16cid:durableId="1214267080">
    <w:abstractNumId w:val="9"/>
  </w:num>
  <w:num w:numId="19" w16cid:durableId="3213239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0D1"/>
    <w:rsid w:val="00050526"/>
    <w:rsid w:val="0006063C"/>
    <w:rsid w:val="00095136"/>
    <w:rsid w:val="000B718A"/>
    <w:rsid w:val="000D7605"/>
    <w:rsid w:val="00146560"/>
    <w:rsid w:val="0015074B"/>
    <w:rsid w:val="00221EC9"/>
    <w:rsid w:val="0029639D"/>
    <w:rsid w:val="002E0566"/>
    <w:rsid w:val="002F34C0"/>
    <w:rsid w:val="002F3578"/>
    <w:rsid w:val="003111B7"/>
    <w:rsid w:val="00326F90"/>
    <w:rsid w:val="003F4E00"/>
    <w:rsid w:val="00437813"/>
    <w:rsid w:val="00501F38"/>
    <w:rsid w:val="00561BED"/>
    <w:rsid w:val="0057083D"/>
    <w:rsid w:val="00622863"/>
    <w:rsid w:val="00764200"/>
    <w:rsid w:val="00775F00"/>
    <w:rsid w:val="007F1C77"/>
    <w:rsid w:val="009A4A71"/>
    <w:rsid w:val="009D10B3"/>
    <w:rsid w:val="00A915E7"/>
    <w:rsid w:val="00AA1D8D"/>
    <w:rsid w:val="00B47730"/>
    <w:rsid w:val="00CB0664"/>
    <w:rsid w:val="00CD3013"/>
    <w:rsid w:val="00D86204"/>
    <w:rsid w:val="00DA321E"/>
    <w:rsid w:val="00EA03A8"/>
    <w:rsid w:val="00F541B1"/>
    <w:rsid w:val="00FC693F"/>
    <w:rsid w:val="00FF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A337C25"/>
  <w14:defaultImageDpi w14:val="300"/>
  <w15:docId w15:val="{798AABC1-D3C5-44C1-9A9A-009148D5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5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8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5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487</Words>
  <Characters>2631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4</cp:revision>
  <cp:lastPrinted>2026-03-05T00:15:00Z</cp:lastPrinted>
  <dcterms:created xsi:type="dcterms:W3CDTF">2026-03-05T00:15:00Z</dcterms:created>
  <dcterms:modified xsi:type="dcterms:W3CDTF">2026-03-05T11:20:00Z</dcterms:modified>
  <cp:category/>
</cp:coreProperties>
</file>