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bidi w:val="0"/>
        <w:spacing w:lineRule="auto" w:line="427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>%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 xml:space="preserve">p for x in content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>%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}</w:t>
      </w:r>
    </w:p>
    <w:p>
      <w:pPr>
        <w:pStyle w:val="Corpodetexto"/>
        <w:bidi w:val="0"/>
        <w:spacing w:lineRule="auto" w:line="427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{{ x.autor }}. {{ x.titulo }}.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{{ x.revista }}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v.{{ x.volume}}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, n.{{ x.numero}}, {{x.ano}}. p.{{ x.paginas }}. Disponível em: &lt;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u w:val="none"/>
          <w:effect w:val="none"/>
        </w:rPr>
        <w:t>{{ x.url }}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&gt;. Acesso em: {{ x.aces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}}.</w:t>
      </w:r>
    </w:p>
    <w:p>
      <w:pPr>
        <w:pStyle w:val="Corpodetexto"/>
        <w:spacing w:lineRule="auto" w:line="276" w:before="0" w:after="140"/>
        <w:rPr/>
      </w:pPr>
      <w:r>
        <w:rPr/>
        <w:t>{%p endfor %}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1</Pages>
  <Words>36</Words>
  <Characters>170</Characters>
  <CharactersWithSpaces>204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2019-06-03T18:45:49Z</dcterms:modified>
  <cp:revision>10</cp:revision>
  <dc:subject/>
  <dc:title/>
</cp:coreProperties>
</file>