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fuau3qby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f6whqcpmg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ACTION PLAN #1 — SOPHIA OUTBOUND FOLLOW-UP (Sales)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pjxfv2brv75z" w:id="2"/>
      <w:bookmarkEnd w:id="2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“Recovering Unengaged Leads for Dealers”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vbeuon1sp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DATA COLLECTION &amp; INTEGRATION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cwsqomsqk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Define “Unengaged Lead” Criteria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Sophia should ONLY call when: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dealer outbound activity within 72 hours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customer reply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NOT “working,” “appointment,” “sold,” “bad,” or “do-not-contact”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is not suppressed (bad number, opt-out, etc.)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universal safety rule for all rooftops.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mhm4843l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Build Tiered Data Ingestion Pipeline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os0qob4kbqh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Tier 1 — CRM API (Strategic Path)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activity history, last contact dates, statuses, and opt-outs.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qbsxzbepdg0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Tier 2 — Automated Daily CRM Export (Fastest Practical Path)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 schedules an auto-export report (CSV/XML) containing: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 timestamp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reply timestamp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</w:t>
        <w:br w:type="textWrapping"/>
        <w:t xml:space="preserve"> We ingest it daily.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zw533ju5d2e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Tier 3 — Strolid Engagement Portal (Fallback)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 marks leads as engaged/not engaged manually.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reliable method for filtering leads before Sophia calls.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k6sbv7599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Confirm Suppression Logic in Strolid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Opt-outs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numbers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Bought elsewhere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 market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Fully compliant outbound calling.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7g33m8miz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SOPHIA OPERATIONAL WORKFLOW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quv49tcaw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Establish Standard Cadence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cadence that works in zBDC: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 → First Sophia call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4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5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7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10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15</w:t>
        <w:br w:type="textWrapping"/>
        <w:t xml:space="preserve"> All captured in vCon → stored in Strolid.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81zmvu0ge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Set Up Callback Routing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choices: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handles call backs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Strolid handles call backs (premium SKU)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Dealer-specific routing improves adoption.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41j0c4d9r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Set Reporting Expectations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dealers with: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placed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Voicemails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answers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 set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reasons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Recovered opportunities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value demonstration.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pk97lfhib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PRODUCT DEFINITION + PRICING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eqirkx9tk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1 — Lead Resurrection (One-Time Blast)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quick wins from old leads.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outbound calls: </w:t>
      </w:r>
      <w:r w:rsidDel="00000000" w:rsidR="00000000" w:rsidRPr="00000000">
        <w:rPr>
          <w:b w:val="1"/>
          <w:bCs w:val="1"/>
          <w:rtl w:val="0"/>
        </w:rPr>
        <w:t xml:space="preserve">$0.40/call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callbacks: </w:t>
      </w:r>
      <w:r w:rsidDel="00000000" w:rsidR="00000000" w:rsidRPr="00000000">
        <w:rPr>
          <w:b w:val="1"/>
          <w:bCs w:val="1"/>
          <w:rtl w:val="0"/>
        </w:rPr>
        <w:t xml:space="preserve">$2.00/call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 set: </w:t>
      </w:r>
      <w:r w:rsidDel="00000000" w:rsidR="00000000" w:rsidRPr="00000000">
        <w:rPr>
          <w:b w:val="1"/>
          <w:bCs w:val="1"/>
          <w:rtl w:val="0"/>
        </w:rPr>
        <w:t xml:space="preserve">$15 each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n13viq9ni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2 — Always-On Recovery (Recurring Follow-Up)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long-term revenue product.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— Fixed Monthly Subscription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$1,500/mo (up to 1,000 leads)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$2,000/mo (1,000–3,000 leads)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pricing above 3,000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— Usage-Based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$0.35/call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$2.00 human handoff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$10–$20 per appointment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 — Hybrid (Most Likely Winner)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$999 base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$0.30/call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backstop included or $1.50/call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xk0l4tvym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MARKETING &amp; GTM STRATEGY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z957g9g0f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Core Messaging Pillars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“We only call leads your team never reached.”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“Sophia recovers deals hiding in your CRM.”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“Customers prefer humans 50% of the time — we built that in.”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“Sophia turns old leads into new appointments.”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4eur6y2g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Launch Offers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Lead Audit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Resurrection Campaign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Always-On Recovery Subscription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j89zuvs7b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GTM Materials Needed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one-pager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sheet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landing page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 slides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Sophia Works With Any CRM” diagram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study using your 8,400 → 890 → 115 appointment data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0h3jihv8x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7b3eioyss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ACTION PLAN #2 — SOPHIA INBOUND SERVICE SCHEDULER (Service)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bnymm06ximl" w:id="23"/>
      <w:bookmarkEnd w:id="23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“AI Answers Your Service Calls and Books Appointments”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2w2rvg5jy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DATA COLLECTION &amp; INTEGRATION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1wyjogt4q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Identify Service Scheduling Data Needed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Sophia must have: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service scheduler integrations (Vida provides this)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hours, menus, RO types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capacity rules (if provided)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history (optional but preferred)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Sophia can book accurate appointments.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b4ypjfld8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Confirm Vida Integration Workflows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provides: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DMS/CRM connections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integrations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OEM-compliant workflows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Strolid adds: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escape hatch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vCon conversation intelligence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division of responsibilities.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88etgstzy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OPERATIONAL WORKFLOW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9m2ajp6bp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Define Call Flow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Inbound call →</w:t>
        <w:br w:type="textWrapping"/>
        <w:t xml:space="preserve"> → AI answers →</w:t>
        <w:br w:type="textWrapping"/>
        <w:t xml:space="preserve"> → Identifies customer →</w:t>
        <w:br w:type="textWrapping"/>
        <w:t xml:space="preserve"> → Books appointment / reschedules / answers questions →</w:t>
        <w:br w:type="textWrapping"/>
        <w:t xml:space="preserve"> → Escalates to human when needed →</w:t>
        <w:br w:type="textWrapping"/>
        <w:t xml:space="preserve"> → Stores vCon →</w:t>
        <w:br w:type="textWrapping"/>
        <w:t xml:space="preserve"> → Pushes appointment into scheduler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ezqg84l7a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Set the Human Escape Hatch Rules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when: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asks for a person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is confused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requests something AI cannot answer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service questions arise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Differentiates Strolid from every other AI service scheduler.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jvxv4hbm4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Define Reporting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answered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Booked appointments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 to humans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sentiment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Drop/hang-up reduction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sv3kn96ug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PRODUCT + PRICING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wyglq78tu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1 — AI-Only Service Scheduler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$1,000-$2000/month BASED ON VALUME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calls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appointments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vCons included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 small stores or low call volume.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kzyipg3t7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2 — AI + Human Escape Hatch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$2,000/month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AI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escalation included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 medium/large service departments.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3jkzv73mm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MARKETING &amp; GTM STRATEGY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52uln5euy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Messaging Pillars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“50% of service customers prefer a human — we built that in.”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“Never miss another service call.”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“AI answers immediately. Humans step in when needed.”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“Book more appointments without adding advisors.”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o4nxhtlv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Key Launch Offers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analysis of missed service calls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pilot (optional)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discount with outbound follow-up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8tz25ackl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Marketing Assets Needed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Dealer-facing one-pager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sheet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GTM brochure for Vida partnership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showing call-volume reduction + appointments added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