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476" w:rsidRDefault="00493476"/>
    <w:p w:rsidR="00367145" w:rsidRPr="000F30D9" w:rsidRDefault="00367145" w:rsidP="00367145">
      <w:pPr>
        <w:autoSpaceDE w:val="0"/>
        <w:autoSpaceDN w:val="0"/>
        <w:adjustRightInd w:val="0"/>
        <w:spacing w:after="0" w:line="240" w:lineRule="auto"/>
        <w:jc w:val="center"/>
        <w:rPr>
          <w:rFonts w:ascii="TimesNewRoman" w:hAnsi="TimesNewRoman" w:cs="TimesNewRoman"/>
          <w:sz w:val="42"/>
          <w:szCs w:val="50"/>
        </w:rPr>
      </w:pPr>
      <w:r>
        <w:rPr>
          <w:rFonts w:ascii="TimesNewRoman" w:hAnsi="TimesNewRoman" w:cs="TimesNewRoman"/>
          <w:sz w:val="42"/>
          <w:szCs w:val="50"/>
        </w:rPr>
        <w:t>Database Management System</w:t>
      </w:r>
    </w:p>
    <w:p w:rsidR="00367145" w:rsidRDefault="00367145" w:rsidP="00367145">
      <w:pPr>
        <w:jc w:val="center"/>
        <w:rPr>
          <w:rFonts w:ascii="TimesNewRoman" w:hAnsi="TimesNewRoman" w:cs="TimesNewRoman"/>
          <w:sz w:val="44"/>
          <w:szCs w:val="52"/>
        </w:rPr>
      </w:pPr>
      <w:r w:rsidRPr="000F30D9">
        <w:rPr>
          <w:rFonts w:ascii="TimesNewRoman" w:hAnsi="TimesNewRoman" w:cs="TimesNewRoman"/>
          <w:sz w:val="44"/>
          <w:szCs w:val="52"/>
        </w:rPr>
        <w:t xml:space="preserve">(CT – </w:t>
      </w:r>
      <w:r>
        <w:rPr>
          <w:rFonts w:ascii="TimesNewRoman" w:hAnsi="TimesNewRoman" w:cs="TimesNewRoman"/>
          <w:sz w:val="44"/>
          <w:szCs w:val="52"/>
        </w:rPr>
        <w:t>257</w:t>
      </w:r>
      <w:r w:rsidRPr="000F30D9">
        <w:rPr>
          <w:rFonts w:ascii="TimesNewRoman" w:hAnsi="TimesNewRoman" w:cs="TimesNewRoman"/>
          <w:sz w:val="44"/>
          <w:szCs w:val="52"/>
        </w:rPr>
        <w:t>)</w:t>
      </w:r>
    </w:p>
    <w:p w:rsidR="00367145" w:rsidRDefault="00367145" w:rsidP="00367145">
      <w:pPr>
        <w:jc w:val="center"/>
        <w:rPr>
          <w:rFonts w:ascii="TimesNewRoman" w:hAnsi="TimesNewRoman" w:cs="TimesNewRoman"/>
          <w:sz w:val="44"/>
          <w:szCs w:val="52"/>
        </w:rPr>
      </w:pPr>
      <w:r>
        <w:rPr>
          <w:rFonts w:ascii="TimesNewRoman" w:hAnsi="TimesNewRoman" w:cs="TimesNewRoman"/>
          <w:sz w:val="44"/>
          <w:szCs w:val="52"/>
        </w:rPr>
        <w:t xml:space="preserve">Second Year </w:t>
      </w:r>
    </w:p>
    <w:p w:rsidR="00367145" w:rsidRPr="000F30D9" w:rsidRDefault="00367145" w:rsidP="00367145">
      <w:pPr>
        <w:jc w:val="center"/>
        <w:rPr>
          <w:rFonts w:ascii="TimesNewRoman" w:hAnsi="TimesNewRoman" w:cs="TimesNewRoman"/>
          <w:sz w:val="16"/>
          <w:szCs w:val="24"/>
        </w:rPr>
      </w:pPr>
      <w:r>
        <w:rPr>
          <w:rFonts w:ascii="TimesNewRoman" w:hAnsi="TimesNewRoman" w:cs="TimesNewRoman"/>
          <w:sz w:val="44"/>
          <w:szCs w:val="52"/>
        </w:rPr>
        <w:t>Spring Semester</w:t>
      </w:r>
    </w:p>
    <w:p w:rsidR="00367145" w:rsidRDefault="00367145" w:rsidP="00367145">
      <w:pPr>
        <w:spacing w:line="240" w:lineRule="auto"/>
        <w:rPr>
          <w:rFonts w:ascii="Arial Black" w:hAnsi="Arial Black"/>
          <w:sz w:val="48"/>
        </w:rPr>
      </w:pPr>
    </w:p>
    <w:p w:rsidR="00367145" w:rsidRDefault="00367145" w:rsidP="00367145">
      <w:pPr>
        <w:jc w:val="center"/>
        <w:rPr>
          <w:rFonts w:ascii="Arial" w:hAnsi="Arial" w:cs="Arial"/>
          <w:sz w:val="32"/>
        </w:rPr>
      </w:pPr>
      <w:r>
        <w:rPr>
          <w:rFonts w:ascii="Arial" w:hAnsi="Arial" w:cs="Arial"/>
          <w:noProof/>
          <w:sz w:val="32"/>
        </w:rPr>
        <w:drawing>
          <wp:inline distT="0" distB="0" distL="0" distR="0" wp14:anchorId="268A4B03" wp14:editId="226C67F7">
            <wp:extent cx="2533650" cy="2171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3650" cy="2171700"/>
                    </a:xfrm>
                    <a:prstGeom prst="rect">
                      <a:avLst/>
                    </a:prstGeom>
                    <a:noFill/>
                    <a:ln>
                      <a:noFill/>
                    </a:ln>
                  </pic:spPr>
                </pic:pic>
              </a:graphicData>
            </a:graphic>
          </wp:inline>
        </w:drawing>
      </w:r>
    </w:p>
    <w:p w:rsidR="00367145" w:rsidRPr="00DB288E" w:rsidRDefault="00367145" w:rsidP="00367145">
      <w:pPr>
        <w:rPr>
          <w:rFonts w:ascii="TimesNewRoman" w:hAnsi="TimesNewRoman" w:cs="TimesNewRoman"/>
          <w:b/>
          <w:sz w:val="44"/>
          <w:szCs w:val="52"/>
        </w:rPr>
      </w:pPr>
      <w:r w:rsidRPr="00DB288E">
        <w:rPr>
          <w:rFonts w:ascii="TimesNewRoman" w:hAnsi="TimesNewRoman" w:cs="TimesNewRoman"/>
          <w:b/>
          <w:sz w:val="44"/>
          <w:szCs w:val="52"/>
        </w:rPr>
        <w:t>Project Members</w:t>
      </w:r>
    </w:p>
    <w:p w:rsidR="00367145" w:rsidRDefault="00367145" w:rsidP="00367145">
      <w:pPr>
        <w:pStyle w:val="ListParagraph"/>
        <w:numPr>
          <w:ilvl w:val="0"/>
          <w:numId w:val="1"/>
        </w:numPr>
        <w:rPr>
          <w:rFonts w:ascii="TimesNewRoman" w:hAnsi="TimesNewRoman" w:cs="TimesNewRoman"/>
          <w:sz w:val="44"/>
          <w:szCs w:val="52"/>
        </w:rPr>
      </w:pPr>
      <w:r>
        <w:rPr>
          <w:rFonts w:ascii="TimesNewRoman" w:hAnsi="TimesNewRoman" w:cs="TimesNewRoman"/>
          <w:sz w:val="44"/>
          <w:szCs w:val="52"/>
        </w:rPr>
        <w:t>Saim Akhtar CT-059</w:t>
      </w:r>
    </w:p>
    <w:p w:rsidR="00367145" w:rsidRDefault="00367145" w:rsidP="00367145">
      <w:pPr>
        <w:pStyle w:val="ListParagraph"/>
        <w:numPr>
          <w:ilvl w:val="0"/>
          <w:numId w:val="1"/>
        </w:numPr>
        <w:rPr>
          <w:rFonts w:ascii="TimesNewRoman" w:hAnsi="TimesNewRoman" w:cs="TimesNewRoman"/>
          <w:sz w:val="44"/>
          <w:szCs w:val="52"/>
        </w:rPr>
      </w:pPr>
      <w:proofErr w:type="spellStart"/>
      <w:r>
        <w:rPr>
          <w:rFonts w:ascii="TimesNewRoman" w:hAnsi="TimesNewRoman" w:cs="TimesNewRoman"/>
          <w:sz w:val="44"/>
          <w:szCs w:val="52"/>
        </w:rPr>
        <w:t>Mauvia</w:t>
      </w:r>
      <w:proofErr w:type="spellEnd"/>
      <w:r>
        <w:rPr>
          <w:rFonts w:ascii="TimesNewRoman" w:hAnsi="TimesNewRoman" w:cs="TimesNewRoman"/>
          <w:sz w:val="44"/>
          <w:szCs w:val="52"/>
        </w:rPr>
        <w:t xml:space="preserve"> </w:t>
      </w:r>
      <w:proofErr w:type="spellStart"/>
      <w:r>
        <w:rPr>
          <w:rFonts w:ascii="TimesNewRoman" w:hAnsi="TimesNewRoman" w:cs="TimesNewRoman"/>
          <w:sz w:val="44"/>
          <w:szCs w:val="52"/>
        </w:rPr>
        <w:t>Atif</w:t>
      </w:r>
      <w:proofErr w:type="spellEnd"/>
      <w:r>
        <w:rPr>
          <w:rFonts w:ascii="TimesNewRoman" w:hAnsi="TimesNewRoman" w:cs="TimesNewRoman"/>
          <w:sz w:val="44"/>
          <w:szCs w:val="52"/>
        </w:rPr>
        <w:t xml:space="preserve"> CT-074</w:t>
      </w:r>
    </w:p>
    <w:p w:rsidR="00367145" w:rsidRPr="00367145" w:rsidRDefault="00367145" w:rsidP="00367145">
      <w:pPr>
        <w:pStyle w:val="ListParagraph"/>
        <w:numPr>
          <w:ilvl w:val="0"/>
          <w:numId w:val="1"/>
        </w:numPr>
        <w:rPr>
          <w:rFonts w:ascii="TimesNewRoman" w:hAnsi="TimesNewRoman" w:cs="TimesNewRoman"/>
          <w:sz w:val="44"/>
          <w:szCs w:val="52"/>
        </w:rPr>
      </w:pPr>
      <w:proofErr w:type="spellStart"/>
      <w:r>
        <w:rPr>
          <w:rFonts w:ascii="TimesNewRoman" w:hAnsi="TimesNewRoman" w:cs="TimesNewRoman"/>
          <w:sz w:val="44"/>
          <w:szCs w:val="52"/>
        </w:rPr>
        <w:t>Saadat</w:t>
      </w:r>
      <w:proofErr w:type="spellEnd"/>
      <w:r>
        <w:rPr>
          <w:rFonts w:ascii="TimesNewRoman" w:hAnsi="TimesNewRoman" w:cs="TimesNewRoman"/>
          <w:sz w:val="44"/>
          <w:szCs w:val="52"/>
        </w:rPr>
        <w:t xml:space="preserve"> Hassan CT-040</w:t>
      </w:r>
    </w:p>
    <w:p w:rsidR="00367145" w:rsidRDefault="00367145" w:rsidP="00367145">
      <w:pPr>
        <w:rPr>
          <w:rFonts w:ascii="TimesNewRoman" w:hAnsi="TimesNewRoman" w:cs="TimesNewRoman"/>
          <w:sz w:val="44"/>
          <w:szCs w:val="52"/>
        </w:rPr>
      </w:pPr>
      <w:r>
        <w:rPr>
          <w:rFonts w:ascii="TimesNewRoman" w:hAnsi="TimesNewRoman" w:cs="TimesNewRoman"/>
          <w:sz w:val="44"/>
          <w:szCs w:val="52"/>
        </w:rPr>
        <w:t xml:space="preserve">Batch: </w:t>
      </w:r>
      <w:r>
        <w:rPr>
          <w:rFonts w:ascii="TimesNewRoman" w:hAnsi="TimesNewRoman" w:cs="TimesNewRoman"/>
          <w:sz w:val="44"/>
          <w:szCs w:val="52"/>
        </w:rPr>
        <w:tab/>
      </w:r>
      <w:r>
        <w:rPr>
          <w:rFonts w:ascii="TimesNewRoman" w:hAnsi="TimesNewRoman" w:cs="TimesNewRoman"/>
          <w:sz w:val="44"/>
          <w:szCs w:val="52"/>
        </w:rPr>
        <w:tab/>
      </w:r>
      <w:r>
        <w:rPr>
          <w:rFonts w:ascii="TimesNewRoman" w:hAnsi="TimesNewRoman" w:cs="TimesNewRoman"/>
          <w:sz w:val="44"/>
          <w:szCs w:val="52"/>
        </w:rPr>
        <w:tab/>
      </w:r>
      <w:r>
        <w:rPr>
          <w:rFonts w:ascii="TimesNewRoman" w:hAnsi="TimesNewRoman" w:cs="TimesNewRoman"/>
          <w:sz w:val="44"/>
          <w:szCs w:val="52"/>
        </w:rPr>
        <w:tab/>
      </w:r>
      <w:r w:rsidRPr="008D1E1B">
        <w:rPr>
          <w:rFonts w:ascii="TimesNewRoman" w:hAnsi="TimesNewRoman" w:cs="TimesNewRoman"/>
          <w:b/>
          <w:sz w:val="44"/>
          <w:szCs w:val="52"/>
        </w:rPr>
        <w:t>2017</w:t>
      </w:r>
    </w:p>
    <w:p w:rsidR="00367145" w:rsidRDefault="00367145" w:rsidP="00367145">
      <w:pPr>
        <w:rPr>
          <w:rFonts w:ascii="TimesNewRoman" w:hAnsi="TimesNewRoman" w:cs="TimesNewRoman"/>
          <w:sz w:val="16"/>
          <w:szCs w:val="24"/>
        </w:rPr>
      </w:pPr>
      <w:r>
        <w:rPr>
          <w:rFonts w:ascii="TimesNewRoman" w:hAnsi="TimesNewRoman" w:cs="TimesNewRoman"/>
          <w:sz w:val="44"/>
          <w:szCs w:val="52"/>
        </w:rPr>
        <w:t xml:space="preserve">Submitted To: </w:t>
      </w:r>
      <w:r>
        <w:rPr>
          <w:rFonts w:ascii="TimesNewRoman" w:hAnsi="TimesNewRoman" w:cs="TimesNewRoman"/>
          <w:sz w:val="44"/>
          <w:szCs w:val="52"/>
        </w:rPr>
        <w:tab/>
      </w:r>
      <w:r>
        <w:rPr>
          <w:rFonts w:ascii="TimesNewRoman" w:hAnsi="TimesNewRoman" w:cs="TimesNewRoman"/>
          <w:sz w:val="44"/>
          <w:szCs w:val="52"/>
        </w:rPr>
        <w:tab/>
      </w:r>
      <w:r>
        <w:rPr>
          <w:rFonts w:ascii="TimesNewRoman" w:hAnsi="TimesNewRoman" w:cs="TimesNewRoman"/>
          <w:b/>
          <w:sz w:val="40"/>
          <w:szCs w:val="40"/>
        </w:rPr>
        <w:t xml:space="preserve">Sir </w:t>
      </w:r>
      <w:proofErr w:type="spellStart"/>
      <w:r>
        <w:rPr>
          <w:rFonts w:ascii="TimesNewRoman" w:hAnsi="TimesNewRoman" w:cs="TimesNewRoman"/>
          <w:b/>
          <w:sz w:val="40"/>
          <w:szCs w:val="40"/>
        </w:rPr>
        <w:t>Umer</w:t>
      </w:r>
      <w:proofErr w:type="spellEnd"/>
      <w:r>
        <w:rPr>
          <w:rFonts w:ascii="TimesNewRoman" w:hAnsi="TimesNewRoman" w:cs="TimesNewRoman"/>
          <w:b/>
          <w:sz w:val="40"/>
          <w:szCs w:val="40"/>
        </w:rPr>
        <w:t xml:space="preserve"> Farooq</w:t>
      </w:r>
    </w:p>
    <w:p w:rsidR="00367145" w:rsidRDefault="00367145" w:rsidP="00367145">
      <w:pPr>
        <w:rPr>
          <w:rFonts w:ascii="TimesNewRoman" w:hAnsi="TimesNewRoman" w:cs="TimesNewRoman"/>
          <w:b/>
          <w:sz w:val="44"/>
          <w:szCs w:val="44"/>
        </w:rPr>
      </w:pPr>
      <w:r>
        <w:rPr>
          <w:rFonts w:ascii="TimesNewRoman" w:hAnsi="TimesNewRoman" w:cs="TimesNewRoman"/>
          <w:sz w:val="44"/>
          <w:szCs w:val="44"/>
        </w:rPr>
        <w:t xml:space="preserve">Department: </w:t>
      </w:r>
      <w:r>
        <w:rPr>
          <w:rFonts w:ascii="TimesNewRoman" w:hAnsi="TimesNewRoman" w:cs="TimesNewRoman"/>
          <w:sz w:val="44"/>
          <w:szCs w:val="44"/>
        </w:rPr>
        <w:tab/>
      </w:r>
      <w:r>
        <w:rPr>
          <w:rFonts w:ascii="TimesNewRoman" w:hAnsi="TimesNewRoman" w:cs="TimesNewRoman"/>
          <w:sz w:val="44"/>
          <w:szCs w:val="44"/>
        </w:rPr>
        <w:tab/>
      </w:r>
      <w:r w:rsidRPr="008D1E1B">
        <w:rPr>
          <w:rFonts w:ascii="TimesNewRoman" w:hAnsi="TimesNewRoman" w:cs="TimesNewRoman"/>
          <w:b/>
          <w:sz w:val="44"/>
          <w:szCs w:val="44"/>
        </w:rPr>
        <w:t>BCIT</w:t>
      </w:r>
    </w:p>
    <w:p w:rsidR="00367145" w:rsidRDefault="00DB288E">
      <w:pPr>
        <w:rPr>
          <w:rFonts w:ascii="Adobe Gothic Std B" w:eastAsia="Adobe Gothic Std B" w:hAnsi="Adobe Gothic Std B"/>
          <w:sz w:val="72"/>
          <w:u w:val="single"/>
        </w:rPr>
      </w:pPr>
      <w:r w:rsidRPr="00DB288E">
        <w:rPr>
          <w:rFonts w:ascii="Adobe Gothic Std B" w:eastAsia="Adobe Gothic Std B" w:hAnsi="Adobe Gothic Std B"/>
          <w:sz w:val="72"/>
          <w:u w:val="single"/>
        </w:rPr>
        <w:lastRenderedPageBreak/>
        <w:t>Introduction</w:t>
      </w:r>
      <w:r>
        <w:rPr>
          <w:rFonts w:ascii="Adobe Gothic Std B" w:eastAsia="Adobe Gothic Std B" w:hAnsi="Adobe Gothic Std B"/>
          <w:sz w:val="72"/>
          <w:u w:val="single"/>
        </w:rPr>
        <w:t>:</w:t>
      </w:r>
    </w:p>
    <w:p w:rsidR="00DB288E" w:rsidRDefault="00DB288E">
      <w:pPr>
        <w:rPr>
          <w:rFonts w:ascii="Times New Roman" w:eastAsia="Adobe Gothic Std B" w:hAnsi="Times New Roman" w:cs="Times New Roman"/>
          <w:sz w:val="36"/>
        </w:rPr>
      </w:pPr>
      <w:r w:rsidRPr="00DB288E">
        <w:rPr>
          <w:rFonts w:ascii="Times New Roman" w:eastAsia="Adobe Gothic Std B" w:hAnsi="Times New Roman" w:cs="Times New Roman"/>
          <w:sz w:val="36"/>
        </w:rPr>
        <w:t>NED University</w:t>
      </w:r>
      <w:r>
        <w:rPr>
          <w:rFonts w:ascii="Times New Roman" w:eastAsia="Adobe Gothic Std B" w:hAnsi="Times New Roman" w:cs="Times New Roman"/>
          <w:sz w:val="36"/>
        </w:rPr>
        <w:t xml:space="preserve"> of Engineering And Technology comprises of many talented and skilled students and teachers. It’s one of the most renowned institutes of Pakistan. As there are students who get help from the notes and the books which are related to their subject. To save their effective time, it’s easy for them if they can access the materials by just using a single platform instead of roaming around the google. </w:t>
      </w:r>
    </w:p>
    <w:p w:rsidR="00DB288E" w:rsidRDefault="00DB288E" w:rsidP="00DB288E">
      <w:pPr>
        <w:rPr>
          <w:rFonts w:ascii="Adobe Gothic Std B" w:eastAsia="Adobe Gothic Std B" w:hAnsi="Adobe Gothic Std B"/>
          <w:sz w:val="72"/>
          <w:u w:val="single"/>
        </w:rPr>
      </w:pPr>
      <w:r>
        <w:rPr>
          <w:rFonts w:ascii="Adobe Gothic Std B" w:eastAsia="Adobe Gothic Std B" w:hAnsi="Adobe Gothic Std B"/>
          <w:sz w:val="72"/>
          <w:u w:val="single"/>
        </w:rPr>
        <w:t>Problems:</w:t>
      </w:r>
    </w:p>
    <w:p w:rsidR="00DB288E" w:rsidRDefault="00DB288E">
      <w:pPr>
        <w:rPr>
          <w:rFonts w:ascii="Times New Roman" w:eastAsia="Adobe Gothic Std B" w:hAnsi="Times New Roman" w:cs="Times New Roman"/>
          <w:sz w:val="36"/>
        </w:rPr>
      </w:pPr>
      <w:r>
        <w:rPr>
          <w:rFonts w:ascii="Times New Roman" w:eastAsia="Adobe Gothic Std B" w:hAnsi="Times New Roman" w:cs="Times New Roman"/>
          <w:sz w:val="36"/>
        </w:rPr>
        <w:t xml:space="preserve">The issue which arose the need for this application is that when it’s about using the proficient time of the student, every student aspire to manage and consume their time effectively. While preparing for their course, they need to ask for the books to other students, </w:t>
      </w:r>
      <w:proofErr w:type="gramStart"/>
      <w:r>
        <w:rPr>
          <w:rFonts w:ascii="Times New Roman" w:eastAsia="Adobe Gothic Std B" w:hAnsi="Times New Roman" w:cs="Times New Roman"/>
          <w:sz w:val="36"/>
        </w:rPr>
        <w:t>teachers ,</w:t>
      </w:r>
      <w:proofErr w:type="gramEnd"/>
      <w:r>
        <w:rPr>
          <w:rFonts w:ascii="Times New Roman" w:eastAsia="Adobe Gothic Std B" w:hAnsi="Times New Roman" w:cs="Times New Roman"/>
          <w:sz w:val="36"/>
        </w:rPr>
        <w:t xml:space="preserve"> their friends and sometimes when they fail to find one, they just go for the google option and search for a relevant book related to their interest which takes a lot of their time. </w:t>
      </w:r>
    </w:p>
    <w:p w:rsidR="0000385E" w:rsidRDefault="0000385E">
      <w:pPr>
        <w:rPr>
          <w:rFonts w:ascii="Times New Roman" w:eastAsia="Adobe Gothic Std B" w:hAnsi="Times New Roman" w:cs="Times New Roman"/>
          <w:sz w:val="36"/>
        </w:rPr>
      </w:pPr>
      <w:r>
        <w:rPr>
          <w:rFonts w:ascii="Times New Roman" w:eastAsia="Adobe Gothic Std B" w:hAnsi="Times New Roman" w:cs="Times New Roman"/>
          <w:sz w:val="36"/>
        </w:rPr>
        <w:t>Also when they have the course material and books for a particular course, they aspire to share it but got no resources to help out everyone</w:t>
      </w:r>
    </w:p>
    <w:p w:rsidR="0000385E" w:rsidRDefault="0000385E">
      <w:pPr>
        <w:rPr>
          <w:rFonts w:ascii="Times New Roman" w:eastAsia="Adobe Gothic Std B" w:hAnsi="Times New Roman" w:cs="Times New Roman"/>
          <w:sz w:val="36"/>
        </w:rPr>
      </w:pPr>
      <w:r>
        <w:rPr>
          <w:rFonts w:ascii="Times New Roman" w:eastAsia="Adobe Gothic Std B" w:hAnsi="Times New Roman" w:cs="Times New Roman"/>
          <w:sz w:val="36"/>
        </w:rPr>
        <w:lastRenderedPageBreak/>
        <w:t>That is when this idea triggered to save their time and give them a platform where they can contribute with each other</w:t>
      </w:r>
    </w:p>
    <w:p w:rsidR="0000385E" w:rsidRDefault="0000385E">
      <w:pPr>
        <w:rPr>
          <w:rFonts w:ascii="Times New Roman" w:eastAsia="Adobe Gothic Std B" w:hAnsi="Times New Roman" w:cs="Times New Roman"/>
          <w:sz w:val="36"/>
        </w:rPr>
      </w:pPr>
      <w:r>
        <w:rPr>
          <w:rFonts w:ascii="Adobe Gothic Std B" w:eastAsia="Adobe Gothic Std B" w:hAnsi="Adobe Gothic Std B"/>
          <w:sz w:val="72"/>
          <w:u w:val="single"/>
        </w:rPr>
        <w:t>Aims &amp; Objectives:</w:t>
      </w:r>
    </w:p>
    <w:p w:rsidR="0000385E" w:rsidRDefault="0000385E">
      <w:pPr>
        <w:rPr>
          <w:rFonts w:ascii="Times New Roman" w:eastAsia="Adobe Gothic Std B" w:hAnsi="Times New Roman" w:cs="Times New Roman"/>
          <w:sz w:val="36"/>
        </w:rPr>
      </w:pPr>
      <w:r>
        <w:rPr>
          <w:rFonts w:ascii="Times New Roman" w:eastAsia="Adobe Gothic Std B" w:hAnsi="Times New Roman" w:cs="Times New Roman"/>
          <w:sz w:val="36"/>
        </w:rPr>
        <w:t>As discussed earlier how we got this idea, the main aim behind this project is providing a platform for the student, teachers, and also the outsiders, if they all can work together and provide books and study materials.</w:t>
      </w:r>
    </w:p>
    <w:p w:rsidR="0000385E" w:rsidRDefault="0000385E">
      <w:pPr>
        <w:rPr>
          <w:rFonts w:ascii="Times New Roman" w:eastAsia="Adobe Gothic Std B" w:hAnsi="Times New Roman" w:cs="Times New Roman"/>
          <w:sz w:val="36"/>
        </w:rPr>
      </w:pPr>
      <w:r>
        <w:rPr>
          <w:rFonts w:ascii="Times New Roman" w:eastAsia="Adobe Gothic Std B" w:hAnsi="Times New Roman" w:cs="Times New Roman"/>
          <w:sz w:val="36"/>
        </w:rPr>
        <w:t xml:space="preserve">Using this database, we can have the records of all the books, the people who uploaded them, their departments </w:t>
      </w:r>
      <w:proofErr w:type="gramStart"/>
      <w:r>
        <w:rPr>
          <w:rFonts w:ascii="Times New Roman" w:eastAsia="Adobe Gothic Std B" w:hAnsi="Times New Roman" w:cs="Times New Roman"/>
          <w:sz w:val="36"/>
        </w:rPr>
        <w:t>( if</w:t>
      </w:r>
      <w:proofErr w:type="gramEnd"/>
      <w:r>
        <w:rPr>
          <w:rFonts w:ascii="Times New Roman" w:eastAsia="Adobe Gothic Std B" w:hAnsi="Times New Roman" w:cs="Times New Roman"/>
          <w:sz w:val="36"/>
        </w:rPr>
        <w:t xml:space="preserve"> they are not outsiders) and their contact info. So as to contact them when needed any kind of help.</w:t>
      </w:r>
    </w:p>
    <w:p w:rsidR="0000385E" w:rsidRDefault="0000385E">
      <w:pPr>
        <w:rPr>
          <w:rFonts w:ascii="Times New Roman" w:eastAsia="Adobe Gothic Std B" w:hAnsi="Times New Roman" w:cs="Times New Roman"/>
          <w:sz w:val="36"/>
        </w:rPr>
      </w:pPr>
      <w:r>
        <w:rPr>
          <w:rFonts w:ascii="Times New Roman" w:eastAsia="Adobe Gothic Std B" w:hAnsi="Times New Roman" w:cs="Times New Roman"/>
          <w:sz w:val="36"/>
        </w:rPr>
        <w:t>Not just storing the books in database, books also they are related to their courses so if would become quite easy for a user just by referring to their course, they can receive all their books</w:t>
      </w:r>
    </w:p>
    <w:p w:rsidR="0000385E" w:rsidRDefault="0000385E">
      <w:pPr>
        <w:rPr>
          <w:rFonts w:ascii="Times New Roman" w:eastAsia="Adobe Gothic Std B" w:hAnsi="Times New Roman" w:cs="Times New Roman"/>
          <w:sz w:val="36"/>
        </w:rPr>
      </w:pPr>
    </w:p>
    <w:p w:rsidR="000C171A" w:rsidRDefault="000C171A" w:rsidP="000C171A">
      <w:pPr>
        <w:rPr>
          <w:rFonts w:ascii="Times New Roman" w:eastAsia="Adobe Gothic Std B" w:hAnsi="Times New Roman" w:cs="Times New Roman"/>
          <w:sz w:val="36"/>
        </w:rPr>
      </w:pPr>
      <w:r>
        <w:rPr>
          <w:rFonts w:ascii="Adobe Gothic Std B" w:eastAsia="Adobe Gothic Std B" w:hAnsi="Adobe Gothic Std B"/>
          <w:sz w:val="72"/>
          <w:u w:val="single"/>
        </w:rPr>
        <w:t xml:space="preserve">Fact Finding: </w:t>
      </w:r>
    </w:p>
    <w:p w:rsidR="0000385E" w:rsidRDefault="000C171A">
      <w:pPr>
        <w:rPr>
          <w:rFonts w:ascii="Times New Roman" w:eastAsia="Adobe Gothic Std B" w:hAnsi="Times New Roman" w:cs="Times New Roman"/>
          <w:sz w:val="36"/>
        </w:rPr>
      </w:pPr>
      <w:r>
        <w:rPr>
          <w:rFonts w:ascii="Times New Roman" w:eastAsia="Adobe Gothic Std B" w:hAnsi="Times New Roman" w:cs="Times New Roman"/>
          <w:sz w:val="36"/>
        </w:rPr>
        <w:t>Let’s get started with searching for the facts:</w:t>
      </w:r>
    </w:p>
    <w:p w:rsidR="00BF77D4" w:rsidRDefault="00BF77D4" w:rsidP="00BF77D4">
      <w:pPr>
        <w:pStyle w:val="Title"/>
        <w:jc w:val="center"/>
        <w:rPr>
          <w:rFonts w:eastAsia="Adobe Gothic Std B"/>
        </w:rPr>
      </w:pPr>
      <w:r>
        <w:rPr>
          <w:rFonts w:eastAsia="Adobe Gothic Std B"/>
        </w:rPr>
        <w:t>Interviewing:</w:t>
      </w:r>
    </w:p>
    <w:p w:rsidR="000C171A" w:rsidRDefault="000C171A">
      <w:pPr>
        <w:rPr>
          <w:rFonts w:ascii="Times New Roman" w:eastAsia="Adobe Gothic Std B" w:hAnsi="Times New Roman" w:cs="Times New Roman"/>
          <w:sz w:val="36"/>
        </w:rPr>
      </w:pPr>
      <w:r>
        <w:rPr>
          <w:rFonts w:ascii="Times New Roman" w:eastAsia="Adobe Gothic Std B" w:hAnsi="Times New Roman" w:cs="Times New Roman"/>
          <w:sz w:val="36"/>
        </w:rPr>
        <w:t>Asking the Students:</w:t>
      </w:r>
    </w:p>
    <w:p w:rsidR="000C171A" w:rsidRDefault="000C171A" w:rsidP="000C171A">
      <w:pPr>
        <w:pStyle w:val="ListParagraph"/>
        <w:rPr>
          <w:rFonts w:ascii="Times New Roman" w:eastAsia="Adobe Gothic Std B" w:hAnsi="Times New Roman" w:cs="Times New Roman"/>
          <w:sz w:val="36"/>
        </w:rPr>
      </w:pPr>
      <w:r>
        <w:rPr>
          <w:rFonts w:ascii="Times New Roman" w:eastAsia="Adobe Gothic Std B" w:hAnsi="Times New Roman" w:cs="Times New Roman"/>
          <w:sz w:val="36"/>
        </w:rPr>
        <w:lastRenderedPageBreak/>
        <w:t>Q) Does it take your time when you are preparing for your exams and also searching for the relevant book?</w:t>
      </w:r>
    </w:p>
    <w:p w:rsidR="000C171A" w:rsidRDefault="000C171A" w:rsidP="000C171A">
      <w:pPr>
        <w:pStyle w:val="ListParagraph"/>
        <w:rPr>
          <w:rFonts w:ascii="Times New Roman" w:eastAsia="Adobe Gothic Std B" w:hAnsi="Times New Roman" w:cs="Times New Roman"/>
          <w:sz w:val="36"/>
        </w:rPr>
      </w:pPr>
    </w:p>
    <w:p w:rsidR="000C171A" w:rsidRDefault="000C171A" w:rsidP="000C171A">
      <w:pPr>
        <w:pStyle w:val="ListParagraph"/>
        <w:rPr>
          <w:rFonts w:ascii="Times New Roman" w:eastAsia="Adobe Gothic Std B" w:hAnsi="Times New Roman" w:cs="Times New Roman"/>
          <w:sz w:val="36"/>
        </w:rPr>
      </w:pPr>
      <w:r>
        <w:rPr>
          <w:rFonts w:ascii="Times New Roman" w:eastAsia="Adobe Gothic Std B" w:hAnsi="Times New Roman" w:cs="Times New Roman"/>
          <w:sz w:val="36"/>
        </w:rPr>
        <w:t>Q) If it takes your time, are you comfortable with it?</w:t>
      </w:r>
    </w:p>
    <w:p w:rsidR="000C171A" w:rsidRDefault="000C171A" w:rsidP="000C171A">
      <w:pPr>
        <w:pStyle w:val="ListParagraph"/>
        <w:rPr>
          <w:rFonts w:ascii="Times New Roman" w:eastAsia="Adobe Gothic Std B" w:hAnsi="Times New Roman" w:cs="Times New Roman"/>
          <w:sz w:val="36"/>
        </w:rPr>
      </w:pPr>
    </w:p>
    <w:p w:rsidR="000C171A" w:rsidRDefault="000C171A" w:rsidP="000C171A">
      <w:pPr>
        <w:pStyle w:val="ListParagraph"/>
        <w:rPr>
          <w:rFonts w:ascii="Times New Roman" w:eastAsia="Adobe Gothic Std B" w:hAnsi="Times New Roman" w:cs="Times New Roman"/>
          <w:sz w:val="36"/>
        </w:rPr>
      </w:pPr>
      <w:r>
        <w:rPr>
          <w:rFonts w:ascii="Times New Roman" w:eastAsia="Adobe Gothic Std B" w:hAnsi="Times New Roman" w:cs="Times New Roman"/>
          <w:sz w:val="36"/>
        </w:rPr>
        <w:t>Q) How much time would you use on your other skill instead of using it for just searching some material stuff?</w:t>
      </w:r>
    </w:p>
    <w:p w:rsidR="000C171A" w:rsidRDefault="000C171A" w:rsidP="000C171A">
      <w:pPr>
        <w:pStyle w:val="ListParagraph"/>
        <w:rPr>
          <w:rFonts w:ascii="Times New Roman" w:eastAsia="Adobe Gothic Std B" w:hAnsi="Times New Roman" w:cs="Times New Roman"/>
          <w:sz w:val="36"/>
        </w:rPr>
      </w:pPr>
    </w:p>
    <w:p w:rsidR="000C171A" w:rsidRDefault="000C171A" w:rsidP="000C171A">
      <w:pPr>
        <w:pStyle w:val="ListParagraph"/>
        <w:rPr>
          <w:rFonts w:ascii="Times New Roman" w:eastAsia="Adobe Gothic Std B" w:hAnsi="Times New Roman" w:cs="Times New Roman"/>
          <w:sz w:val="36"/>
        </w:rPr>
      </w:pPr>
      <w:r>
        <w:rPr>
          <w:rFonts w:ascii="Times New Roman" w:eastAsia="Adobe Gothic Std B" w:hAnsi="Times New Roman" w:cs="Times New Roman"/>
          <w:sz w:val="36"/>
        </w:rPr>
        <w:t>Q) What if you are provided all the material you need only on just one platform?</w:t>
      </w:r>
    </w:p>
    <w:p w:rsidR="000C171A" w:rsidRDefault="000C171A" w:rsidP="000C171A">
      <w:pPr>
        <w:pStyle w:val="ListParagraph"/>
        <w:rPr>
          <w:rFonts w:ascii="Times New Roman" w:eastAsia="Adobe Gothic Std B" w:hAnsi="Times New Roman" w:cs="Times New Roman"/>
          <w:sz w:val="36"/>
        </w:rPr>
      </w:pPr>
    </w:p>
    <w:p w:rsidR="000C171A" w:rsidRDefault="000C171A" w:rsidP="000C171A">
      <w:pPr>
        <w:pStyle w:val="ListParagraph"/>
        <w:rPr>
          <w:rFonts w:ascii="Times New Roman" w:eastAsia="Adobe Gothic Std B" w:hAnsi="Times New Roman" w:cs="Times New Roman"/>
          <w:sz w:val="36"/>
        </w:rPr>
      </w:pPr>
      <w:r>
        <w:rPr>
          <w:rFonts w:ascii="Times New Roman" w:eastAsia="Adobe Gothic Std B" w:hAnsi="Times New Roman" w:cs="Times New Roman"/>
          <w:sz w:val="36"/>
        </w:rPr>
        <w:t>Q) Suppose you are having a course of Data Structures, while you aspire to learn more about it and go to your teachers and seniors which books you should use to study it. Every one of them will suggest something different that would confuse you?</w:t>
      </w:r>
    </w:p>
    <w:p w:rsidR="000C171A" w:rsidRDefault="000C171A" w:rsidP="000C171A">
      <w:pPr>
        <w:pStyle w:val="ListParagraph"/>
        <w:rPr>
          <w:rFonts w:ascii="Times New Roman" w:eastAsia="Adobe Gothic Std B" w:hAnsi="Times New Roman" w:cs="Times New Roman"/>
          <w:sz w:val="36"/>
        </w:rPr>
      </w:pPr>
    </w:p>
    <w:p w:rsidR="000C171A" w:rsidRDefault="000C171A" w:rsidP="000C171A">
      <w:pPr>
        <w:pStyle w:val="ListParagraph"/>
        <w:rPr>
          <w:rFonts w:ascii="Times New Roman" w:eastAsia="Adobe Gothic Std B" w:hAnsi="Times New Roman" w:cs="Times New Roman"/>
          <w:sz w:val="36"/>
        </w:rPr>
      </w:pPr>
      <w:r>
        <w:rPr>
          <w:rFonts w:ascii="Times New Roman" w:eastAsia="Adobe Gothic Std B" w:hAnsi="Times New Roman" w:cs="Times New Roman"/>
          <w:sz w:val="36"/>
        </w:rPr>
        <w:t>Q) What you just type in “Data Structures” and you get all the books related to this and who have uploaded this? So in future you can contact them? Sounds good right?</w:t>
      </w:r>
    </w:p>
    <w:p w:rsidR="000C171A" w:rsidRDefault="000C171A" w:rsidP="000C171A">
      <w:pPr>
        <w:pStyle w:val="ListParagraph"/>
        <w:rPr>
          <w:rFonts w:ascii="Times New Roman" w:eastAsia="Adobe Gothic Std B" w:hAnsi="Times New Roman" w:cs="Times New Roman"/>
          <w:sz w:val="36"/>
        </w:rPr>
      </w:pPr>
    </w:p>
    <w:p w:rsidR="000C171A" w:rsidRDefault="0029631D" w:rsidP="000C171A">
      <w:pPr>
        <w:pStyle w:val="ListParagraph"/>
        <w:rPr>
          <w:rFonts w:ascii="Times New Roman" w:eastAsia="Adobe Gothic Std B" w:hAnsi="Times New Roman" w:cs="Times New Roman"/>
          <w:sz w:val="36"/>
        </w:rPr>
      </w:pPr>
      <w:r>
        <w:rPr>
          <w:rFonts w:ascii="Times New Roman" w:eastAsia="Adobe Gothic Std B" w:hAnsi="Times New Roman" w:cs="Times New Roman"/>
          <w:sz w:val="36"/>
        </w:rPr>
        <w:t>Q) While you have an urgency looking for a book, isn’t that easy you refer to you course and get your desired books?</w:t>
      </w:r>
    </w:p>
    <w:p w:rsidR="001539BB" w:rsidRDefault="001539BB" w:rsidP="000C171A">
      <w:pPr>
        <w:pStyle w:val="ListParagraph"/>
        <w:rPr>
          <w:rFonts w:ascii="Times New Roman" w:eastAsia="Adobe Gothic Std B" w:hAnsi="Times New Roman" w:cs="Times New Roman"/>
          <w:sz w:val="36"/>
        </w:rPr>
      </w:pPr>
    </w:p>
    <w:p w:rsidR="001539BB" w:rsidRDefault="001539BB" w:rsidP="000C171A">
      <w:pPr>
        <w:pStyle w:val="ListParagraph"/>
        <w:rPr>
          <w:rFonts w:ascii="Times New Roman" w:eastAsia="Adobe Gothic Std B" w:hAnsi="Times New Roman" w:cs="Times New Roman"/>
          <w:sz w:val="36"/>
        </w:rPr>
      </w:pPr>
      <w:r>
        <w:rPr>
          <w:rFonts w:ascii="Times New Roman" w:eastAsia="Adobe Gothic Std B" w:hAnsi="Times New Roman" w:cs="Times New Roman"/>
          <w:sz w:val="36"/>
        </w:rPr>
        <w:t xml:space="preserve">Q) When you have the books related to the course of your field but you </w:t>
      </w:r>
      <w:proofErr w:type="spellStart"/>
      <w:proofErr w:type="gramStart"/>
      <w:r>
        <w:rPr>
          <w:rFonts w:ascii="Times New Roman" w:eastAsia="Adobe Gothic Std B" w:hAnsi="Times New Roman" w:cs="Times New Roman"/>
          <w:sz w:val="36"/>
        </w:rPr>
        <w:t>cant</w:t>
      </w:r>
      <w:proofErr w:type="spellEnd"/>
      <w:proofErr w:type="gramEnd"/>
      <w:r>
        <w:rPr>
          <w:rFonts w:ascii="Times New Roman" w:eastAsia="Adobe Gothic Std B" w:hAnsi="Times New Roman" w:cs="Times New Roman"/>
          <w:sz w:val="36"/>
        </w:rPr>
        <w:t xml:space="preserve"> share them to every student of the field, </w:t>
      </w:r>
      <w:r>
        <w:rPr>
          <w:rFonts w:ascii="Times New Roman" w:eastAsia="Adobe Gothic Std B" w:hAnsi="Times New Roman" w:cs="Times New Roman"/>
          <w:sz w:val="36"/>
        </w:rPr>
        <w:lastRenderedPageBreak/>
        <w:t xml:space="preserve">do you think of any easy access at that time so everyone can get help from the resource? </w:t>
      </w:r>
    </w:p>
    <w:p w:rsidR="0029631D" w:rsidRDefault="0029631D" w:rsidP="0029631D">
      <w:pPr>
        <w:rPr>
          <w:rFonts w:ascii="Times New Roman" w:eastAsia="Adobe Gothic Std B" w:hAnsi="Times New Roman" w:cs="Times New Roman"/>
          <w:sz w:val="36"/>
        </w:rPr>
      </w:pPr>
      <w:r>
        <w:rPr>
          <w:rFonts w:ascii="Times New Roman" w:eastAsia="Adobe Gothic Std B" w:hAnsi="Times New Roman" w:cs="Times New Roman"/>
          <w:sz w:val="36"/>
        </w:rPr>
        <w:t>Asking the Teacher:</w:t>
      </w:r>
    </w:p>
    <w:p w:rsidR="0029631D" w:rsidRDefault="0029631D" w:rsidP="00A720ED">
      <w:pPr>
        <w:ind w:left="720"/>
        <w:rPr>
          <w:rFonts w:ascii="Times New Roman" w:eastAsia="Adobe Gothic Std B" w:hAnsi="Times New Roman" w:cs="Times New Roman"/>
          <w:sz w:val="36"/>
        </w:rPr>
      </w:pPr>
      <w:r>
        <w:rPr>
          <w:rFonts w:ascii="Times New Roman" w:eastAsia="Adobe Gothic Std B" w:hAnsi="Times New Roman" w:cs="Times New Roman"/>
          <w:sz w:val="36"/>
        </w:rPr>
        <w:t>Q) When there are students asking for the books for a course you are teaching, what if you have a hard copy of it but can’t</w:t>
      </w:r>
      <w:r w:rsidR="00A720ED">
        <w:rPr>
          <w:rFonts w:ascii="Times New Roman" w:eastAsia="Adobe Gothic Std B" w:hAnsi="Times New Roman" w:cs="Times New Roman"/>
          <w:sz w:val="36"/>
        </w:rPr>
        <w:t xml:space="preserve"> share with them on a soft copy</w:t>
      </w:r>
      <w:r>
        <w:rPr>
          <w:rFonts w:ascii="Times New Roman" w:eastAsia="Adobe Gothic Std B" w:hAnsi="Times New Roman" w:cs="Times New Roman"/>
          <w:sz w:val="36"/>
        </w:rPr>
        <w:t xml:space="preserve">? </w:t>
      </w:r>
    </w:p>
    <w:p w:rsidR="0029631D" w:rsidRDefault="0029631D" w:rsidP="00A720ED">
      <w:pPr>
        <w:ind w:left="720"/>
        <w:rPr>
          <w:rFonts w:ascii="Times New Roman" w:eastAsia="Adobe Gothic Std B" w:hAnsi="Times New Roman" w:cs="Times New Roman"/>
          <w:sz w:val="36"/>
        </w:rPr>
      </w:pPr>
      <w:r>
        <w:rPr>
          <w:rFonts w:ascii="Times New Roman" w:eastAsia="Adobe Gothic Std B" w:hAnsi="Times New Roman" w:cs="Times New Roman"/>
          <w:sz w:val="36"/>
        </w:rPr>
        <w:t xml:space="preserve">Q) </w:t>
      </w:r>
      <w:r w:rsidR="00A720ED">
        <w:rPr>
          <w:rFonts w:ascii="Times New Roman" w:eastAsia="Adobe Gothic Std B" w:hAnsi="Times New Roman" w:cs="Times New Roman"/>
          <w:sz w:val="36"/>
        </w:rPr>
        <w:t xml:space="preserve">Is it easy for you to get them the photocopy of the notes you have? </w:t>
      </w:r>
      <w:proofErr w:type="gramStart"/>
      <w:r w:rsidR="00A720ED">
        <w:rPr>
          <w:rFonts w:ascii="Times New Roman" w:eastAsia="Adobe Gothic Std B" w:hAnsi="Times New Roman" w:cs="Times New Roman"/>
          <w:sz w:val="36"/>
        </w:rPr>
        <w:t>if</w:t>
      </w:r>
      <w:proofErr w:type="gramEnd"/>
      <w:r w:rsidR="00A720ED">
        <w:rPr>
          <w:rFonts w:ascii="Times New Roman" w:eastAsia="Adobe Gothic Std B" w:hAnsi="Times New Roman" w:cs="Times New Roman"/>
          <w:sz w:val="36"/>
        </w:rPr>
        <w:t xml:space="preserve"> you have the facility of providing them on soft copies ?</w:t>
      </w:r>
    </w:p>
    <w:p w:rsidR="00A720ED" w:rsidRDefault="00A720ED" w:rsidP="00A720ED">
      <w:pPr>
        <w:ind w:left="720"/>
        <w:rPr>
          <w:rFonts w:ascii="Times New Roman" w:eastAsia="Adobe Gothic Std B" w:hAnsi="Times New Roman" w:cs="Times New Roman"/>
          <w:sz w:val="36"/>
        </w:rPr>
      </w:pPr>
      <w:r>
        <w:rPr>
          <w:rFonts w:ascii="Times New Roman" w:eastAsia="Adobe Gothic Std B" w:hAnsi="Times New Roman" w:cs="Times New Roman"/>
          <w:sz w:val="36"/>
        </w:rPr>
        <w:t xml:space="preserve">Q) </w:t>
      </w:r>
      <w:r w:rsidR="00AB29E9">
        <w:rPr>
          <w:rFonts w:ascii="Times New Roman" w:eastAsia="Adobe Gothic Std B" w:hAnsi="Times New Roman" w:cs="Times New Roman"/>
          <w:sz w:val="36"/>
        </w:rPr>
        <w:t>Also as a teacher when you want to get easy and free access to books, does it take your time searching for books? Related to the course you are teaching</w:t>
      </w:r>
    </w:p>
    <w:p w:rsidR="00AB29E9" w:rsidRDefault="00AB29E9" w:rsidP="00BF77D4">
      <w:pPr>
        <w:rPr>
          <w:rFonts w:ascii="Times New Roman" w:eastAsia="Adobe Gothic Std B" w:hAnsi="Times New Roman" w:cs="Times New Roman"/>
          <w:sz w:val="36"/>
        </w:rPr>
      </w:pPr>
    </w:p>
    <w:p w:rsidR="00BF77D4" w:rsidRDefault="00BF77D4" w:rsidP="00BF77D4">
      <w:pPr>
        <w:rPr>
          <w:rFonts w:ascii="Times New Roman" w:eastAsia="Adobe Gothic Std B" w:hAnsi="Times New Roman" w:cs="Times New Roman"/>
          <w:sz w:val="36"/>
        </w:rPr>
      </w:pPr>
    </w:p>
    <w:p w:rsidR="00BF77D4" w:rsidRDefault="00BF77D4" w:rsidP="00BF77D4">
      <w:pPr>
        <w:rPr>
          <w:rFonts w:ascii="Times New Roman" w:eastAsia="Adobe Gothic Std B" w:hAnsi="Times New Roman" w:cs="Times New Roman"/>
          <w:sz w:val="36"/>
        </w:rPr>
      </w:pPr>
      <w:r>
        <w:rPr>
          <w:rFonts w:ascii="Adobe Gothic Std B" w:eastAsia="Adobe Gothic Std B" w:hAnsi="Adobe Gothic Std B"/>
          <w:sz w:val="72"/>
          <w:u w:val="single"/>
        </w:rPr>
        <w:t xml:space="preserve">Scenario </w:t>
      </w:r>
      <w:proofErr w:type="gramStart"/>
      <w:r>
        <w:rPr>
          <w:rFonts w:ascii="Adobe Gothic Std B" w:eastAsia="Adobe Gothic Std B" w:hAnsi="Adobe Gothic Std B"/>
          <w:sz w:val="72"/>
          <w:u w:val="single"/>
        </w:rPr>
        <w:t>Of</w:t>
      </w:r>
      <w:proofErr w:type="gramEnd"/>
      <w:r>
        <w:rPr>
          <w:rFonts w:ascii="Adobe Gothic Std B" w:eastAsia="Adobe Gothic Std B" w:hAnsi="Adobe Gothic Std B"/>
          <w:sz w:val="72"/>
          <w:u w:val="single"/>
        </w:rPr>
        <w:t xml:space="preserve"> The Project: </w:t>
      </w:r>
    </w:p>
    <w:p w:rsidR="00BF77D4" w:rsidRDefault="005F6A5D" w:rsidP="00BF77D4">
      <w:pPr>
        <w:rPr>
          <w:rFonts w:ascii="Times New Roman" w:eastAsia="Adobe Gothic Std B" w:hAnsi="Times New Roman" w:cs="Times New Roman"/>
          <w:sz w:val="36"/>
        </w:rPr>
      </w:pPr>
      <w:r>
        <w:rPr>
          <w:rFonts w:ascii="Times New Roman" w:eastAsia="Adobe Gothic Std B" w:hAnsi="Times New Roman" w:cs="Times New Roman"/>
          <w:sz w:val="36"/>
        </w:rPr>
        <w:t>Let’s just first have the look of the user who is searching for a book, when the user visit the website, he go for the courses and search its books and then he get to list of all the books which he can download. Also he can check who have uploaded a relevant book so he can directly contact the uploader for future help</w:t>
      </w:r>
    </w:p>
    <w:p w:rsidR="005F6A5D" w:rsidRDefault="005F6A5D" w:rsidP="00BF77D4">
      <w:pPr>
        <w:rPr>
          <w:rFonts w:ascii="Times New Roman" w:eastAsia="Adobe Gothic Std B" w:hAnsi="Times New Roman" w:cs="Times New Roman"/>
          <w:sz w:val="36"/>
        </w:rPr>
      </w:pPr>
    </w:p>
    <w:p w:rsidR="005F6A5D" w:rsidRDefault="005F6A5D" w:rsidP="00BF77D4">
      <w:pPr>
        <w:rPr>
          <w:rFonts w:ascii="Times New Roman" w:eastAsia="Adobe Gothic Std B" w:hAnsi="Times New Roman" w:cs="Times New Roman"/>
          <w:sz w:val="36"/>
        </w:rPr>
      </w:pPr>
      <w:r>
        <w:rPr>
          <w:rFonts w:ascii="Times New Roman" w:eastAsia="Adobe Gothic Std B" w:hAnsi="Times New Roman" w:cs="Times New Roman"/>
          <w:sz w:val="36"/>
        </w:rPr>
        <w:lastRenderedPageBreak/>
        <w:t xml:space="preserve">Now let’s have a look on the uploader, first if you are not an admin, you’ll have to create a user account to become member of the community. As you have an account </w:t>
      </w:r>
      <w:proofErr w:type="gramStart"/>
      <w:r>
        <w:rPr>
          <w:rFonts w:ascii="Times New Roman" w:eastAsia="Adobe Gothic Std B" w:hAnsi="Times New Roman" w:cs="Times New Roman"/>
          <w:sz w:val="36"/>
        </w:rPr>
        <w:t>now ,</w:t>
      </w:r>
      <w:proofErr w:type="gramEnd"/>
      <w:r>
        <w:rPr>
          <w:rFonts w:ascii="Times New Roman" w:eastAsia="Adobe Gothic Std B" w:hAnsi="Times New Roman" w:cs="Times New Roman"/>
          <w:sz w:val="36"/>
        </w:rPr>
        <w:t xml:space="preserve"> you can upload a book and select the course related to this book regardless of which department it belongs. </w:t>
      </w:r>
    </w:p>
    <w:p w:rsidR="00C1153B" w:rsidRDefault="00C1153B" w:rsidP="00BF77D4">
      <w:pPr>
        <w:rPr>
          <w:rFonts w:ascii="Times New Roman" w:eastAsia="Adobe Gothic Std B" w:hAnsi="Times New Roman" w:cs="Times New Roman"/>
          <w:sz w:val="36"/>
        </w:rPr>
      </w:pPr>
    </w:p>
    <w:p w:rsidR="00C1153B" w:rsidRDefault="00C1153B" w:rsidP="00C1153B">
      <w:pPr>
        <w:rPr>
          <w:rFonts w:ascii="Adobe Gothic Std B" w:eastAsia="Adobe Gothic Std B" w:hAnsi="Adobe Gothic Std B"/>
          <w:sz w:val="72"/>
          <w:u w:val="single"/>
        </w:rPr>
      </w:pPr>
      <w:r>
        <w:rPr>
          <w:rFonts w:ascii="Adobe Gothic Std B" w:eastAsia="Adobe Gothic Std B" w:hAnsi="Adobe Gothic Std B"/>
          <w:sz w:val="72"/>
          <w:u w:val="single"/>
        </w:rPr>
        <w:t xml:space="preserve">ERD: </w:t>
      </w:r>
    </w:p>
    <w:p w:rsidR="00C1153B" w:rsidRDefault="00C1153B" w:rsidP="00C1153B">
      <w:pPr>
        <w:rPr>
          <w:rFonts w:ascii="Adobe Gothic Std B" w:eastAsia="Adobe Gothic Std B" w:hAnsi="Adobe Gothic Std B"/>
          <w:sz w:val="72"/>
          <w:u w:val="single"/>
        </w:rPr>
      </w:pPr>
      <w:r>
        <w:rPr>
          <w:rFonts w:ascii="Adobe Gothic Std B" w:eastAsia="Adobe Gothic Std B" w:hAnsi="Adobe Gothic Std B"/>
          <w:noProof/>
          <w:sz w:val="72"/>
          <w:u w:val="single"/>
        </w:rPr>
        <w:drawing>
          <wp:inline distT="0" distB="0" distL="0" distR="0">
            <wp:extent cx="5943600" cy="413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06-23 at 10.45.39 PM.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4133850"/>
                    </a:xfrm>
                    <a:prstGeom prst="rect">
                      <a:avLst/>
                    </a:prstGeom>
                  </pic:spPr>
                </pic:pic>
              </a:graphicData>
            </a:graphic>
          </wp:inline>
        </w:drawing>
      </w:r>
    </w:p>
    <w:p w:rsidR="00196173" w:rsidRDefault="00315034" w:rsidP="00196173">
      <w:pPr>
        <w:rPr>
          <w:rFonts w:ascii="Times New Roman" w:eastAsia="Adobe Gothic Std B" w:hAnsi="Times New Roman" w:cs="Times New Roman"/>
          <w:sz w:val="36"/>
        </w:rPr>
      </w:pPr>
      <w:r>
        <w:rPr>
          <w:rFonts w:ascii="Adobe Gothic Std B" w:eastAsia="Adobe Gothic Std B" w:hAnsi="Adobe Gothic Std B"/>
          <w:sz w:val="72"/>
          <w:u w:val="single"/>
        </w:rPr>
        <w:lastRenderedPageBreak/>
        <w:t>Normalization</w:t>
      </w:r>
      <w:r w:rsidR="00196173">
        <w:rPr>
          <w:rFonts w:ascii="Adobe Gothic Std B" w:eastAsia="Adobe Gothic Std B" w:hAnsi="Adobe Gothic Std B"/>
          <w:sz w:val="72"/>
          <w:u w:val="single"/>
        </w:rPr>
        <w:t>:</w:t>
      </w:r>
    </w:p>
    <w:p w:rsidR="00C1153B" w:rsidRDefault="00310A1B" w:rsidP="00C1153B">
      <w:pPr>
        <w:rPr>
          <w:rFonts w:ascii="Times New Roman" w:eastAsia="Adobe Gothic Std B" w:hAnsi="Times New Roman" w:cs="Times New Roman"/>
          <w:sz w:val="36"/>
        </w:rPr>
      </w:pPr>
      <w:r>
        <w:rPr>
          <w:rFonts w:ascii="Times New Roman" w:eastAsia="Adobe Gothic Std B" w:hAnsi="Times New Roman" w:cs="Times New Roman"/>
          <w:sz w:val="36"/>
        </w:rPr>
        <w:t>The table in the database are normalized in 3NF form. One of the examples is the relation between books and courses.</w:t>
      </w:r>
    </w:p>
    <w:p w:rsidR="00310A1B" w:rsidRDefault="00310A1B" w:rsidP="00C1153B">
      <w:pPr>
        <w:rPr>
          <w:rFonts w:ascii="Times New Roman" w:eastAsia="Adobe Gothic Std B" w:hAnsi="Times New Roman" w:cs="Times New Roman"/>
          <w:sz w:val="36"/>
        </w:rPr>
      </w:pPr>
      <w:r>
        <w:rPr>
          <w:rFonts w:ascii="Times New Roman" w:eastAsia="Adobe Gothic Std B" w:hAnsi="Times New Roman" w:cs="Times New Roman"/>
          <w:sz w:val="36"/>
        </w:rPr>
        <w:t>Here we have many to many relationship between books and courses so we have created a weak entity here named as ‘</w:t>
      </w:r>
      <w:proofErr w:type="spellStart"/>
      <w:r>
        <w:rPr>
          <w:rFonts w:ascii="Times New Roman" w:eastAsia="Adobe Gothic Std B" w:hAnsi="Times New Roman" w:cs="Times New Roman"/>
          <w:sz w:val="36"/>
        </w:rPr>
        <w:t>books_courses</w:t>
      </w:r>
      <w:proofErr w:type="spellEnd"/>
      <w:r>
        <w:rPr>
          <w:rFonts w:ascii="Times New Roman" w:eastAsia="Adobe Gothic Std B" w:hAnsi="Times New Roman" w:cs="Times New Roman"/>
          <w:sz w:val="36"/>
        </w:rPr>
        <w:t>’. The primary key of the courses is used as a foreign key in the weak entity, similarly primary key of books is used as a foreign key in weak entity.</w:t>
      </w:r>
    </w:p>
    <w:p w:rsidR="00310A1B" w:rsidRDefault="00824D2E" w:rsidP="00C1153B">
      <w:pPr>
        <w:rPr>
          <w:rFonts w:ascii="Times New Roman" w:eastAsia="Adobe Gothic Std B" w:hAnsi="Times New Roman" w:cs="Times New Roman"/>
          <w:sz w:val="36"/>
        </w:rPr>
      </w:pPr>
      <w:r>
        <w:rPr>
          <w:rFonts w:ascii="Times New Roman" w:eastAsia="Adobe Gothic Std B" w:hAnsi="Times New Roman" w:cs="Times New Roman"/>
          <w:sz w:val="36"/>
        </w:rPr>
        <w:t xml:space="preserve">To make a 3NF form in the database, we have an example of reducing the transitive functional dependency. In the </w:t>
      </w:r>
      <w:proofErr w:type="spellStart"/>
      <w:r>
        <w:rPr>
          <w:rFonts w:ascii="Times New Roman" w:eastAsia="Adobe Gothic Std B" w:hAnsi="Times New Roman" w:cs="Times New Roman"/>
          <w:sz w:val="36"/>
        </w:rPr>
        <w:t>user_account</w:t>
      </w:r>
      <w:proofErr w:type="spellEnd"/>
      <w:r>
        <w:rPr>
          <w:rFonts w:ascii="Times New Roman" w:eastAsia="Adobe Gothic Std B" w:hAnsi="Times New Roman" w:cs="Times New Roman"/>
          <w:sz w:val="36"/>
        </w:rPr>
        <w:t xml:space="preserve"> table we have the column named as </w:t>
      </w:r>
      <w:proofErr w:type="spellStart"/>
      <w:r>
        <w:rPr>
          <w:rFonts w:ascii="Times New Roman" w:eastAsia="Adobe Gothic Std B" w:hAnsi="Times New Roman" w:cs="Times New Roman"/>
          <w:sz w:val="36"/>
        </w:rPr>
        <w:t>user_cat_id</w:t>
      </w:r>
      <w:proofErr w:type="spellEnd"/>
      <w:r>
        <w:rPr>
          <w:rFonts w:ascii="Times New Roman" w:eastAsia="Adobe Gothic Std B" w:hAnsi="Times New Roman" w:cs="Times New Roman"/>
          <w:sz w:val="36"/>
        </w:rPr>
        <w:t xml:space="preserve"> which refers to what is the category of the user </w:t>
      </w:r>
      <w:proofErr w:type="gramStart"/>
      <w:r>
        <w:rPr>
          <w:rFonts w:ascii="Times New Roman" w:eastAsia="Adobe Gothic Std B" w:hAnsi="Times New Roman" w:cs="Times New Roman"/>
          <w:sz w:val="36"/>
        </w:rPr>
        <w:t>( faculty</w:t>
      </w:r>
      <w:proofErr w:type="gramEnd"/>
      <w:r>
        <w:rPr>
          <w:rFonts w:ascii="Times New Roman" w:eastAsia="Adobe Gothic Std B" w:hAnsi="Times New Roman" w:cs="Times New Roman"/>
          <w:sz w:val="36"/>
        </w:rPr>
        <w:t xml:space="preserve">, student , outsider). These categories are separated in another table named as </w:t>
      </w:r>
      <w:proofErr w:type="spellStart"/>
      <w:r>
        <w:rPr>
          <w:rFonts w:ascii="Times New Roman" w:eastAsia="Adobe Gothic Std B" w:hAnsi="Times New Roman" w:cs="Times New Roman"/>
          <w:sz w:val="36"/>
        </w:rPr>
        <w:t>User_category</w:t>
      </w:r>
      <w:proofErr w:type="spellEnd"/>
      <w:r>
        <w:rPr>
          <w:rFonts w:ascii="Times New Roman" w:eastAsia="Adobe Gothic Std B" w:hAnsi="Times New Roman" w:cs="Times New Roman"/>
          <w:sz w:val="36"/>
        </w:rPr>
        <w:t xml:space="preserve"> where each one has their primary key associated. The primary key of </w:t>
      </w:r>
      <w:proofErr w:type="spellStart"/>
      <w:r>
        <w:rPr>
          <w:rFonts w:ascii="Times New Roman" w:eastAsia="Adobe Gothic Std B" w:hAnsi="Times New Roman" w:cs="Times New Roman"/>
          <w:sz w:val="36"/>
        </w:rPr>
        <w:t>user_category</w:t>
      </w:r>
      <w:proofErr w:type="spellEnd"/>
      <w:r>
        <w:rPr>
          <w:rFonts w:ascii="Times New Roman" w:eastAsia="Adobe Gothic Std B" w:hAnsi="Times New Roman" w:cs="Times New Roman"/>
          <w:sz w:val="36"/>
        </w:rPr>
        <w:t xml:space="preserve"> table is used as foreign key in </w:t>
      </w:r>
      <w:proofErr w:type="spellStart"/>
      <w:r>
        <w:rPr>
          <w:rFonts w:ascii="Times New Roman" w:eastAsia="Adobe Gothic Std B" w:hAnsi="Times New Roman" w:cs="Times New Roman"/>
          <w:sz w:val="36"/>
        </w:rPr>
        <w:t>user_account</w:t>
      </w:r>
      <w:proofErr w:type="spellEnd"/>
      <w:r>
        <w:rPr>
          <w:rFonts w:ascii="Times New Roman" w:eastAsia="Adobe Gothic Std B" w:hAnsi="Times New Roman" w:cs="Times New Roman"/>
          <w:sz w:val="36"/>
        </w:rPr>
        <w:t xml:space="preserve"> table.</w:t>
      </w:r>
    </w:p>
    <w:p w:rsidR="00824D2E" w:rsidRDefault="00824D2E" w:rsidP="00C1153B">
      <w:pPr>
        <w:rPr>
          <w:rFonts w:ascii="Times New Roman" w:eastAsia="Adobe Gothic Std B" w:hAnsi="Times New Roman" w:cs="Times New Roman"/>
          <w:sz w:val="36"/>
        </w:rPr>
      </w:pPr>
      <w:r>
        <w:rPr>
          <w:rFonts w:ascii="Times New Roman" w:eastAsia="Adobe Gothic Std B" w:hAnsi="Times New Roman" w:cs="Times New Roman"/>
          <w:sz w:val="36"/>
        </w:rPr>
        <w:t>The department contains many courses. So it has one to many relationship with the courses table</w:t>
      </w:r>
    </w:p>
    <w:p w:rsidR="00315034" w:rsidRDefault="00315034" w:rsidP="00C1153B">
      <w:pPr>
        <w:rPr>
          <w:rFonts w:ascii="Times New Roman" w:eastAsia="Adobe Gothic Std B" w:hAnsi="Times New Roman" w:cs="Times New Roman"/>
          <w:sz w:val="36"/>
        </w:rPr>
      </w:pPr>
    </w:p>
    <w:p w:rsidR="00315034" w:rsidRDefault="00315034" w:rsidP="00C1153B">
      <w:pPr>
        <w:rPr>
          <w:rFonts w:ascii="Times New Roman" w:eastAsia="Adobe Gothic Std B" w:hAnsi="Times New Roman" w:cs="Times New Roman"/>
          <w:sz w:val="36"/>
        </w:rPr>
      </w:pPr>
    </w:p>
    <w:p w:rsidR="00C1153B" w:rsidRDefault="00C1153B" w:rsidP="00BF77D4">
      <w:pPr>
        <w:rPr>
          <w:rFonts w:ascii="Times New Roman" w:eastAsia="Adobe Gothic Std B" w:hAnsi="Times New Roman" w:cs="Times New Roman"/>
          <w:sz w:val="36"/>
        </w:rPr>
      </w:pPr>
      <w:r>
        <w:rPr>
          <w:rFonts w:ascii="Adobe Gothic Std B" w:eastAsia="Adobe Gothic Std B" w:hAnsi="Adobe Gothic Std B"/>
          <w:sz w:val="72"/>
          <w:u w:val="single"/>
        </w:rPr>
        <w:lastRenderedPageBreak/>
        <w:t>Physical Schema:</w:t>
      </w:r>
    </w:p>
    <w:p w:rsidR="00BF77D4" w:rsidRDefault="00C1153B" w:rsidP="00BF77D4">
      <w:pPr>
        <w:rPr>
          <w:rFonts w:ascii="Times New Roman" w:eastAsia="Adobe Gothic Std B" w:hAnsi="Times New Roman" w:cs="Times New Roman"/>
          <w:sz w:val="36"/>
        </w:rPr>
      </w:pPr>
      <w:r>
        <w:rPr>
          <w:rFonts w:ascii="Times New Roman" w:eastAsia="Adobe Gothic Std B" w:hAnsi="Times New Roman" w:cs="Times New Roman"/>
          <w:noProof/>
          <w:sz w:val="36"/>
        </w:rPr>
        <w:drawing>
          <wp:inline distT="0" distB="0" distL="0" distR="0">
            <wp:extent cx="5943600" cy="3402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 BookPorta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02965"/>
                    </a:xfrm>
                    <a:prstGeom prst="rect">
                      <a:avLst/>
                    </a:prstGeom>
                  </pic:spPr>
                </pic:pic>
              </a:graphicData>
            </a:graphic>
          </wp:inline>
        </w:drawing>
      </w:r>
    </w:p>
    <w:p w:rsidR="000B3CED" w:rsidRDefault="000B3CED" w:rsidP="00BF77D4">
      <w:pPr>
        <w:rPr>
          <w:rFonts w:ascii="Times New Roman" w:eastAsia="Adobe Gothic Std B" w:hAnsi="Times New Roman" w:cs="Times New Roman"/>
          <w:sz w:val="36"/>
        </w:rPr>
      </w:pPr>
    </w:p>
    <w:p w:rsidR="000B3CED" w:rsidRDefault="000B3CED" w:rsidP="00BF77D4">
      <w:pPr>
        <w:rPr>
          <w:rFonts w:ascii="Times New Roman" w:eastAsia="Adobe Gothic Std B" w:hAnsi="Times New Roman" w:cs="Times New Roman"/>
          <w:sz w:val="36"/>
        </w:rPr>
      </w:pPr>
      <w:r>
        <w:rPr>
          <w:rFonts w:ascii="Adobe Gothic Std B" w:eastAsia="Adobe Gothic Std B" w:hAnsi="Adobe Gothic Std B"/>
          <w:sz w:val="72"/>
          <w:u w:val="single"/>
        </w:rPr>
        <w:t>Queries:</w:t>
      </w:r>
    </w:p>
    <w:p w:rsidR="00031F4C" w:rsidRDefault="00B101FD" w:rsidP="00BF77D4">
      <w:pPr>
        <w:rPr>
          <w:rFonts w:ascii="Times New Roman" w:eastAsia="Adobe Gothic Std B" w:hAnsi="Times New Roman" w:cs="Times New Roman"/>
          <w:sz w:val="36"/>
        </w:rPr>
      </w:pPr>
      <w:r>
        <w:rPr>
          <w:rFonts w:ascii="Times New Roman" w:eastAsia="Adobe Gothic Std B" w:hAnsi="Times New Roman" w:cs="Times New Roman"/>
          <w:noProof/>
          <w:sz w:val="36"/>
        </w:rPr>
        <w:lastRenderedPageBreak/>
        <w:drawing>
          <wp:inline distT="0" distB="0" distL="0" distR="0">
            <wp:extent cx="5943600" cy="43008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00855"/>
                    </a:xfrm>
                    <a:prstGeom prst="rect">
                      <a:avLst/>
                    </a:prstGeom>
                  </pic:spPr>
                </pic:pic>
              </a:graphicData>
            </a:graphic>
          </wp:inline>
        </w:drawing>
      </w:r>
      <w:r>
        <w:rPr>
          <w:rFonts w:ascii="Times New Roman" w:eastAsia="Adobe Gothic Std B" w:hAnsi="Times New Roman" w:cs="Times New Roman"/>
          <w:noProof/>
          <w:sz w:val="36"/>
        </w:rPr>
        <w:drawing>
          <wp:inline distT="0" distB="0" distL="0" distR="0">
            <wp:extent cx="5943600" cy="1898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98015"/>
                    </a:xfrm>
                    <a:prstGeom prst="rect">
                      <a:avLst/>
                    </a:prstGeom>
                  </pic:spPr>
                </pic:pic>
              </a:graphicData>
            </a:graphic>
          </wp:inline>
        </w:drawing>
      </w:r>
      <w:r>
        <w:rPr>
          <w:rFonts w:ascii="Times New Roman" w:eastAsia="Adobe Gothic Std B" w:hAnsi="Times New Roman" w:cs="Times New Roman"/>
          <w:noProof/>
          <w:sz w:val="36"/>
        </w:rPr>
        <w:lastRenderedPageBreak/>
        <w:drawing>
          <wp:inline distT="0" distB="0" distL="0" distR="0">
            <wp:extent cx="5943600" cy="2040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040255"/>
                    </a:xfrm>
                    <a:prstGeom prst="rect">
                      <a:avLst/>
                    </a:prstGeom>
                  </pic:spPr>
                </pic:pic>
              </a:graphicData>
            </a:graphic>
          </wp:inline>
        </w:drawing>
      </w:r>
      <w:r w:rsidR="00C850FB">
        <w:rPr>
          <w:rFonts w:ascii="Times New Roman" w:eastAsia="Adobe Gothic Std B" w:hAnsi="Times New Roman" w:cs="Times New Roman"/>
          <w:noProof/>
          <w:sz w:val="36"/>
        </w:rPr>
        <w:drawing>
          <wp:inline distT="0" distB="0" distL="0" distR="0">
            <wp:extent cx="5943600" cy="5454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454015"/>
                    </a:xfrm>
                    <a:prstGeom prst="rect">
                      <a:avLst/>
                    </a:prstGeom>
                  </pic:spPr>
                </pic:pic>
              </a:graphicData>
            </a:graphic>
          </wp:inline>
        </w:drawing>
      </w:r>
      <w:r w:rsidR="00C850FB">
        <w:rPr>
          <w:rFonts w:ascii="Times New Roman" w:eastAsia="Adobe Gothic Std B" w:hAnsi="Times New Roman" w:cs="Times New Roman"/>
          <w:noProof/>
          <w:sz w:val="36"/>
        </w:rPr>
        <w:lastRenderedPageBreak/>
        <w:drawing>
          <wp:inline distT="0" distB="0" distL="0" distR="0">
            <wp:extent cx="594360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91995"/>
                    </a:xfrm>
                    <a:prstGeom prst="rect">
                      <a:avLst/>
                    </a:prstGeom>
                  </pic:spPr>
                </pic:pic>
              </a:graphicData>
            </a:graphic>
          </wp:inline>
        </w:drawing>
      </w:r>
      <w:r w:rsidR="00C850FB">
        <w:rPr>
          <w:rFonts w:ascii="Times New Roman" w:eastAsia="Adobe Gothic Std B" w:hAnsi="Times New Roman" w:cs="Times New Roman"/>
          <w:noProof/>
          <w:sz w:val="36"/>
        </w:rPr>
        <w:drawing>
          <wp:inline distT="0" distB="0" distL="0" distR="0">
            <wp:extent cx="5943600" cy="22828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7.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82825"/>
                    </a:xfrm>
                    <a:prstGeom prst="rect">
                      <a:avLst/>
                    </a:prstGeom>
                  </pic:spPr>
                </pic:pic>
              </a:graphicData>
            </a:graphic>
          </wp:inline>
        </w:drawing>
      </w:r>
      <w:r w:rsidR="00C850FB">
        <w:rPr>
          <w:rFonts w:ascii="Times New Roman" w:eastAsia="Adobe Gothic Std B" w:hAnsi="Times New Roman" w:cs="Times New Roman"/>
          <w:noProof/>
          <w:sz w:val="36"/>
        </w:rPr>
        <w:drawing>
          <wp:inline distT="0" distB="0" distL="0" distR="0">
            <wp:extent cx="5287113" cy="3181794"/>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8.PNG"/>
                    <pic:cNvPicPr/>
                  </pic:nvPicPr>
                  <pic:blipFill>
                    <a:blip r:embed="rId15">
                      <a:extLst>
                        <a:ext uri="{28A0092B-C50C-407E-A947-70E740481C1C}">
                          <a14:useLocalDpi xmlns:a14="http://schemas.microsoft.com/office/drawing/2010/main" val="0"/>
                        </a:ext>
                      </a:extLst>
                    </a:blip>
                    <a:stretch>
                      <a:fillRect/>
                    </a:stretch>
                  </pic:blipFill>
                  <pic:spPr>
                    <a:xfrm>
                      <a:off x="0" y="0"/>
                      <a:ext cx="5287113" cy="3181794"/>
                    </a:xfrm>
                    <a:prstGeom prst="rect">
                      <a:avLst/>
                    </a:prstGeom>
                  </pic:spPr>
                </pic:pic>
              </a:graphicData>
            </a:graphic>
          </wp:inline>
        </w:drawing>
      </w:r>
      <w:r w:rsidR="00C850FB">
        <w:rPr>
          <w:rFonts w:ascii="Times New Roman" w:eastAsia="Adobe Gothic Std B" w:hAnsi="Times New Roman" w:cs="Times New Roman"/>
          <w:noProof/>
          <w:sz w:val="36"/>
        </w:rPr>
        <w:lastRenderedPageBreak/>
        <w:drawing>
          <wp:inline distT="0" distB="0" distL="0" distR="0">
            <wp:extent cx="5943600" cy="26092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9.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609215"/>
                    </a:xfrm>
                    <a:prstGeom prst="rect">
                      <a:avLst/>
                    </a:prstGeom>
                  </pic:spPr>
                </pic:pic>
              </a:graphicData>
            </a:graphic>
          </wp:inline>
        </w:drawing>
      </w:r>
      <w:r w:rsidR="00C850FB">
        <w:rPr>
          <w:rFonts w:ascii="Times New Roman" w:eastAsia="Adobe Gothic Std B" w:hAnsi="Times New Roman" w:cs="Times New Roman"/>
          <w:noProof/>
          <w:sz w:val="36"/>
        </w:rPr>
        <w:drawing>
          <wp:inline distT="0" distB="0" distL="0" distR="0">
            <wp:extent cx="5943600" cy="17062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10.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706245"/>
                    </a:xfrm>
                    <a:prstGeom prst="rect">
                      <a:avLst/>
                    </a:prstGeom>
                  </pic:spPr>
                </pic:pic>
              </a:graphicData>
            </a:graphic>
          </wp:inline>
        </w:drawing>
      </w:r>
      <w:r w:rsidR="00C850FB">
        <w:rPr>
          <w:rFonts w:ascii="Times New Roman" w:eastAsia="Adobe Gothic Std B" w:hAnsi="Times New Roman" w:cs="Times New Roman"/>
          <w:noProof/>
          <w:sz w:val="36"/>
        </w:rPr>
        <w:drawing>
          <wp:inline distT="0" distB="0" distL="0" distR="0">
            <wp:extent cx="5391902" cy="166710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11.PNG"/>
                    <pic:cNvPicPr/>
                  </pic:nvPicPr>
                  <pic:blipFill>
                    <a:blip r:embed="rId18">
                      <a:extLst>
                        <a:ext uri="{28A0092B-C50C-407E-A947-70E740481C1C}">
                          <a14:useLocalDpi xmlns:a14="http://schemas.microsoft.com/office/drawing/2010/main" val="0"/>
                        </a:ext>
                      </a:extLst>
                    </a:blip>
                    <a:stretch>
                      <a:fillRect/>
                    </a:stretch>
                  </pic:blipFill>
                  <pic:spPr>
                    <a:xfrm>
                      <a:off x="0" y="0"/>
                      <a:ext cx="5391902" cy="1667108"/>
                    </a:xfrm>
                    <a:prstGeom prst="rect">
                      <a:avLst/>
                    </a:prstGeom>
                  </pic:spPr>
                </pic:pic>
              </a:graphicData>
            </a:graphic>
          </wp:inline>
        </w:drawing>
      </w:r>
      <w:r w:rsidR="00C850FB">
        <w:rPr>
          <w:rFonts w:ascii="Times New Roman" w:eastAsia="Adobe Gothic Std B" w:hAnsi="Times New Roman" w:cs="Times New Roman"/>
          <w:noProof/>
          <w:sz w:val="36"/>
        </w:rPr>
        <w:lastRenderedPageBreak/>
        <w:drawing>
          <wp:inline distT="0" distB="0" distL="0" distR="0">
            <wp:extent cx="5943600" cy="4044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1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044950"/>
                    </a:xfrm>
                    <a:prstGeom prst="rect">
                      <a:avLst/>
                    </a:prstGeom>
                  </pic:spPr>
                </pic:pic>
              </a:graphicData>
            </a:graphic>
          </wp:inline>
        </w:drawing>
      </w:r>
      <w:r w:rsidR="00C850FB">
        <w:rPr>
          <w:rFonts w:ascii="Times New Roman" w:eastAsia="Adobe Gothic Std B" w:hAnsi="Times New Roman" w:cs="Times New Roman"/>
          <w:noProof/>
          <w:sz w:val="36"/>
        </w:rPr>
        <w:drawing>
          <wp:inline distT="0" distB="0" distL="0" distR="0">
            <wp:extent cx="4029637" cy="2238687"/>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13.PNG"/>
                    <pic:cNvPicPr/>
                  </pic:nvPicPr>
                  <pic:blipFill>
                    <a:blip r:embed="rId20">
                      <a:extLst>
                        <a:ext uri="{28A0092B-C50C-407E-A947-70E740481C1C}">
                          <a14:useLocalDpi xmlns:a14="http://schemas.microsoft.com/office/drawing/2010/main" val="0"/>
                        </a:ext>
                      </a:extLst>
                    </a:blip>
                    <a:stretch>
                      <a:fillRect/>
                    </a:stretch>
                  </pic:blipFill>
                  <pic:spPr>
                    <a:xfrm>
                      <a:off x="0" y="0"/>
                      <a:ext cx="4029637" cy="2238687"/>
                    </a:xfrm>
                    <a:prstGeom prst="rect">
                      <a:avLst/>
                    </a:prstGeom>
                  </pic:spPr>
                </pic:pic>
              </a:graphicData>
            </a:graphic>
          </wp:inline>
        </w:drawing>
      </w:r>
      <w:r w:rsidR="00C850FB">
        <w:rPr>
          <w:rFonts w:ascii="Times New Roman" w:eastAsia="Adobe Gothic Std B" w:hAnsi="Times New Roman" w:cs="Times New Roman"/>
          <w:noProof/>
          <w:sz w:val="36"/>
        </w:rPr>
        <w:lastRenderedPageBreak/>
        <w:drawing>
          <wp:inline distT="0" distB="0" distL="0" distR="0">
            <wp:extent cx="5943600" cy="1924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14.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924050"/>
                    </a:xfrm>
                    <a:prstGeom prst="rect">
                      <a:avLst/>
                    </a:prstGeom>
                  </pic:spPr>
                </pic:pic>
              </a:graphicData>
            </a:graphic>
          </wp:inline>
        </w:drawing>
      </w:r>
      <w:r w:rsidR="00C850FB">
        <w:rPr>
          <w:rFonts w:ascii="Times New Roman" w:eastAsia="Adobe Gothic Std B" w:hAnsi="Times New Roman" w:cs="Times New Roman"/>
          <w:noProof/>
          <w:sz w:val="36"/>
        </w:rPr>
        <w:drawing>
          <wp:inline distT="0" distB="0" distL="0" distR="0">
            <wp:extent cx="5943600" cy="15563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15.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556385"/>
                    </a:xfrm>
                    <a:prstGeom prst="rect">
                      <a:avLst/>
                    </a:prstGeom>
                  </pic:spPr>
                </pic:pic>
              </a:graphicData>
            </a:graphic>
          </wp:inline>
        </w:drawing>
      </w:r>
      <w:r w:rsidR="00C850FB">
        <w:rPr>
          <w:rFonts w:ascii="Times New Roman" w:eastAsia="Adobe Gothic Std B" w:hAnsi="Times New Roman" w:cs="Times New Roman"/>
          <w:noProof/>
          <w:sz w:val="36"/>
        </w:rPr>
        <w:drawing>
          <wp:inline distT="0" distB="0" distL="0" distR="0">
            <wp:extent cx="5943600" cy="12611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16.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261110"/>
                    </a:xfrm>
                    <a:prstGeom prst="rect">
                      <a:avLst/>
                    </a:prstGeom>
                  </pic:spPr>
                </pic:pic>
              </a:graphicData>
            </a:graphic>
          </wp:inline>
        </w:drawing>
      </w:r>
      <w:bookmarkStart w:id="0" w:name="_GoBack"/>
      <w:r w:rsidR="00C850FB">
        <w:rPr>
          <w:rFonts w:ascii="Times New Roman" w:eastAsia="Adobe Gothic Std B" w:hAnsi="Times New Roman" w:cs="Times New Roman"/>
          <w:noProof/>
          <w:sz w:val="36"/>
        </w:rPr>
        <w:drawing>
          <wp:inline distT="0" distB="0" distL="0" distR="0">
            <wp:extent cx="5725324" cy="2800741"/>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17.PNG"/>
                    <pic:cNvPicPr/>
                  </pic:nvPicPr>
                  <pic:blipFill>
                    <a:blip r:embed="rId24">
                      <a:extLst>
                        <a:ext uri="{28A0092B-C50C-407E-A947-70E740481C1C}">
                          <a14:useLocalDpi xmlns:a14="http://schemas.microsoft.com/office/drawing/2010/main" val="0"/>
                        </a:ext>
                      </a:extLst>
                    </a:blip>
                    <a:stretch>
                      <a:fillRect/>
                    </a:stretch>
                  </pic:blipFill>
                  <pic:spPr>
                    <a:xfrm>
                      <a:off x="0" y="0"/>
                      <a:ext cx="5725324" cy="2800741"/>
                    </a:xfrm>
                    <a:prstGeom prst="rect">
                      <a:avLst/>
                    </a:prstGeom>
                  </pic:spPr>
                </pic:pic>
              </a:graphicData>
            </a:graphic>
          </wp:inline>
        </w:drawing>
      </w:r>
      <w:bookmarkEnd w:id="0"/>
    </w:p>
    <w:p w:rsidR="000B3CED" w:rsidRDefault="000B3CED" w:rsidP="00BF77D4">
      <w:pPr>
        <w:rPr>
          <w:rFonts w:ascii="Times New Roman" w:eastAsia="Adobe Gothic Std B" w:hAnsi="Times New Roman" w:cs="Times New Roman"/>
          <w:sz w:val="36"/>
        </w:rPr>
      </w:pPr>
    </w:p>
    <w:p w:rsidR="000B3CED" w:rsidRDefault="000B3CED" w:rsidP="00BF77D4">
      <w:pPr>
        <w:rPr>
          <w:rFonts w:ascii="Times New Roman" w:eastAsia="Adobe Gothic Std B" w:hAnsi="Times New Roman" w:cs="Times New Roman"/>
          <w:sz w:val="36"/>
        </w:rPr>
      </w:pPr>
    </w:p>
    <w:p w:rsidR="00031F4C" w:rsidRDefault="00031F4C" w:rsidP="00031F4C">
      <w:pPr>
        <w:rPr>
          <w:rFonts w:ascii="Times New Roman" w:eastAsia="Adobe Gothic Std B" w:hAnsi="Times New Roman" w:cs="Times New Roman"/>
          <w:sz w:val="36"/>
        </w:rPr>
      </w:pPr>
      <w:r>
        <w:rPr>
          <w:rFonts w:ascii="Adobe Gothic Std B" w:eastAsia="Adobe Gothic Std B" w:hAnsi="Adobe Gothic Std B"/>
          <w:sz w:val="72"/>
          <w:u w:val="single"/>
        </w:rPr>
        <w:t>Future Work:</w:t>
      </w:r>
    </w:p>
    <w:p w:rsidR="00031F4C" w:rsidRDefault="00031F4C" w:rsidP="00BF77D4">
      <w:pPr>
        <w:rPr>
          <w:rFonts w:ascii="Times New Roman" w:eastAsia="Adobe Gothic Std B" w:hAnsi="Times New Roman" w:cs="Times New Roman"/>
          <w:sz w:val="36"/>
        </w:rPr>
      </w:pPr>
      <w:r>
        <w:rPr>
          <w:rFonts w:ascii="Times New Roman" w:eastAsia="Adobe Gothic Std B" w:hAnsi="Times New Roman" w:cs="Times New Roman"/>
          <w:sz w:val="36"/>
        </w:rPr>
        <w:t>The future aspect of this project hold many important features.</w:t>
      </w:r>
    </w:p>
    <w:p w:rsidR="00031F4C" w:rsidRDefault="00031F4C" w:rsidP="00BF77D4">
      <w:pPr>
        <w:rPr>
          <w:rFonts w:ascii="Times New Roman" w:eastAsia="Adobe Gothic Std B" w:hAnsi="Times New Roman" w:cs="Times New Roman"/>
          <w:sz w:val="36"/>
        </w:rPr>
      </w:pPr>
      <w:r>
        <w:rPr>
          <w:rFonts w:ascii="Times New Roman" w:eastAsia="Adobe Gothic Std B" w:hAnsi="Times New Roman" w:cs="Times New Roman"/>
          <w:sz w:val="36"/>
        </w:rPr>
        <w:t>If it gets successful in holding and managing such large amount of data, then we would create sessions and chat rooms in the application, where the user can directly contact the admin and uploaders in that particular session. Also it would allow the user to ask for or recommend books to be added in the list so that they can get quick response of their request.</w:t>
      </w:r>
    </w:p>
    <w:p w:rsidR="00031F4C" w:rsidRPr="0029631D" w:rsidRDefault="00031F4C" w:rsidP="00BF77D4">
      <w:pPr>
        <w:rPr>
          <w:rFonts w:ascii="Times New Roman" w:eastAsia="Adobe Gothic Std B" w:hAnsi="Times New Roman" w:cs="Times New Roman"/>
          <w:sz w:val="36"/>
        </w:rPr>
      </w:pPr>
      <w:r>
        <w:rPr>
          <w:rFonts w:ascii="Times New Roman" w:eastAsia="Adobe Gothic Std B" w:hAnsi="Times New Roman" w:cs="Times New Roman"/>
          <w:sz w:val="36"/>
        </w:rPr>
        <w:t xml:space="preserve">This project can be used by any institution which aspire to create time efficiency of </w:t>
      </w:r>
      <w:proofErr w:type="spellStart"/>
      <w:r>
        <w:rPr>
          <w:rFonts w:ascii="Times New Roman" w:eastAsia="Adobe Gothic Std B" w:hAnsi="Times New Roman" w:cs="Times New Roman"/>
          <w:sz w:val="36"/>
        </w:rPr>
        <w:t>theihr</w:t>
      </w:r>
      <w:proofErr w:type="spellEnd"/>
      <w:r>
        <w:rPr>
          <w:rFonts w:ascii="Times New Roman" w:eastAsia="Adobe Gothic Std B" w:hAnsi="Times New Roman" w:cs="Times New Roman"/>
          <w:sz w:val="36"/>
        </w:rPr>
        <w:t xml:space="preserve"> members</w:t>
      </w:r>
    </w:p>
    <w:sectPr w:rsidR="00031F4C" w:rsidRPr="00296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C48E8"/>
    <w:multiLevelType w:val="hybridMultilevel"/>
    <w:tmpl w:val="0742E7DA"/>
    <w:lvl w:ilvl="0" w:tplc="79449B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4E6BFD"/>
    <w:multiLevelType w:val="hybridMultilevel"/>
    <w:tmpl w:val="C6A2E4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145"/>
    <w:rsid w:val="0000385E"/>
    <w:rsid w:val="00031F4C"/>
    <w:rsid w:val="000B3CED"/>
    <w:rsid w:val="000C171A"/>
    <w:rsid w:val="001539BB"/>
    <w:rsid w:val="00196173"/>
    <w:rsid w:val="001A32AE"/>
    <w:rsid w:val="0029631D"/>
    <w:rsid w:val="00310A1B"/>
    <w:rsid w:val="00315034"/>
    <w:rsid w:val="00367145"/>
    <w:rsid w:val="00493476"/>
    <w:rsid w:val="005F6A5D"/>
    <w:rsid w:val="00824D2E"/>
    <w:rsid w:val="00A720ED"/>
    <w:rsid w:val="00AB29E9"/>
    <w:rsid w:val="00B101FD"/>
    <w:rsid w:val="00BF77D4"/>
    <w:rsid w:val="00C1153B"/>
    <w:rsid w:val="00C850FB"/>
    <w:rsid w:val="00DB2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46AD8-65DB-44CA-9EB4-BBD58044C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145"/>
    <w:pPr>
      <w:spacing w:after="200" w:line="276" w:lineRule="auto"/>
    </w:pPr>
  </w:style>
  <w:style w:type="paragraph" w:styleId="Heading1">
    <w:name w:val="heading 1"/>
    <w:basedOn w:val="Normal"/>
    <w:next w:val="Normal"/>
    <w:link w:val="Heading1Char"/>
    <w:uiPriority w:val="9"/>
    <w:qFormat/>
    <w:rsid w:val="00BF77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145"/>
    <w:pPr>
      <w:ind w:left="720"/>
      <w:contextualSpacing/>
    </w:pPr>
  </w:style>
  <w:style w:type="paragraph" w:styleId="Title">
    <w:name w:val="Title"/>
    <w:basedOn w:val="Normal"/>
    <w:next w:val="Normal"/>
    <w:link w:val="TitleChar"/>
    <w:uiPriority w:val="10"/>
    <w:qFormat/>
    <w:rsid w:val="00BF77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7D4"/>
    <w:rPr>
      <w:rFonts w:asciiTheme="majorHAnsi" w:eastAsiaTheme="majorEastAsia" w:hAnsiTheme="majorHAnsi" w:cstheme="majorBidi"/>
      <w:spacing w:val="-10"/>
      <w:kern w:val="28"/>
      <w:sz w:val="56"/>
      <w:szCs w:val="56"/>
    </w:rPr>
  </w:style>
  <w:style w:type="paragraph" w:styleId="NoSpacing">
    <w:name w:val="No Spacing"/>
    <w:uiPriority w:val="1"/>
    <w:qFormat/>
    <w:rsid w:val="00BF77D4"/>
    <w:pPr>
      <w:spacing w:after="0" w:line="240" w:lineRule="auto"/>
    </w:pPr>
  </w:style>
  <w:style w:type="character" w:customStyle="1" w:styleId="Heading1Char">
    <w:name w:val="Heading 1 Char"/>
    <w:basedOn w:val="DefaultParagraphFont"/>
    <w:link w:val="Heading1"/>
    <w:uiPriority w:val="9"/>
    <w:rsid w:val="00BF77D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7DCC3-C113-4A03-B9B3-C41C72EB1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15</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dc:creator>
  <cp:keywords/>
  <dc:description/>
  <cp:lastModifiedBy>Saim</cp:lastModifiedBy>
  <cp:revision>10</cp:revision>
  <dcterms:created xsi:type="dcterms:W3CDTF">2019-06-23T15:36:00Z</dcterms:created>
  <dcterms:modified xsi:type="dcterms:W3CDTF">2019-06-23T20:58:00Z</dcterms:modified>
</cp:coreProperties>
</file>