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E5EA6"/>
          <w:sz w:val="40"/>
          <w:szCs w:val="40"/>
        </w:rPr>
        <w:t xml:space="preserve">AUDIT STRATÉGIQUE &amp; TECHNIQUE</w:t>
      </w:r>
    </w:p>
    <w:p>
      <w:pPr>
        <w:spacing w:after="600"/>
        <w:jc w:val="center"/>
      </w:pPr>
      <w:r>
        <w:rPr>
          <w:rFonts w:ascii="Arial" w:cs="Arial" w:eastAsia="Arial" w:hAnsi="Arial"/>
          <w:color w:val="0C2340"/>
          <w:sz w:val="32"/>
          <w:szCs w:val="32"/>
        </w:rPr>
        <w:t xml:space="preserve">mm-securite.fr</w:t>
      </w:r>
    </w:p>
    <w:p>
      <w:pPr>
        <w:spacing w:after="100"/>
        <w:jc w:val="center"/>
      </w:pPr>
      <w:r>
        <w:rPr>
          <w:rFonts w:ascii="Arial" w:cs="Arial" w:eastAsia="Arial" w:hAnsi="Arial"/>
          <w:color w:val="4B5563"/>
          <w:sz w:val="24"/>
          <w:szCs w:val="24"/>
        </w:rPr>
        <w:t xml:space="preserve">Transformer le site en outil de génération de leads</w:t>
      </w:r>
    </w:p>
    <w:p>
      <w:pPr>
        <w:spacing w:after="100"/>
        <w:jc w:val="center"/>
      </w:pPr>
      <w:r>
        <w:rPr>
          <w:rFonts w:ascii="Arial" w:cs="Arial" w:eastAsia="Arial" w:hAnsi="Arial"/>
          <w:color w:val="4B5563"/>
          <w:sz w:val="24"/>
          <w:szCs w:val="24"/>
        </w:rPr>
        <w:t xml:space="preserve">pour petits commerces — Metz / Moselle / Grand Est</w:t>
      </w:r>
    </w:p>
    <w:p>
      <w:pPr>
        <w:spacing w:before="1200"/>
      </w:pPr>
    </w:p>
    <w:p>
      <w:pPr>
        <w:spacing w:after="100"/>
        <w:jc w:val="center"/>
      </w:pPr>
      <w:r>
        <w:rPr>
          <w:rFonts w:ascii="Arial" w:cs="Arial" w:eastAsia="Arial" w:hAnsi="Arial"/>
          <w:color w:val="6B7280"/>
          <w:sz w:val="22"/>
          <w:szCs w:val="22"/>
        </w:rPr>
        <w:t xml:space="preserve">Préparé pour Marc Muller — MM Sécurité</w:t>
      </w:r>
    </w:p>
    <w:p>
      <w:pPr>
        <w:jc w:val="center"/>
      </w:pPr>
      <w:r>
        <w:rPr>
          <w:rFonts w:ascii="Arial" w:cs="Arial" w:eastAsia="Arial" w:hAnsi="Arial"/>
          <w:color w:val="6B7280"/>
          <w:sz w:val="22"/>
          <w:szCs w:val="22"/>
        </w:rPr>
        <w:t xml:space="preserve">Mars 2026</w:t>
      </w:r>
    </w:p>
    <w:p>
      <w:pPr>
        <w:sectPr>
          <w:pgSz w:w="11906" w:h="16838"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E5EA6"/>
          <w:sz w:val="32"/>
          <w:szCs w:val="32"/>
        </w:rPr>
        <w:t xml:space="preserve">1. Synthèse stratégique</w:t>
      </w:r>
    </w:p>
    <w:p>
      <w:pPr>
        <w:spacing w:after="160"/>
      </w:pPr>
      <w:r>
        <w:rPr>
          <w:rFonts w:ascii="Arial" w:cs="Arial" w:eastAsia="Arial" w:hAnsi="Arial"/>
          <w:sz w:val="22"/>
          <w:szCs w:val="22"/>
        </w:rPr>
        <w:t xml:space="preserve">Le site mm-securite.fr part d’une base technique solide : site statique Astro déployé sur Cloudflare Pages (performances élevées), structure mono-page bien organisée, schéma LocalBusiness et FAQ structurés, OG tags en place, 11 articles de blog SEO, formulaire de contact fonctionnel via Web3Forms.</w:t>
      </w:r>
    </w:p>
    <w:p>
      <w:pPr>
        <w:spacing w:after="160"/>
      </w:pPr>
      <w:r>
        <w:rPr>
          <w:rFonts w:ascii="Arial" w:cs="Arial" w:eastAsia="Arial" w:hAnsi="Arial"/>
          <w:sz w:val="22"/>
          <w:szCs w:val="22"/>
        </w:rPr>
        <w:t xml:space="preserve">Cependant, le site fonctionne aujourd’hui comme une vitrine informative plutôt que comme un outil de génération de demandes de devis. Le principal enjeu est de transformer chaque visiteur en prospect qualifié, en s’appuyant sur trois leviers : le SEO local (pour attirer du trafic ciblé), l’optimisation de conversion (pour transformer ce trafic en leads), et l’autorité / confiance (pour rassurer et convaincre).</w:t>
      </w:r>
    </w:p>
    <w:p>
      <w:pPr>
        <w:spacing w:after="160"/>
      </w:pPr>
      <w:r>
        <w:rPr>
          <w:rFonts w:ascii="Arial" w:cs="Arial" w:eastAsia="Arial" w:hAnsi="Arial"/>
          <w:b/>
          <w:bCs/>
          <w:sz w:val="22"/>
          <w:szCs w:val="22"/>
        </w:rPr>
        <w:t xml:space="preserve">Score global actuel : </w:t>
      </w:r>
      <w:r>
        <w:rPr>
          <w:rFonts w:ascii="Arial" w:cs="Arial" w:eastAsia="Arial" w:hAnsi="Arial"/>
          <w:sz w:val="22"/>
          <w:szCs w:val="22"/>
        </w:rPr>
        <w:t xml:space="preserve">6/10 — Bonne base technique, fort potentiel de croissance inexploité.</w:t>
      </w:r>
    </w:p>
    <w:p>
      <w:pPr>
        <w:pStyle w:val="Heading1"/>
        <w:spacing w:before="360" w:after="200"/>
      </w:pPr>
      <w:r>
        <w:rPr>
          <w:rFonts w:ascii="Arial" w:cs="Arial" w:eastAsia="Arial" w:hAnsi="Arial"/>
          <w:b/>
          <w:bCs/>
          <w:color w:val="1E5EA6"/>
          <w:sz w:val="32"/>
          <w:szCs w:val="32"/>
        </w:rPr>
        <w:t xml:space="preserve">2. Faiblesses identifiées</w:t>
      </w:r>
    </w:p>
    <w:p>
      <w:pPr>
        <w:pStyle w:val="Heading2"/>
        <w:spacing w:before="280" w:after="160"/>
      </w:pPr>
      <w:r>
        <w:rPr>
          <w:rFonts w:ascii="Arial" w:cs="Arial" w:eastAsia="Arial" w:hAnsi="Arial"/>
          <w:b/>
          <w:bCs/>
          <w:color w:val="0C2340"/>
          <w:sz w:val="26"/>
          <w:szCs w:val="26"/>
        </w:rPr>
        <w:t xml:space="preserve">2.1 SEO local</w:t>
      </w:r>
    </w:p>
    <w:p>
      <w:pPr>
        <w:pStyle w:val="ListParagraph"/>
        <w:numPr>
          <w:ilvl w:val="0"/>
          <w:numId w:val="2"/>
        </w:numPr>
        <w:spacing w:after="80"/>
      </w:pPr>
      <w:r>
        <w:rPr>
          <w:rFonts w:ascii="Arial" w:cs="Arial" w:eastAsia="Arial" w:hAnsi="Arial"/>
          <w:sz w:val="22"/>
          <w:szCs w:val="22"/>
        </w:rPr>
        <w:t xml:space="preserve">Pas de fiche Google Business Profile (GBP) liée au site — c’est le levier #1 du SEO local et il est absent.</w:t>
      </w:r>
    </w:p>
    <w:p>
      <w:pPr>
        <w:pStyle w:val="ListParagraph"/>
        <w:numPr>
          <w:ilvl w:val="0"/>
          <w:numId w:val="2"/>
        </w:numPr>
        <w:spacing w:after="80"/>
      </w:pPr>
      <w:r>
        <w:rPr>
          <w:rFonts w:ascii="Arial" w:cs="Arial" w:eastAsia="Arial" w:hAnsi="Arial"/>
          <w:sz w:val="22"/>
          <w:szCs w:val="22"/>
        </w:rPr>
        <w:t xml:space="preserve">Aucune page dédiée par ville (Metz, Thionville, Nancy, Forbach…) — le site ne peut pas se positionner sur « alarme commerce Thionville » ou « vidéosurveillance Nancy ».</w:t>
      </w:r>
    </w:p>
    <w:p>
      <w:pPr>
        <w:pStyle w:val="ListParagraph"/>
        <w:numPr>
          <w:ilvl w:val="0"/>
          <w:numId w:val="2"/>
        </w:numPr>
        <w:spacing w:after="80"/>
      </w:pPr>
      <w:r>
        <w:rPr>
          <w:rFonts w:ascii="Arial" w:cs="Arial" w:eastAsia="Arial" w:hAnsi="Arial"/>
          <w:sz w:val="22"/>
          <w:szCs w:val="22"/>
        </w:rPr>
        <w:t xml:space="preserve">Aucune page dédiée par service (alarme intrusion, alarme incendie, vidéosurveillance, contrôle d’accès, plans d’évacuation) — le site ne peut pas se positionner sur ces requêtes longue traîne.</w:t>
      </w:r>
    </w:p>
    <w:p>
      <w:pPr>
        <w:pStyle w:val="ListParagraph"/>
        <w:numPr>
          <w:ilvl w:val="0"/>
          <w:numId w:val="2"/>
        </w:numPr>
        <w:spacing w:after="80"/>
      </w:pPr>
      <w:r>
        <w:rPr>
          <w:rFonts w:ascii="Arial" w:cs="Arial" w:eastAsia="Arial" w:hAnsi="Arial"/>
          <w:sz w:val="22"/>
          <w:szCs w:val="22"/>
        </w:rPr>
        <w:t xml:space="preserve">Canonical unique (https://mm-securite.fr) sur toutes les pages — le Layout.astro utilise une URL statique au lieu de Astro.url.</w:t>
      </w:r>
    </w:p>
    <w:p>
      <w:pPr>
        <w:pStyle w:val="ListParagraph"/>
        <w:numPr>
          <w:ilvl w:val="0"/>
          <w:numId w:val="2"/>
        </w:numPr>
        <w:spacing w:after="80"/>
      </w:pPr>
      <w:r>
        <w:rPr>
          <w:rFonts w:ascii="Arial" w:cs="Arial" w:eastAsia="Arial" w:hAnsi="Arial"/>
          <w:sz w:val="22"/>
          <w:szCs w:val="22"/>
        </w:rPr>
        <w:t xml:space="preserve">Pas de balise hreflang (le Luxembourg est mentionné dans la zone d’intervention mais le site est uniquement en français).</w:t>
      </w:r>
    </w:p>
    <w:p>
      <w:pPr>
        <w:pStyle w:val="ListParagraph"/>
        <w:numPr>
          <w:ilvl w:val="0"/>
          <w:numId w:val="2"/>
        </w:numPr>
        <w:spacing w:after="80"/>
      </w:pPr>
      <w:r>
        <w:rPr>
          <w:rFonts w:ascii="Arial" w:cs="Arial" w:eastAsia="Arial" w:hAnsi="Arial"/>
          <w:sz w:val="22"/>
          <w:szCs w:val="22"/>
        </w:rPr>
        <w:t xml:space="preserve">Aucune stratégie de backlinks ou de citations locales (annuaires, PagesJaunes, Yelp, etc.).</w:t>
      </w:r>
    </w:p>
    <w:p>
      <w:pPr>
        <w:pStyle w:val="Heading2"/>
        <w:spacing w:before="280" w:after="160"/>
      </w:pPr>
      <w:r>
        <w:rPr>
          <w:rFonts w:ascii="Arial" w:cs="Arial" w:eastAsia="Arial" w:hAnsi="Arial"/>
          <w:b/>
          <w:bCs/>
          <w:color w:val="0C2340"/>
          <w:sz w:val="26"/>
          <w:szCs w:val="26"/>
        </w:rPr>
        <w:t xml:space="preserve">2.2 UX &amp; Conversion</w:t>
      </w:r>
    </w:p>
    <w:p>
      <w:pPr>
        <w:pStyle w:val="ListParagraph"/>
        <w:numPr>
          <w:ilvl w:val="0"/>
          <w:numId w:val="3"/>
        </w:numPr>
        <w:spacing w:after="80"/>
      </w:pPr>
      <w:r>
        <w:rPr>
          <w:rFonts w:ascii="Arial" w:cs="Arial" w:eastAsia="Arial" w:hAnsi="Arial"/>
          <w:sz w:val="22"/>
          <w:szCs w:val="22"/>
        </w:rPr>
        <w:t xml:space="preserve">Le formulaire de contact est tout en bas de page — un visiteur pressé ne scrolle pas jusque là.</w:t>
      </w:r>
    </w:p>
    <w:p>
      <w:pPr>
        <w:pStyle w:val="ListParagraph"/>
        <w:numPr>
          <w:ilvl w:val="0"/>
          <w:numId w:val="3"/>
        </w:numPr>
        <w:spacing w:after="80"/>
      </w:pPr>
      <w:r>
        <w:rPr>
          <w:rFonts w:ascii="Arial" w:cs="Arial" w:eastAsia="Arial" w:hAnsi="Arial"/>
          <w:sz w:val="22"/>
          <w:szCs w:val="22"/>
        </w:rPr>
        <w:t xml:space="preserve">Pas de numéro de téléphone cliquable visible dans le header (il faut scroller jusqu’au footer/contact).</w:t>
      </w:r>
    </w:p>
    <w:p>
      <w:pPr>
        <w:pStyle w:val="ListParagraph"/>
        <w:numPr>
          <w:ilvl w:val="0"/>
          <w:numId w:val="3"/>
        </w:numPr>
        <w:spacing w:after="80"/>
      </w:pPr>
      <w:r>
        <w:rPr>
          <w:rFonts w:ascii="Arial" w:cs="Arial" w:eastAsia="Arial" w:hAnsi="Arial"/>
          <w:sz w:val="22"/>
          <w:szCs w:val="22"/>
        </w:rPr>
        <w:t xml:space="preserve">Pas de preuve sociale forte : les témoignages utilisent des prénoms modifiés et un disclaimer le précise — cela réduit la crédibilité.</w:t>
      </w:r>
    </w:p>
    <w:p>
      <w:pPr>
        <w:pStyle w:val="ListParagraph"/>
        <w:numPr>
          <w:ilvl w:val="0"/>
          <w:numId w:val="3"/>
        </w:numPr>
        <w:spacing w:after="80"/>
      </w:pPr>
      <w:r>
        <w:rPr>
          <w:rFonts w:ascii="Arial" w:cs="Arial" w:eastAsia="Arial" w:hAnsi="Arial"/>
          <w:sz w:val="22"/>
          <w:szCs w:val="22"/>
        </w:rPr>
        <w:t xml:space="preserve">Aucune photo réelle : pas de photo de Marc, pas de photos de chantiers, pas d’images de matériel installé. Le site repose entièrement sur du SVG et des illustrations CSS.</w:t>
      </w:r>
    </w:p>
    <w:p>
      <w:pPr>
        <w:pStyle w:val="ListParagraph"/>
        <w:numPr>
          <w:ilvl w:val="0"/>
          <w:numId w:val="3"/>
        </w:numPr>
        <w:spacing w:after="80"/>
      </w:pPr>
      <w:r>
        <w:rPr>
          <w:rFonts w:ascii="Arial" w:cs="Arial" w:eastAsia="Arial" w:hAnsi="Arial"/>
          <w:sz w:val="22"/>
          <w:szCs w:val="22"/>
        </w:rPr>
        <w:t xml:space="preserve">Pas de mention de certifications, formations ou assurance pro.</w:t>
      </w:r>
    </w:p>
    <w:p>
      <w:pPr>
        <w:pStyle w:val="ListParagraph"/>
        <w:numPr>
          <w:ilvl w:val="0"/>
          <w:numId w:val="3"/>
        </w:numPr>
        <w:spacing w:after="80"/>
      </w:pPr>
      <w:r>
        <w:rPr>
          <w:rFonts w:ascii="Arial" w:cs="Arial" w:eastAsia="Arial" w:hAnsi="Arial"/>
          <w:sz w:val="22"/>
          <w:szCs w:val="22"/>
        </w:rPr>
        <w:t xml:space="preserve">Le hero affiche « 100% Indépendant » et « 1 Interlocuteur » — pas de chiffre qui quantifie l’expérience (années, installations réalisées, commerces protégés).</w:t>
      </w:r>
    </w:p>
    <w:p>
      <w:pPr>
        <w:pStyle w:val="Heading2"/>
        <w:spacing w:before="280" w:after="160"/>
      </w:pPr>
      <w:r>
        <w:rPr>
          <w:rFonts w:ascii="Arial" w:cs="Arial" w:eastAsia="Arial" w:hAnsi="Arial"/>
          <w:b/>
          <w:bCs/>
          <w:color w:val="0C2340"/>
          <w:sz w:val="26"/>
          <w:szCs w:val="26"/>
        </w:rPr>
        <w:t xml:space="preserve">2.3 Contenu</w:t>
      </w:r>
    </w:p>
    <w:p>
      <w:pPr>
        <w:pStyle w:val="ListParagraph"/>
        <w:numPr>
          <w:ilvl w:val="0"/>
          <w:numId w:val="4"/>
        </w:numPr>
        <w:spacing w:after="80"/>
      </w:pPr>
      <w:r>
        <w:rPr>
          <w:rFonts w:ascii="Arial" w:cs="Arial" w:eastAsia="Arial" w:hAnsi="Arial"/>
          <w:sz w:val="22"/>
          <w:szCs w:val="22"/>
        </w:rPr>
        <w:t xml:space="preserve">Mono-page avec tout le contenu sur index.astro (~860 lignes) — impossible de travailler le maillage interne.</w:t>
      </w:r>
    </w:p>
    <w:p>
      <w:pPr>
        <w:pStyle w:val="ListParagraph"/>
        <w:numPr>
          <w:ilvl w:val="0"/>
          <w:numId w:val="4"/>
        </w:numPr>
        <w:spacing w:after="80"/>
      </w:pPr>
      <w:r>
        <w:rPr>
          <w:rFonts w:ascii="Arial" w:cs="Arial" w:eastAsia="Arial" w:hAnsi="Arial"/>
          <w:sz w:val="22"/>
          <w:szCs w:val="22"/>
        </w:rPr>
        <w:t xml:space="preserve">Blog actif (11 articles) mais sans maillage vers des pages de service — les CTA pointent vers l’ancre #contact qui n’existe que sur la homepage.</w:t>
      </w:r>
    </w:p>
    <w:p>
      <w:pPr>
        <w:pStyle w:val="ListParagraph"/>
        <w:numPr>
          <w:ilvl w:val="0"/>
          <w:numId w:val="4"/>
        </w:numPr>
        <w:spacing w:after="80"/>
      </w:pPr>
      <w:r>
        <w:rPr>
          <w:rFonts w:ascii="Arial" w:cs="Arial" w:eastAsia="Arial" w:hAnsi="Arial"/>
          <w:sz w:val="22"/>
          <w:szCs w:val="22"/>
        </w:rPr>
        <w:t xml:space="preserve">Pas de contenu « preuve » : études de cas, photos avant/après, vidéos d’installation.</w:t>
      </w:r>
    </w:p>
    <w:p>
      <w:pPr>
        <w:pStyle w:val="ListParagraph"/>
        <w:numPr>
          <w:ilvl w:val="0"/>
          <w:numId w:val="4"/>
        </w:numPr>
        <w:spacing w:after="80"/>
      </w:pPr>
      <w:r>
        <w:rPr>
          <w:rFonts w:ascii="Arial" w:cs="Arial" w:eastAsia="Arial" w:hAnsi="Arial"/>
          <w:sz w:val="22"/>
          <w:szCs w:val="22"/>
        </w:rPr>
        <w:t xml:space="preserve">Les articles de blog n’ont pas d’images (aucune balise img dans les markdown).</w:t>
      </w:r>
    </w:p>
    <w:p>
      <w:pPr>
        <w:pStyle w:val="Heading2"/>
        <w:spacing w:before="280" w:after="160"/>
      </w:pPr>
      <w:r>
        <w:rPr>
          <w:rFonts w:ascii="Arial" w:cs="Arial" w:eastAsia="Arial" w:hAnsi="Arial"/>
          <w:b/>
          <w:bCs/>
          <w:color w:val="0C2340"/>
          <w:sz w:val="26"/>
          <w:szCs w:val="26"/>
        </w:rPr>
        <w:t xml:space="preserve">2.4 Technique</w:t>
      </w:r>
    </w:p>
    <w:p>
      <w:pPr>
        <w:pStyle w:val="ListParagraph"/>
        <w:numPr>
          <w:ilvl w:val="0"/>
          <w:numId w:val="5"/>
        </w:numPr>
        <w:spacing w:after="80"/>
      </w:pPr>
      <w:r>
        <w:rPr>
          <w:rFonts w:ascii="Arial" w:cs="Arial" w:eastAsia="Arial" w:hAnsi="Arial"/>
          <w:sz w:val="22"/>
          <w:szCs w:val="22"/>
        </w:rPr>
        <w:t xml:space="preserve">Google Analytics / Tag Manager absent — aucun tracking de conversion.</w:t>
      </w:r>
    </w:p>
    <w:p>
      <w:pPr>
        <w:pStyle w:val="ListParagraph"/>
        <w:numPr>
          <w:ilvl w:val="0"/>
          <w:numId w:val="5"/>
        </w:numPr>
        <w:spacing w:after="80"/>
      </w:pPr>
      <w:r>
        <w:rPr>
          <w:rFonts w:ascii="Arial" w:cs="Arial" w:eastAsia="Arial" w:hAnsi="Arial"/>
          <w:sz w:val="22"/>
          <w:szCs w:val="22"/>
        </w:rPr>
        <w:t xml:space="preserve">Pas de Google Search Console configuré (pas de moyen de vérifier).</w:t>
      </w:r>
    </w:p>
    <w:p>
      <w:pPr>
        <w:pStyle w:val="ListParagraph"/>
        <w:numPr>
          <w:ilvl w:val="0"/>
          <w:numId w:val="5"/>
        </w:numPr>
        <w:spacing w:after="80"/>
      </w:pPr>
      <w:r>
        <w:rPr>
          <w:rFonts w:ascii="Arial" w:cs="Arial" w:eastAsia="Arial" w:hAnsi="Arial"/>
          <w:sz w:val="22"/>
          <w:szCs w:val="22"/>
        </w:rPr>
        <w:t xml:space="preserve">Le _headers file n’est pas dans le repo source (uniquement déployé manuellement) — risque de régression au prochain déploiement.</w:t>
      </w:r>
    </w:p>
    <w:p>
      <w:pPr>
        <w:pStyle w:val="ListParagraph"/>
        <w:numPr>
          <w:ilvl w:val="0"/>
          <w:numId w:val="5"/>
        </w:numPr>
        <w:spacing w:after="80"/>
      </w:pPr>
      <w:r>
        <w:rPr>
          <w:rFonts w:ascii="Arial" w:cs="Arial" w:eastAsia="Arial" w:hAnsi="Arial"/>
          <w:sz w:val="22"/>
          <w:szCs w:val="22"/>
        </w:rPr>
        <w:t xml:space="preserve">Aucun favicon .ico (seulement SVG) — certains navigateurs et moteurs de recherche ne l’affichent pas.</w:t>
      </w:r>
    </w:p>
    <w:p>
      <w:pPr>
        <w:pStyle w:val="ListParagraph"/>
        <w:numPr>
          <w:ilvl w:val="0"/>
          <w:numId w:val="5"/>
        </w:numPr>
        <w:spacing w:after="80"/>
      </w:pPr>
      <w:r>
        <w:rPr>
          <w:rFonts w:ascii="Arial" w:cs="Arial" w:eastAsia="Arial" w:hAnsi="Arial"/>
          <w:sz w:val="22"/>
          <w:szCs w:val="22"/>
        </w:rPr>
        <w:t xml:space="preserve">Pas de fichier manifest.json / webmanifest pour le PWA.</w:t>
      </w:r>
    </w:p>
    <w:p>
      <w:pPr>
        <w:pStyle w:val="ListParagraph"/>
        <w:numPr>
          <w:ilvl w:val="0"/>
          <w:numId w:val="5"/>
        </w:numPr>
        <w:spacing w:after="80"/>
      </w:pPr>
      <w:r>
        <w:rPr>
          <w:rFonts w:ascii="Arial" w:cs="Arial" w:eastAsia="Arial" w:hAnsi="Arial"/>
          <w:sz w:val="22"/>
          <w:szCs w:val="22"/>
        </w:rPr>
        <w:t xml:space="preserve">Email de contact marc@muller.im au lieu d’un email professionnel @mm-securite.fr.</w:t>
      </w:r>
    </w:p>
    <w:p>
      <w:pPr>
        <w:pStyle w:val="Heading1"/>
        <w:spacing w:before="360" w:after="200"/>
      </w:pPr>
      <w:r>
        <w:rPr>
          <w:rFonts w:ascii="Arial" w:cs="Arial" w:eastAsia="Arial" w:hAnsi="Arial"/>
          <w:b/>
          <w:bCs/>
          <w:color w:val="1E5EA6"/>
          <w:sz w:val="32"/>
          <w:szCs w:val="32"/>
        </w:rPr>
        <w:t xml:space="preserve">3. Positionnement recommandé</w:t>
      </w:r>
    </w:p>
    <w:p>
      <w:pPr>
        <w:spacing w:after="160"/>
      </w:pPr>
      <w:r>
        <w:rPr>
          <w:rFonts w:ascii="Arial" w:cs="Arial" w:eastAsia="Arial" w:hAnsi="Arial"/>
          <w:sz w:val="22"/>
          <w:szCs w:val="22"/>
        </w:rPr>
        <w:t xml:space="preserve">Le positionnement actuel (« technicien indépendant ») est honnête mais ne suffit pas à convaincre. Il faut passer de « je suis un technicien » à « je suis LE spécialiste sécurité des petits commerces en Moselle ».</w:t>
      </w:r>
    </w:p>
    <w:p>
      <w:pPr>
        <w:spacing w:after="160"/>
      </w:pPr>
      <w:r>
        <w:rPr>
          <w:rFonts w:ascii="Arial" w:cs="Arial" w:eastAsia="Arial" w:hAnsi="Arial"/>
          <w:b/>
          <w:bCs/>
          <w:sz w:val="22"/>
          <w:szCs w:val="22"/>
        </w:rPr>
        <w:t xml:space="preserve">Proposition de positionnement : </w:t>
      </w:r>
      <w:r>
        <w:rPr>
          <w:rFonts w:ascii="Arial" w:cs="Arial" w:eastAsia="Arial" w:hAnsi="Arial"/>
          <w:sz w:val="22"/>
          <w:szCs w:val="22"/>
        </w:rPr>
        <w:t xml:space="preserve">« Le partenaire sécurité des commerces de proximité en Moselle — alarme, vidéosurveillance, conformité ERP. Un seul interlocuteur, du diagnostic à la maintenance. »</w:t>
      </w:r>
    </w:p>
    <w:p>
      <w:pPr>
        <w:spacing w:after="160"/>
      </w:pPr>
      <w:r>
        <w:rPr>
          <w:rFonts w:ascii="Arial" w:cs="Arial" w:eastAsia="Arial" w:hAnsi="Arial"/>
          <w:sz w:val="22"/>
          <w:szCs w:val="22"/>
        </w:rPr>
        <w:t xml:space="preserve">Ce positionnement s’appuie sur trois piliers différenciants :</w:t>
      </w:r>
    </w:p>
    <w:p>
      <w:pPr>
        <w:pStyle w:val="ListParagraph"/>
        <w:numPr>
          <w:ilvl w:val="0"/>
          <w:numId w:val="6"/>
        </w:numPr>
        <w:spacing w:after="80"/>
      </w:pPr>
      <w:r>
        <w:rPr>
          <w:rFonts w:ascii="Arial" w:cs="Arial" w:eastAsia="Arial" w:hAnsi="Arial"/>
          <w:sz w:val="22"/>
          <w:szCs w:val="22"/>
        </w:rPr>
        <w:t xml:space="preserve">Spécialisation métier : vous ne faites que de la sécurité pour les commerces (pas du résidentiel, pas de la domotique).</w:t>
      </w:r>
    </w:p>
    <w:p>
      <w:pPr>
        <w:pStyle w:val="ListParagraph"/>
        <w:numPr>
          <w:ilvl w:val="0"/>
          <w:numId w:val="6"/>
        </w:numPr>
        <w:spacing w:after="80"/>
      </w:pPr>
      <w:r>
        <w:rPr>
          <w:rFonts w:ascii="Arial" w:cs="Arial" w:eastAsia="Arial" w:hAnsi="Arial"/>
          <w:sz w:val="22"/>
          <w:szCs w:val="22"/>
        </w:rPr>
        <w:t xml:space="preserve">Proximité géographique : basé à Metz, connaissance du tissu commercial local, réactivité.</w:t>
      </w:r>
    </w:p>
    <w:p>
      <w:pPr>
        <w:pStyle w:val="ListParagraph"/>
        <w:numPr>
          <w:ilvl w:val="0"/>
          <w:numId w:val="6"/>
        </w:numPr>
        <w:spacing w:after="80"/>
      </w:pPr>
      <w:r>
        <w:rPr>
          <w:rFonts w:ascii="Arial" w:cs="Arial" w:eastAsia="Arial" w:hAnsi="Arial"/>
          <w:sz w:val="22"/>
          <w:szCs w:val="22"/>
        </w:rPr>
        <w:t xml:space="preserve">Accompagnement complet : du diagnostic gratuit à la maintenance, en passant par la mise en conformité ERP et la préparation de la commission de sécurité.</w:t>
      </w:r>
    </w:p>
    <w:p>
      <w:pPr>
        <w:pStyle w:val="Heading1"/>
        <w:spacing w:before="360" w:after="200"/>
      </w:pPr>
      <w:r>
        <w:rPr>
          <w:rFonts w:ascii="Arial" w:cs="Arial" w:eastAsia="Arial" w:hAnsi="Arial"/>
          <w:b/>
          <w:bCs/>
          <w:color w:val="1E5EA6"/>
          <w:sz w:val="32"/>
          <w:szCs w:val="32"/>
        </w:rPr>
        <w:t xml:space="preserve">4. Stratégie SEO local</w:t>
      </w:r>
    </w:p>
    <w:p>
      <w:pPr>
        <w:pStyle w:val="Heading2"/>
        <w:spacing w:before="280" w:after="160"/>
      </w:pPr>
      <w:r>
        <w:rPr>
          <w:rFonts w:ascii="Arial" w:cs="Arial" w:eastAsia="Arial" w:hAnsi="Arial"/>
          <w:b/>
          <w:bCs/>
          <w:color w:val="0C2340"/>
          <w:sz w:val="26"/>
          <w:szCs w:val="26"/>
        </w:rPr>
        <w:t xml:space="preserve">4.1 Google Business Profile (priorité absolue)</w:t>
      </w:r>
    </w:p>
    <w:p>
      <w:pPr>
        <w:spacing w:after="160"/>
      </w:pPr>
      <w:r>
        <w:rPr>
          <w:rFonts w:ascii="Arial" w:cs="Arial" w:eastAsia="Arial" w:hAnsi="Arial"/>
          <w:sz w:val="22"/>
          <w:szCs w:val="22"/>
        </w:rPr>
        <w:t xml:space="preserve">C’est le levier #1. 46% des recherches Google ont une intention locale. Sans GBP, MM Sécurité est invisible sur Google Maps et dans le « Local Pack » (les 3 résultats affichés en haut des recherches locales).</w:t>
      </w:r>
    </w:p>
    <w:p>
      <w:pPr>
        <w:pStyle w:val="ListParagraph"/>
        <w:numPr>
          <w:ilvl w:val="0"/>
          <w:numId w:val="7"/>
        </w:numPr>
        <w:spacing w:after="80"/>
      </w:pPr>
      <w:r>
        <w:rPr>
          <w:rFonts w:ascii="Arial" w:cs="Arial" w:eastAsia="Arial" w:hAnsi="Arial"/>
          <w:sz w:val="22"/>
          <w:szCs w:val="22"/>
        </w:rPr>
        <w:t xml:space="preserve">Créer la fiche avec l’adresse professionnelle à Metz, les horaires, le téléphone, le site web.</w:t>
      </w:r>
    </w:p>
    <w:p>
      <w:pPr>
        <w:pStyle w:val="ListParagraph"/>
        <w:numPr>
          <w:ilvl w:val="0"/>
          <w:numId w:val="7"/>
        </w:numPr>
        <w:spacing w:after="80"/>
      </w:pPr>
      <w:r>
        <w:rPr>
          <w:rFonts w:ascii="Arial" w:cs="Arial" w:eastAsia="Arial" w:hAnsi="Arial"/>
          <w:sz w:val="22"/>
          <w:szCs w:val="22"/>
        </w:rPr>
        <w:t xml:space="preserve">Choisir les catégories : « Entreprise de systèmes de sécurité » (principale), « Installateur d’alarmes », « Installateur de vidéosurveillance ».</w:t>
      </w:r>
    </w:p>
    <w:p>
      <w:pPr>
        <w:pStyle w:val="ListParagraph"/>
        <w:numPr>
          <w:ilvl w:val="0"/>
          <w:numId w:val="7"/>
        </w:numPr>
        <w:spacing w:after="80"/>
      </w:pPr>
      <w:r>
        <w:rPr>
          <w:rFonts w:ascii="Arial" w:cs="Arial" w:eastAsia="Arial" w:hAnsi="Arial"/>
          <w:sz w:val="22"/>
          <w:szCs w:val="22"/>
        </w:rPr>
        <w:t xml:space="preserve">Ajouter des photos réelles : portrait pro, chantiers, matériel installé, véhicule.</w:t>
      </w:r>
    </w:p>
    <w:p>
      <w:pPr>
        <w:pStyle w:val="ListParagraph"/>
        <w:numPr>
          <w:ilvl w:val="0"/>
          <w:numId w:val="7"/>
        </w:numPr>
        <w:spacing w:after="80"/>
      </w:pPr>
      <w:r>
        <w:rPr>
          <w:rFonts w:ascii="Arial" w:cs="Arial" w:eastAsia="Arial" w:hAnsi="Arial"/>
          <w:sz w:val="22"/>
          <w:szCs w:val="22"/>
        </w:rPr>
        <w:t xml:space="preserve">Publier des « posts » GBP régulièrement (1x/semaine) : promotions, articles de blog, réalisations.</w:t>
      </w:r>
    </w:p>
    <w:p>
      <w:pPr>
        <w:pStyle w:val="ListParagraph"/>
        <w:numPr>
          <w:ilvl w:val="0"/>
          <w:numId w:val="7"/>
        </w:numPr>
        <w:spacing w:after="80"/>
      </w:pPr>
      <w:r>
        <w:rPr>
          <w:rFonts w:ascii="Arial" w:cs="Arial" w:eastAsia="Arial" w:hAnsi="Arial"/>
          <w:sz w:val="22"/>
          <w:szCs w:val="22"/>
        </w:rPr>
        <w:t xml:space="preserve">Solliciter activement des avis Google après chaque intervention (objectif : 10+ avis en 3 mois).</w:t>
      </w:r>
    </w:p>
    <w:p>
      <w:pPr>
        <w:pStyle w:val="Heading2"/>
        <w:spacing w:before="280" w:after="160"/>
      </w:pPr>
      <w:r>
        <w:rPr>
          <w:rFonts w:ascii="Arial" w:cs="Arial" w:eastAsia="Arial" w:hAnsi="Arial"/>
          <w:b/>
          <w:bCs/>
          <w:color w:val="0C2340"/>
          <w:sz w:val="26"/>
          <w:szCs w:val="26"/>
        </w:rPr>
        <w:t xml:space="preserve">4.2 Pages locales</w:t>
      </w:r>
    </w:p>
    <w:p>
      <w:pPr>
        <w:spacing w:after="160"/>
      </w:pPr>
      <w:r>
        <w:rPr>
          <w:rFonts w:ascii="Arial" w:cs="Arial" w:eastAsia="Arial" w:hAnsi="Arial"/>
          <w:sz w:val="22"/>
          <w:szCs w:val="22"/>
        </w:rPr>
        <w:t xml:space="preserve">Créer une page dédiée par ville clé avec du contenu unique (pas de duplication) :</w:t>
      </w:r>
    </w:p>
    <w:p>
      <w:pPr>
        <w:pStyle w:val="ListParagraph"/>
        <w:numPr>
          <w:ilvl w:val="0"/>
          <w:numId w:val="8"/>
        </w:numPr>
        <w:spacing w:after="80"/>
      </w:pPr>
      <w:r>
        <w:rPr>
          <w:rFonts w:ascii="Arial" w:cs="Arial" w:eastAsia="Arial" w:hAnsi="Arial"/>
          <w:sz w:val="22"/>
          <w:szCs w:val="22"/>
        </w:rPr>
        <w:t xml:space="preserve">/securite-commerce-metz — page principale, contenu riche</w:t>
      </w:r>
    </w:p>
    <w:p>
      <w:pPr>
        <w:pStyle w:val="ListParagraph"/>
        <w:numPr>
          <w:ilvl w:val="0"/>
          <w:numId w:val="8"/>
        </w:numPr>
        <w:spacing w:after="80"/>
      </w:pPr>
      <w:r>
        <w:rPr>
          <w:rFonts w:ascii="Arial" w:cs="Arial" w:eastAsia="Arial" w:hAnsi="Arial"/>
          <w:sz w:val="22"/>
          <w:szCs w:val="22"/>
        </w:rPr>
        <w:t xml:space="preserve">/securite-commerce-thionville</w:t>
      </w:r>
    </w:p>
    <w:p>
      <w:pPr>
        <w:pStyle w:val="ListParagraph"/>
        <w:numPr>
          <w:ilvl w:val="0"/>
          <w:numId w:val="8"/>
        </w:numPr>
        <w:spacing w:after="80"/>
      </w:pPr>
      <w:r>
        <w:rPr>
          <w:rFonts w:ascii="Arial" w:cs="Arial" w:eastAsia="Arial" w:hAnsi="Arial"/>
          <w:sz w:val="22"/>
          <w:szCs w:val="22"/>
        </w:rPr>
        <w:t xml:space="preserve">/securite-commerce-nancy</w:t>
      </w:r>
    </w:p>
    <w:p>
      <w:pPr>
        <w:pStyle w:val="ListParagraph"/>
        <w:numPr>
          <w:ilvl w:val="0"/>
          <w:numId w:val="8"/>
        </w:numPr>
        <w:spacing w:after="80"/>
      </w:pPr>
      <w:r>
        <w:rPr>
          <w:rFonts w:ascii="Arial" w:cs="Arial" w:eastAsia="Arial" w:hAnsi="Arial"/>
          <w:sz w:val="22"/>
          <w:szCs w:val="22"/>
        </w:rPr>
        <w:t xml:space="preserve">/securite-commerce-forbach</w:t>
      </w:r>
    </w:p>
    <w:p>
      <w:pPr>
        <w:pStyle w:val="ListParagraph"/>
        <w:numPr>
          <w:ilvl w:val="0"/>
          <w:numId w:val="8"/>
        </w:numPr>
        <w:spacing w:after="80"/>
      </w:pPr>
      <w:r>
        <w:rPr>
          <w:rFonts w:ascii="Arial" w:cs="Arial" w:eastAsia="Arial" w:hAnsi="Arial"/>
          <w:sz w:val="22"/>
          <w:szCs w:val="22"/>
        </w:rPr>
        <w:t xml:space="preserve">/securite-commerce-sarreguemines</w:t>
      </w:r>
    </w:p>
    <w:p>
      <w:pPr>
        <w:spacing w:after="160"/>
      </w:pPr>
      <w:r>
        <w:rPr>
          <w:rFonts w:ascii="Arial" w:cs="Arial" w:eastAsia="Arial" w:hAnsi="Arial"/>
          <w:sz w:val="22"/>
          <w:szCs w:val="22"/>
        </w:rPr>
        <w:t xml:space="preserve">Chaque page doit inclure : un titre H1 avec la ville, une description des besoins spécifiques de cette zone, un témoignage local, les services disponibles, et un formulaire de contact intégré.</w:t>
      </w:r>
    </w:p>
    <w:p>
      <w:pPr>
        <w:pStyle w:val="Heading2"/>
        <w:spacing w:before="280" w:after="160"/>
      </w:pPr>
      <w:r>
        <w:rPr>
          <w:rFonts w:ascii="Arial" w:cs="Arial" w:eastAsia="Arial" w:hAnsi="Arial"/>
          <w:b/>
          <w:bCs/>
          <w:color w:val="0C2340"/>
          <w:sz w:val="26"/>
          <w:szCs w:val="26"/>
        </w:rPr>
        <w:t xml:space="preserve">4.3 Pages de services</w:t>
      </w:r>
    </w:p>
    <w:p>
      <w:pPr>
        <w:spacing w:after="160"/>
      </w:pPr>
      <w:r>
        <w:rPr>
          <w:rFonts w:ascii="Arial" w:cs="Arial" w:eastAsia="Arial" w:hAnsi="Arial"/>
          <w:sz w:val="22"/>
          <w:szCs w:val="22"/>
        </w:rPr>
        <w:t xml:space="preserve">Créer une page dédiée par service pour cibler les requêtes longue traîne :</w:t>
      </w:r>
    </w:p>
    <w:p>
      <w:pPr>
        <w:pStyle w:val="ListParagraph"/>
        <w:numPr>
          <w:ilvl w:val="0"/>
          <w:numId w:val="9"/>
        </w:numPr>
        <w:spacing w:after="80"/>
      </w:pPr>
      <w:r>
        <w:rPr>
          <w:rFonts w:ascii="Arial" w:cs="Arial" w:eastAsia="Arial" w:hAnsi="Arial"/>
          <w:sz w:val="22"/>
          <w:szCs w:val="22"/>
        </w:rPr>
        <w:t xml:space="preserve">/alarme-intrusion-commerce — ciblant « alarme intrusion commerce », « alarme boutique », etc.</w:t>
      </w:r>
    </w:p>
    <w:p>
      <w:pPr>
        <w:pStyle w:val="ListParagraph"/>
        <w:numPr>
          <w:ilvl w:val="0"/>
          <w:numId w:val="9"/>
        </w:numPr>
        <w:spacing w:after="80"/>
      </w:pPr>
      <w:r>
        <w:rPr>
          <w:rFonts w:ascii="Arial" w:cs="Arial" w:eastAsia="Arial" w:hAnsi="Arial"/>
          <w:sz w:val="22"/>
          <w:szCs w:val="22"/>
        </w:rPr>
        <w:t xml:space="preserve">/alarme-incendie-erp — ciblant « alarme incendie ERP », « SSI commerce », « détection incendie »</w:t>
      </w:r>
    </w:p>
    <w:p>
      <w:pPr>
        <w:pStyle w:val="ListParagraph"/>
        <w:numPr>
          <w:ilvl w:val="0"/>
          <w:numId w:val="9"/>
        </w:numPr>
        <w:spacing w:after="80"/>
      </w:pPr>
      <w:r>
        <w:rPr>
          <w:rFonts w:ascii="Arial" w:cs="Arial" w:eastAsia="Arial" w:hAnsi="Arial"/>
          <w:sz w:val="22"/>
          <w:szCs w:val="22"/>
        </w:rPr>
        <w:t xml:space="preserve">/videosurveillance-commerce — ciblant « caméra commerce », « vidéosurveillance magasin RGPD »</w:t>
      </w:r>
    </w:p>
    <w:p>
      <w:pPr>
        <w:pStyle w:val="ListParagraph"/>
        <w:numPr>
          <w:ilvl w:val="0"/>
          <w:numId w:val="9"/>
        </w:numPr>
        <w:spacing w:after="80"/>
      </w:pPr>
      <w:r>
        <w:rPr>
          <w:rFonts w:ascii="Arial" w:cs="Arial" w:eastAsia="Arial" w:hAnsi="Arial"/>
          <w:sz w:val="22"/>
          <w:szCs w:val="22"/>
        </w:rPr>
        <w:t xml:space="preserve">/controle-acces-commerce — ciblant « contrôle accès badge commerce »</w:t>
      </w:r>
    </w:p>
    <w:p>
      <w:pPr>
        <w:pStyle w:val="ListParagraph"/>
        <w:numPr>
          <w:ilvl w:val="0"/>
          <w:numId w:val="9"/>
        </w:numPr>
        <w:spacing w:after="80"/>
      </w:pPr>
      <w:r>
        <w:rPr>
          <w:rFonts w:ascii="Arial" w:cs="Arial" w:eastAsia="Arial" w:hAnsi="Arial"/>
          <w:sz w:val="22"/>
          <w:szCs w:val="22"/>
        </w:rPr>
        <w:t xml:space="preserve">/plan-evacuation-erp — ciblant « plan évacuation norme NF »</w:t>
      </w:r>
    </w:p>
    <w:p>
      <w:pPr>
        <w:pStyle w:val="ListParagraph"/>
        <w:numPr>
          <w:ilvl w:val="0"/>
          <w:numId w:val="9"/>
        </w:numPr>
        <w:spacing w:after="80"/>
      </w:pPr>
      <w:r>
        <w:rPr>
          <w:rFonts w:ascii="Arial" w:cs="Arial" w:eastAsia="Arial" w:hAnsi="Arial"/>
          <w:sz w:val="22"/>
          <w:szCs w:val="22"/>
        </w:rPr>
        <w:t xml:space="preserve">/mise-en-conformite-erp — ciblant « mise en conformité ERP commerce », « commission sécurité »</w:t>
      </w:r>
    </w:p>
    <w:p>
      <w:pPr>
        <w:pStyle w:val="Heading2"/>
        <w:spacing w:before="280" w:after="160"/>
      </w:pPr>
      <w:r>
        <w:rPr>
          <w:rFonts w:ascii="Arial" w:cs="Arial" w:eastAsia="Arial" w:hAnsi="Arial"/>
          <w:b/>
          <w:bCs/>
          <w:color w:val="0C2340"/>
          <w:sz w:val="26"/>
          <w:szCs w:val="26"/>
        </w:rPr>
        <w:t xml:space="preserve">4.4 Citations locales &amp; backlinks</w:t>
      </w:r>
    </w:p>
    <w:p>
      <w:pPr>
        <w:spacing w:after="160"/>
      </w:pPr>
      <w:r>
        <w:rPr>
          <w:rFonts w:ascii="Arial" w:cs="Arial" w:eastAsia="Arial" w:hAnsi="Arial"/>
          <w:sz w:val="22"/>
          <w:szCs w:val="22"/>
        </w:rPr>
        <w:t xml:space="preserve">Inscrire MM Sécurité sur les annuaires et plateformes suivants (NAP identique partout : nom, adresse, téléphone) :</w:t>
      </w:r>
    </w:p>
    <w:p>
      <w:pPr>
        <w:pStyle w:val="ListParagraph"/>
        <w:numPr>
          <w:ilvl w:val="0"/>
          <w:numId w:val="6"/>
        </w:numPr>
        <w:spacing w:after="80"/>
      </w:pPr>
      <w:r>
        <w:rPr>
          <w:rFonts w:ascii="Arial" w:cs="Arial" w:eastAsia="Arial" w:hAnsi="Arial"/>
          <w:sz w:val="22"/>
          <w:szCs w:val="22"/>
        </w:rPr>
        <w:t xml:space="preserve">PagesJaunes / Solocal</w:t>
      </w:r>
    </w:p>
    <w:p>
      <w:pPr>
        <w:pStyle w:val="ListParagraph"/>
        <w:numPr>
          <w:ilvl w:val="0"/>
          <w:numId w:val="6"/>
        </w:numPr>
        <w:spacing w:after="80"/>
      </w:pPr>
      <w:r>
        <w:rPr>
          <w:rFonts w:ascii="Arial" w:cs="Arial" w:eastAsia="Arial" w:hAnsi="Arial"/>
          <w:sz w:val="22"/>
          <w:szCs w:val="22"/>
        </w:rPr>
        <w:t xml:space="preserve">Yelp France</w:t>
      </w:r>
    </w:p>
    <w:p>
      <w:pPr>
        <w:pStyle w:val="ListParagraph"/>
        <w:numPr>
          <w:ilvl w:val="0"/>
          <w:numId w:val="6"/>
        </w:numPr>
        <w:spacing w:after="80"/>
      </w:pPr>
      <w:r>
        <w:rPr>
          <w:rFonts w:ascii="Arial" w:cs="Arial" w:eastAsia="Arial" w:hAnsi="Arial"/>
          <w:sz w:val="22"/>
          <w:szCs w:val="22"/>
        </w:rPr>
        <w:t xml:space="preserve">Mappy</w:t>
      </w:r>
    </w:p>
    <w:p>
      <w:pPr>
        <w:pStyle w:val="ListParagraph"/>
        <w:numPr>
          <w:ilvl w:val="0"/>
          <w:numId w:val="6"/>
        </w:numPr>
        <w:spacing w:after="80"/>
      </w:pPr>
      <w:r>
        <w:rPr>
          <w:rFonts w:ascii="Arial" w:cs="Arial" w:eastAsia="Arial" w:hAnsi="Arial"/>
          <w:sz w:val="22"/>
          <w:szCs w:val="22"/>
        </w:rPr>
        <w:t xml:space="preserve">CCI Moselle / CMA Grand Est (annuaire artisans)</w:t>
      </w:r>
    </w:p>
    <w:p>
      <w:pPr>
        <w:pStyle w:val="ListParagraph"/>
        <w:numPr>
          <w:ilvl w:val="0"/>
          <w:numId w:val="6"/>
        </w:numPr>
        <w:spacing w:after="80"/>
      </w:pPr>
      <w:r>
        <w:rPr>
          <w:rFonts w:ascii="Arial" w:cs="Arial" w:eastAsia="Arial" w:hAnsi="Arial"/>
          <w:sz w:val="22"/>
          <w:szCs w:val="22"/>
        </w:rPr>
        <w:t xml:space="preserve">Facebook (page professionnelle)</w:t>
      </w:r>
    </w:p>
    <w:p>
      <w:pPr>
        <w:pStyle w:val="ListParagraph"/>
        <w:numPr>
          <w:ilvl w:val="0"/>
          <w:numId w:val="6"/>
        </w:numPr>
        <w:spacing w:after="80"/>
      </w:pPr>
      <w:r>
        <w:rPr>
          <w:rFonts w:ascii="Arial" w:cs="Arial" w:eastAsia="Arial" w:hAnsi="Arial"/>
          <w:sz w:val="22"/>
          <w:szCs w:val="22"/>
        </w:rPr>
        <w:t xml:space="preserve">LinkedIn (profil entreprise)</w:t>
      </w:r>
    </w:p>
    <w:p>
      <w:pPr>
        <w:pStyle w:val="Heading1"/>
        <w:spacing w:before="360" w:after="200"/>
      </w:pPr>
      <w:r>
        <w:rPr>
          <w:rFonts w:ascii="Arial" w:cs="Arial" w:eastAsia="Arial" w:hAnsi="Arial"/>
          <w:b/>
          <w:bCs/>
          <w:color w:val="1E5EA6"/>
          <w:sz w:val="32"/>
          <w:szCs w:val="32"/>
        </w:rPr>
        <w:t xml:space="preserve">5. Structure idéale du site</w:t>
      </w:r>
    </w:p>
    <w:p>
      <w:pPr>
        <w:spacing w:after="160"/>
      </w:pPr>
      <w:r>
        <w:rPr>
          <w:rFonts w:ascii="Arial" w:cs="Arial" w:eastAsia="Arial" w:hAnsi="Arial"/>
          <w:sz w:val="22"/>
          <w:szCs w:val="22"/>
        </w:rPr>
        <w:t xml:space="preserve">Passer d’un site mono-page à une architecture multi-pages pour maximiser les opportunités SEO et le maillage interne.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w:t>
            </w:r>
          </w:p>
        </w:tc>
        <w:tc>
          <w:tcPr>
            <w:tcW w:type="dxa" w:w="3026"/>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Objectif</w:t>
            </w:r>
          </w:p>
        </w:tc>
        <w:tc>
          <w:tcPr>
            <w:tcW w:type="dxa" w:w="30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Mots-clés ciblés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 hub de navigation + hero + CTA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sécurité commerce Metz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/alarme-intrusion-commerce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service détaillée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alarme intrusion commerce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/alarme-incendie-erp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service détaillée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alarme incendie ERP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/videosurveillance-commerce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service détaillée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caméra surveillance magasin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/controle-acces-commerce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service détaillée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contrôle accès badge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/plan-evacuation-erp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service détaillée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plan évacuation NF</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/mise-en-conformite-erp</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service détaillée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conformité ERP commerce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/securite-commerce-metz</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locale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sécurité commerce Metz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/securite-commerce-thionville</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locale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alarme commerce Thionville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/securite-commerce-nancy</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locale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vidéosurveillance Nancy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/blog</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 articles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conseils sécurité commerce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/a-propos</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Présentation + confiance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technicien sécurité Metz</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/devis-gratuit</w:t>
            </w:r>
          </w:p>
        </w:tc>
        <w:tc>
          <w:tcPr>
            <w:tcW w:type="dxa" w:w="3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Landing page formulaire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devis alarme commerce</w:t>
            </w:r>
          </w:p>
        </w:tc>
      </w:tr>
    </w:tbl>
    <w:p>
      <w:pPr>
        <w:spacing w:after="200"/>
      </w:pPr>
    </w:p>
    <w:p>
      <w:pPr>
        <w:pStyle w:val="Heading1"/>
        <w:spacing w:before="360" w:after="200"/>
      </w:pPr>
      <w:r>
        <w:rPr>
          <w:rFonts w:ascii="Arial" w:cs="Arial" w:eastAsia="Arial" w:hAnsi="Arial"/>
          <w:b/>
          <w:bCs/>
          <w:color w:val="1E5EA6"/>
          <w:sz w:val="32"/>
          <w:szCs w:val="32"/>
        </w:rPr>
        <w:t xml:space="preserve">6. Optimisation de conversion</w:t>
      </w:r>
    </w:p>
    <w:p>
      <w:pPr>
        <w:pStyle w:val="Heading2"/>
        <w:spacing w:before="280" w:after="160"/>
      </w:pPr>
      <w:r>
        <w:rPr>
          <w:rFonts w:ascii="Arial" w:cs="Arial" w:eastAsia="Arial" w:hAnsi="Arial"/>
          <w:b/>
          <w:bCs/>
          <w:color w:val="0C2340"/>
          <w:sz w:val="26"/>
          <w:szCs w:val="26"/>
        </w:rPr>
        <w:t xml:space="preserve">6.1 Header &amp; CTA permanent</w:t>
      </w:r>
    </w:p>
    <w:p>
      <w:pPr>
        <w:spacing w:after="160"/>
      </w:pPr>
      <w:r>
        <w:rPr>
          <w:rFonts w:ascii="Arial" w:cs="Arial" w:eastAsia="Arial" w:hAnsi="Arial"/>
          <w:sz w:val="22"/>
          <w:szCs w:val="22"/>
        </w:rPr>
        <w:t xml:space="preserve">Ajouter le numéro de téléphone cliquable (06 88 76 66 48) dans le header, visible sur desktop et mobile. Chaque page doit avoir un CTA « Devis gratuit » visible sans scroller.</w:t>
      </w:r>
    </w:p>
    <w:p>
      <w:pPr>
        <w:pStyle w:val="Heading2"/>
        <w:spacing w:before="280" w:after="160"/>
      </w:pPr>
      <w:r>
        <w:rPr>
          <w:rFonts w:ascii="Arial" w:cs="Arial" w:eastAsia="Arial" w:hAnsi="Arial"/>
          <w:b/>
          <w:bCs/>
          <w:color w:val="0C2340"/>
          <w:sz w:val="26"/>
          <w:szCs w:val="26"/>
        </w:rPr>
        <w:t xml:space="preserve">6.2 Preuve sociale</w:t>
      </w:r>
    </w:p>
    <w:p>
      <w:pPr>
        <w:pStyle w:val="ListParagraph"/>
        <w:numPr>
          <w:ilvl w:val="0"/>
          <w:numId w:val="4"/>
        </w:numPr>
        <w:spacing w:after="80"/>
      </w:pPr>
      <w:r>
        <w:rPr>
          <w:rFonts w:ascii="Arial" w:cs="Arial" w:eastAsia="Arial" w:hAnsi="Arial"/>
          <w:sz w:val="22"/>
          <w:szCs w:val="22"/>
        </w:rPr>
        <w:t xml:space="preserve">Ajouter une photo portrait professionnelle de Marc dans la section contact et sur la future page « À propos ».</w:t>
      </w:r>
    </w:p>
    <w:p>
      <w:pPr>
        <w:pStyle w:val="ListParagraph"/>
        <w:numPr>
          <w:ilvl w:val="0"/>
          <w:numId w:val="4"/>
        </w:numPr>
        <w:spacing w:after="80"/>
      </w:pPr>
      <w:r>
        <w:rPr>
          <w:rFonts w:ascii="Arial" w:cs="Arial" w:eastAsia="Arial" w:hAnsi="Arial"/>
          <w:sz w:val="22"/>
          <w:szCs w:val="22"/>
        </w:rPr>
        <w:t xml:space="preserve">Remplacer les témoignages anonymisés par des vrais avis Google (une fois le GBP actif).</w:t>
      </w:r>
    </w:p>
    <w:p>
      <w:pPr>
        <w:pStyle w:val="ListParagraph"/>
        <w:numPr>
          <w:ilvl w:val="0"/>
          <w:numId w:val="4"/>
        </w:numPr>
        <w:spacing w:after="80"/>
      </w:pPr>
      <w:r>
        <w:rPr>
          <w:rFonts w:ascii="Arial" w:cs="Arial" w:eastAsia="Arial" w:hAnsi="Arial"/>
          <w:sz w:val="22"/>
          <w:szCs w:val="22"/>
        </w:rPr>
        <w:t xml:space="preserve">Ajouter un compteur « X commerces protégés » dans le hero (même si le chiffre est modeste, il crée de la confiance).</w:t>
      </w:r>
    </w:p>
    <w:p>
      <w:pPr>
        <w:pStyle w:val="ListParagraph"/>
        <w:numPr>
          <w:ilvl w:val="0"/>
          <w:numId w:val="4"/>
        </w:numPr>
        <w:spacing w:after="80"/>
      </w:pPr>
      <w:r>
        <w:rPr>
          <w:rFonts w:ascii="Arial" w:cs="Arial" w:eastAsia="Arial" w:hAnsi="Arial"/>
          <w:sz w:val="22"/>
          <w:szCs w:val="22"/>
        </w:rPr>
        <w:t xml:space="preserve">Afficher les logos des marques de matériel installé (Ajax, Hikvision, Dahua, etc.) comme bandeau de réassurance.</w:t>
      </w:r>
    </w:p>
    <w:p>
      <w:pPr>
        <w:pStyle w:val="Heading2"/>
        <w:spacing w:before="280" w:after="160"/>
      </w:pPr>
      <w:r>
        <w:rPr>
          <w:rFonts w:ascii="Arial" w:cs="Arial" w:eastAsia="Arial" w:hAnsi="Arial"/>
          <w:b/>
          <w:bCs/>
          <w:color w:val="0C2340"/>
          <w:sz w:val="26"/>
          <w:szCs w:val="26"/>
        </w:rPr>
        <w:t xml:space="preserve">6.3 Landing page dédiée devis</w:t>
      </w:r>
    </w:p>
    <w:p>
      <w:pPr>
        <w:spacing w:after="160"/>
      </w:pPr>
      <w:r>
        <w:rPr>
          <w:rFonts w:ascii="Arial" w:cs="Arial" w:eastAsia="Arial" w:hAnsi="Arial"/>
          <w:sz w:val="22"/>
          <w:szCs w:val="22"/>
        </w:rPr>
        <w:t xml:space="preserve">Créer /devis-gratuit comme landing page autonome avec : un formulaire simplifié (nom, téléphone, type de commerce, besoin), des éléments de réassurance (devis sous 48h, sans engagement, technicien local), et un témoignage. Cette page servira de destination pour les campagnes Google Ads futures.</w:t>
      </w:r>
    </w:p>
    <w:p>
      <w:pPr>
        <w:pStyle w:val="Heading2"/>
        <w:spacing w:before="280" w:after="160"/>
      </w:pPr>
      <w:r>
        <w:rPr>
          <w:rFonts w:ascii="Arial" w:cs="Arial" w:eastAsia="Arial" w:hAnsi="Arial"/>
          <w:b/>
          <w:bCs/>
          <w:color w:val="0C2340"/>
          <w:sz w:val="26"/>
          <w:szCs w:val="26"/>
        </w:rPr>
        <w:t xml:space="preserve">6.4 Blog optimisé pour la conversion</w:t>
      </w:r>
    </w:p>
    <w:p>
      <w:pPr>
        <w:spacing w:after="160"/>
      </w:pPr>
      <w:r>
        <w:rPr>
          <w:rFonts w:ascii="Arial" w:cs="Arial" w:eastAsia="Arial" w:hAnsi="Arial"/>
          <w:sz w:val="22"/>
          <w:szCs w:val="22"/>
        </w:rPr>
        <w:t xml:space="preserve">Chaque article de blog doit inclure : un CTA inline au milieu de l’article (pas seulement à la fin), un lien vers la page de service correspondante (maillage interne), et une sidebar ou barre latérale avec formulaire de contact rapide sur desktop.</w:t>
      </w:r>
    </w:p>
    <w:p>
      <w:pPr>
        <w:pStyle w:val="Heading2"/>
        <w:spacing w:before="280" w:after="160"/>
      </w:pPr>
      <w:r>
        <w:rPr>
          <w:rFonts w:ascii="Arial" w:cs="Arial" w:eastAsia="Arial" w:hAnsi="Arial"/>
          <w:b/>
          <w:bCs/>
          <w:color w:val="0C2340"/>
          <w:sz w:val="26"/>
          <w:szCs w:val="26"/>
        </w:rPr>
        <w:t xml:space="preserve">6.5 Tracking</w:t>
      </w:r>
    </w:p>
    <w:p>
      <w:pPr>
        <w:spacing w:after="160"/>
      </w:pPr>
      <w:r>
        <w:rPr>
          <w:rFonts w:ascii="Arial" w:cs="Arial" w:eastAsia="Arial" w:hAnsi="Arial"/>
          <w:sz w:val="22"/>
          <w:szCs w:val="22"/>
        </w:rPr>
        <w:t xml:space="preserve">Installer Google Analytics 4 (GA4) et Google Tag Manager. Configurer les événements de conversion : soumission de formulaire, clic sur téléphone, clic sur email. Lier à Google Search Console pour suivre les positions et le trafic organique.</w:t>
      </w:r>
    </w:p>
    <w:p>
      <w:pPr>
        <w:pStyle w:val="Heading1"/>
        <w:spacing w:before="360" w:after="200"/>
      </w:pPr>
      <w:r>
        <w:rPr>
          <w:rFonts w:ascii="Arial" w:cs="Arial" w:eastAsia="Arial" w:hAnsi="Arial"/>
          <w:b/>
          <w:bCs/>
          <w:color w:val="1E5EA6"/>
          <w:sz w:val="32"/>
          <w:szCs w:val="32"/>
        </w:rPr>
        <w:t xml:space="preserve">7. Plan d’action — TODO parallélisable</w:t>
      </w:r>
    </w:p>
    <w:p>
      <w:pPr>
        <w:spacing w:after="160"/>
      </w:pPr>
      <w:r>
        <w:rPr>
          <w:rFonts w:ascii="Arial" w:cs="Arial" w:eastAsia="Arial" w:hAnsi="Arial"/>
          <w:sz w:val="22"/>
          <w:szCs w:val="22"/>
        </w:rPr>
        <w:t xml:space="preserve">Actions classées par priorité, avec estimation d’impact et effort. Les blocs peuvent être travaillés en parallèle.</w:t>
      </w:r>
    </w:p>
    <w:p>
      <w:pPr>
        <w:spacing w:after="120"/>
      </w:pPr>
      <w:r>
        <w:rPr>
          <w:rFonts w:ascii="Arial" w:cs="Arial" w:eastAsia="Arial" w:hAnsi="Arial"/>
          <w:b/>
          <w:bCs/>
          <w:color w:val="1E5EA6"/>
          <w:sz w:val="22"/>
          <w:szCs w:val="22"/>
        </w:rPr>
        <w:t xml:space="preserve">Bloc A — Quick wins (impact immédiat, effort faible)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1700"/>
        <w:gridCol w:w="1700"/>
      </w:tblGrid>
      <w:tr>
        <w:tc>
          <w:tcPr>
            <w:tcW w:type="dxa" w:w="9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w:t>
            </w:r>
          </w:p>
        </w:tc>
        <w:tc>
          <w:tcPr>
            <w:tcW w:type="dxa" w:w="506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7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7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P0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Créer la fiche Google Business Profile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2h</w:t>
            </w:r>
          </w:p>
        </w:tc>
      </w:tr>
      <w:tr>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P0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Installer GA4 + GTM + Search Console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1h</w:t>
            </w:r>
          </w:p>
        </w:tc>
      </w:tr>
      <w:tr>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P0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le téléphone cliquable dans le header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15min</w:t>
            </w:r>
          </w:p>
        </w:tc>
      </w:tr>
      <w:tr>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vAlign w:val="center"/>
          </w:tcPr>
          <w:p>
            <w:pPr>
              <w:jc w:val="center"/>
            </w:pPr>
            <w:r>
              <w:rPr>
                <w:rFonts w:ascii="Arial" w:cs="Arial" w:eastAsia="Arial" w:hAnsi="Arial"/>
                <w:b/>
                <w:bCs/>
                <w:color w:val="DC2626"/>
                <w:sz w:val="20"/>
                <w:szCs w:val="20"/>
              </w:rPr>
              <w:t xml:space="preserve">P0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_headers dans public/ du repo source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5min</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P1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Corriger le canonical dynamique dans Layout.astro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10min</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P1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photo portrait pro de Marc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1h</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P1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Créer un email contact@mm-securite.fr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30min</w:t>
            </w:r>
          </w:p>
        </w:tc>
      </w:tr>
    </w:tbl>
    <w:p>
      <w:pPr>
        <w:spacing w:before="300" w:after="120"/>
      </w:pPr>
      <w:r>
        <w:rPr>
          <w:rFonts w:ascii="Arial" w:cs="Arial" w:eastAsia="Arial" w:hAnsi="Arial"/>
          <w:b/>
          <w:bCs/>
          <w:color w:val="1E5EA6"/>
          <w:sz w:val="22"/>
          <w:szCs w:val="22"/>
        </w:rPr>
        <w:t xml:space="preserve">Bloc B — Pages de service (effort modéré, fort impact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1700"/>
        <w:gridCol w:w="1700"/>
      </w:tblGrid>
      <w:tr>
        <w:tc>
          <w:tcPr>
            <w:tcW w:type="dxa" w:w="9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w:t>
            </w:r>
          </w:p>
        </w:tc>
        <w:tc>
          <w:tcPr>
            <w:tcW w:type="dxa" w:w="506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7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7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P1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/alarme-intrusion-commerce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3h</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P1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/alarme-incendie-erp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3h</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P1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/videosurveillance-commerce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3h</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P1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/mise-en-conformite-erp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3h</w:t>
            </w:r>
          </w:p>
        </w:tc>
      </w:tr>
      <w:tr>
        <w:tc>
          <w:tcPr>
            <w:tcW w:type="dxa" w:w="9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20"/>
                <w:szCs w:val="20"/>
              </w:rPr>
              <w:t xml:space="preserve">P2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/controle-acces-commerce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3h</w:t>
            </w:r>
          </w:p>
        </w:tc>
      </w:tr>
      <w:tr>
        <w:tc>
          <w:tcPr>
            <w:tcW w:type="dxa" w:w="9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20"/>
                <w:szCs w:val="20"/>
              </w:rPr>
              <w:t xml:space="preserve">P2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/plan-evacuation-erp</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3h</w:t>
            </w:r>
          </w:p>
        </w:tc>
      </w:tr>
    </w:tbl>
    <w:p>
      <w:pPr>
        <w:spacing w:before="300" w:after="120"/>
      </w:pPr>
      <w:r>
        <w:rPr>
          <w:rFonts w:ascii="Arial" w:cs="Arial" w:eastAsia="Arial" w:hAnsi="Arial"/>
          <w:b/>
          <w:bCs/>
          <w:color w:val="1E5EA6"/>
          <w:sz w:val="22"/>
          <w:szCs w:val="22"/>
        </w:rPr>
        <w:t xml:space="preserve">Bloc C — Pages locales (effort modéré, impact 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1700"/>
        <w:gridCol w:w="1700"/>
      </w:tblGrid>
      <w:tr>
        <w:tc>
          <w:tcPr>
            <w:tcW w:type="dxa" w:w="9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w:t>
            </w:r>
          </w:p>
        </w:tc>
        <w:tc>
          <w:tcPr>
            <w:tcW w:type="dxa" w:w="506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7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7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P1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/securite-commerce-metz</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3h</w:t>
            </w:r>
          </w:p>
        </w:tc>
      </w:tr>
      <w:tr>
        <w:tc>
          <w:tcPr>
            <w:tcW w:type="dxa" w:w="9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20"/>
                <w:szCs w:val="20"/>
              </w:rPr>
              <w:t xml:space="preserve">P2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/securite-commerce-thionville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2h</w:t>
            </w:r>
          </w:p>
        </w:tc>
      </w:tr>
      <w:tr>
        <w:tc>
          <w:tcPr>
            <w:tcW w:type="dxa" w:w="9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20"/>
                <w:szCs w:val="20"/>
              </w:rPr>
              <w:t xml:space="preserve">P2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/securite-commerce-nancy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2h</w:t>
            </w:r>
          </w:p>
        </w:tc>
      </w:tr>
      <w:tr>
        <w:tc>
          <w:tcPr>
            <w:tcW w:type="dxa" w:w="9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20"/>
                <w:szCs w:val="20"/>
              </w:rPr>
              <w:t xml:space="preserve">P2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/securite-commerce-forbach</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2h</w:t>
            </w:r>
          </w:p>
        </w:tc>
      </w:tr>
      <w:tr>
        <w:tc>
          <w:tcPr>
            <w:tcW w:type="dxa" w:w="9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P3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/securite-commerce-sarreguemines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2h</w:t>
            </w:r>
          </w:p>
        </w:tc>
      </w:tr>
    </w:tbl>
    <w:p>
      <w:pPr>
        <w:spacing w:before="300" w:after="120"/>
      </w:pPr>
      <w:r>
        <w:rPr>
          <w:rFonts w:ascii="Arial" w:cs="Arial" w:eastAsia="Arial" w:hAnsi="Arial"/>
          <w:b/>
          <w:bCs/>
          <w:color w:val="1E5EA6"/>
          <w:sz w:val="22"/>
          <w:szCs w:val="22"/>
        </w:rPr>
        <w:t xml:space="preserve">Bloc D — Conversion &amp; confiance (effort modéré, fort impact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1700"/>
        <w:gridCol w:w="1700"/>
      </w:tblGrid>
      <w:tr>
        <w:tc>
          <w:tcPr>
            <w:tcW w:type="dxa" w:w="9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w:t>
            </w:r>
          </w:p>
        </w:tc>
        <w:tc>
          <w:tcPr>
            <w:tcW w:type="dxa" w:w="506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7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7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P1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/devis-gratuit (landing page dédiée)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3h</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P1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/a-propos (photo, parcours, certifications)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2h</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P1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Bandeau logos marques (Ajax, Hikvision, etc.)</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1h</w:t>
            </w:r>
          </w:p>
        </w:tc>
      </w:tr>
      <w:tr>
        <w:tc>
          <w:tcPr>
            <w:tcW w:type="dxa" w:w="9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20"/>
                <w:szCs w:val="20"/>
              </w:rPr>
              <w:t xml:space="preserve">P2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inline dans chaque article de blog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2h</w:t>
            </w:r>
          </w:p>
        </w:tc>
      </w:tr>
      <w:tr>
        <w:tc>
          <w:tcPr>
            <w:tcW w:type="dxa" w:w="9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20"/>
                <w:szCs w:val="20"/>
              </w:rPr>
              <w:t xml:space="preserve">P2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Ajouter des images dans les articles de blog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4h</w:t>
            </w:r>
          </w:p>
        </w:tc>
      </w:tr>
      <w:tr>
        <w:tc>
          <w:tcPr>
            <w:tcW w:type="dxa" w:w="9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20"/>
                <w:szCs w:val="20"/>
              </w:rPr>
              <w:t xml:space="preserve">P2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Compteur « X commerces protégés » dans le hero</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30min</w:t>
            </w:r>
          </w:p>
        </w:tc>
      </w:tr>
    </w:tbl>
    <w:p>
      <w:pPr>
        <w:spacing w:before="300" w:after="120"/>
      </w:pPr>
      <w:r>
        <w:rPr>
          <w:rFonts w:ascii="Arial" w:cs="Arial" w:eastAsia="Arial" w:hAnsi="Arial"/>
          <w:b/>
          <w:bCs/>
          <w:color w:val="1E5EA6"/>
          <w:sz w:val="22"/>
          <w:szCs w:val="22"/>
        </w:rPr>
        <w:t xml:space="preserve">Bloc E — Autorité &amp; hors-site (effort continu)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060"/>
        <w:gridCol w:w="1700"/>
        <w:gridCol w:w="1700"/>
      </w:tblGrid>
      <w:tr>
        <w:tc>
          <w:tcPr>
            <w:tcW w:type="dxa" w:w="9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w:t>
            </w:r>
          </w:p>
        </w:tc>
        <w:tc>
          <w:tcPr>
            <w:tcW w:type="dxa" w:w="506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17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1700"/>
            <w:tcBorders>
              <w:top w:val="single" w:color="CCCCCC" w:sz="1"/>
              <w:left w:val="single" w:color="CCCCCC" w:sz="1"/>
              <w:bottom w:val="single" w:color="CCCCCC" w:sz="1"/>
              <w:right w:val="single" w:color="CCCCCC" w:sz="1"/>
            </w:tcBorders>
            <w:shd w:fill="1E5E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P1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Inscription annuaires (PagesJaunes, Yelp, Mappy…)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3h</w:t>
            </w:r>
          </w:p>
        </w:tc>
      </w:tr>
      <w:tr>
        <w:tc>
          <w:tcPr>
            <w:tcW w:type="dxa" w:w="900"/>
            <w:tcBorders>
              <w:top w:val="single" w:color="CCCCCC" w:sz="1"/>
              <w:left w:val="single" w:color="CCCCCC" w:sz="1"/>
              <w:bottom w:val="single" w:color="CCCCCC" w:sz="1"/>
              <w:right w:val="single" w:color="CCCCCC" w:sz="1"/>
            </w:tcBorders>
            <w:shd w:fill="FFF7ED" w:val="clear"/>
            <w:tcMar>
              <w:top w:type="dxa" w:w="80"/>
              <w:left w:type="dxa" w:w="120"/>
              <w:bottom w:type="dxa" w:w="80"/>
              <w:right w:type="dxa" w:w="120"/>
            </w:tcMar>
            <w:vAlign w:val="center"/>
          </w:tcPr>
          <w:p>
            <w:pPr>
              <w:jc w:val="center"/>
            </w:pPr>
            <w:r>
              <w:rPr>
                <w:rFonts w:ascii="Arial" w:cs="Arial" w:eastAsia="Arial" w:hAnsi="Arial"/>
                <w:b/>
                <w:bCs/>
                <w:color w:val="EA580C"/>
                <w:sz w:val="20"/>
                <w:szCs w:val="20"/>
              </w:rPr>
              <w:t xml:space="preserve">P1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Solliciter avis Google (email/SMS post-intervention)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continu</w:t>
            </w:r>
          </w:p>
        </w:tc>
      </w:tr>
      <w:tr>
        <w:tc>
          <w:tcPr>
            <w:tcW w:type="dxa" w:w="9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20"/>
                <w:szCs w:val="20"/>
              </w:rPr>
              <w:t xml:space="preserve">P2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Créer page Facebook professionnelle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2h</w:t>
            </w:r>
          </w:p>
        </w:tc>
      </w:tr>
      <w:tr>
        <w:tc>
          <w:tcPr>
            <w:tcW w:type="dxa" w:w="900"/>
            <w:tcBorders>
              <w:top w:val="single" w:color="CCCCCC" w:sz="1"/>
              <w:left w:val="single" w:color="CCCCCC" w:sz="1"/>
              <w:bottom w:val="single" w:color="CCCCCC" w:sz="1"/>
              <w:right w:val="single" w:color="CCCCCC" w:sz="1"/>
            </w:tcBorders>
            <w:shd w:fill="FEFCE8" w:val="clear"/>
            <w:tcMar>
              <w:top w:type="dxa" w:w="80"/>
              <w:left w:type="dxa" w:w="120"/>
              <w:bottom w:type="dxa" w:w="80"/>
              <w:right w:type="dxa" w:w="120"/>
            </w:tcMar>
            <w:vAlign w:val="center"/>
          </w:tcPr>
          <w:p>
            <w:pPr>
              <w:jc w:val="center"/>
            </w:pPr>
            <w:r>
              <w:rPr>
                <w:rFonts w:ascii="Arial" w:cs="Arial" w:eastAsia="Arial" w:hAnsi="Arial"/>
                <w:b/>
                <w:bCs/>
                <w:color w:val="CA8A04"/>
                <w:sz w:val="20"/>
                <w:szCs w:val="20"/>
              </w:rPr>
              <w:t xml:space="preserve">P2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Profil LinkedIn entreprise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1h</w:t>
            </w:r>
          </w:p>
        </w:tc>
      </w:tr>
      <w:tr>
        <w:tc>
          <w:tcPr>
            <w:tcW w:type="dxa" w:w="900"/>
            <w:tcBorders>
              <w:top w:val="single" w:color="CCCCCC" w:sz="1"/>
              <w:left w:val="single" w:color="CCCCCC" w:sz="1"/>
              <w:bottom w:val="single" w:color="CCCCCC" w:sz="1"/>
              <w:right w:val="single" w:color="CCCCCC" w:sz="1"/>
            </w:tcBorders>
            <w:shd w:fill="F0FDF4" w:val="clear"/>
            <w:tcMar>
              <w:top w:type="dxa" w:w="80"/>
              <w:left w:type="dxa" w:w="120"/>
              <w:bottom w:type="dxa" w:w="80"/>
              <w:right w:type="dxa" w:w="120"/>
            </w:tcMar>
            <w:vAlign w:val="center"/>
          </w:tcPr>
          <w:p>
            <w:pPr>
              <w:jc w:val="center"/>
            </w:pPr>
            <w:r>
              <w:rPr>
                <w:rFonts w:ascii="Arial" w:cs="Arial" w:eastAsia="Arial" w:hAnsi="Arial"/>
                <w:b/>
                <w:bCs/>
                <w:color w:val="16A34A"/>
                <w:sz w:val="20"/>
                <w:szCs w:val="20"/>
              </w:rPr>
              <w:t xml:space="preserve">P3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Publier 2 articles blog / mois (SEO continu)</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sz w:val="20"/>
                <w:szCs w:val="20"/>
              </w:rPr>
              <w:t xml:space="preserve">continu</w:t>
            </w:r>
          </w:p>
        </w:tc>
      </w:tr>
    </w:tbl>
    <w:p>
      <w:pPr>
        <w:spacing w:after="200"/>
      </w:pPr>
    </w:p>
    <w:p>
      <w:pPr>
        <w:pStyle w:val="Heading1"/>
        <w:spacing w:before="360" w:after="200"/>
      </w:pPr>
      <w:r>
        <w:rPr>
          <w:rFonts w:ascii="Arial" w:cs="Arial" w:eastAsia="Arial" w:hAnsi="Arial"/>
          <w:b/>
          <w:bCs/>
          <w:color w:val="1E5EA6"/>
          <w:sz w:val="32"/>
          <w:szCs w:val="32"/>
        </w:rPr>
        <w:t xml:space="preserve">8. Plan de croissance — Calendrier</w:t>
      </w:r>
    </w:p>
    <w:p>
      <w:pPr>
        <w:pStyle w:val="Heading2"/>
        <w:spacing w:before="280" w:after="160"/>
      </w:pPr>
      <w:r>
        <w:rPr>
          <w:rFonts w:ascii="Arial" w:cs="Arial" w:eastAsia="Arial" w:hAnsi="Arial"/>
          <w:b/>
          <w:bCs/>
          <w:color w:val="0C2340"/>
          <w:sz w:val="26"/>
          <w:szCs w:val="26"/>
        </w:rPr>
        <w:t xml:space="preserve">Mois 1 — Fondations</w:t>
      </w:r>
    </w:p>
    <w:p>
      <w:pPr>
        <w:pStyle w:val="ListParagraph"/>
        <w:numPr>
          <w:ilvl w:val="0"/>
          <w:numId w:val="6"/>
        </w:numPr>
        <w:spacing w:after="80"/>
      </w:pPr>
      <w:r>
        <w:rPr>
          <w:rFonts w:ascii="Arial" w:cs="Arial" w:eastAsia="Arial" w:hAnsi="Arial"/>
          <w:sz w:val="22"/>
          <w:szCs w:val="22"/>
        </w:rPr>
        <w:t xml:space="preserve">Semaine 1-2 : Quick wins (Bloc A) — GBP, GA4, téléphone header, _headers, canonical, photo.</w:t>
      </w:r>
    </w:p>
    <w:p>
      <w:pPr>
        <w:pStyle w:val="ListParagraph"/>
        <w:numPr>
          <w:ilvl w:val="0"/>
          <w:numId w:val="6"/>
        </w:numPr>
        <w:spacing w:after="80"/>
      </w:pPr>
      <w:r>
        <w:rPr>
          <w:rFonts w:ascii="Arial" w:cs="Arial" w:eastAsia="Arial" w:hAnsi="Arial"/>
          <w:sz w:val="22"/>
          <w:szCs w:val="22"/>
        </w:rPr>
        <w:t xml:space="preserve">Semaine 2-4 : Pages de services prioritaires (alarme intrusion, alarme incendie, vidéosurveillance, conformité ERP).</w:t>
      </w:r>
    </w:p>
    <w:p>
      <w:pPr>
        <w:pStyle w:val="ListParagraph"/>
        <w:numPr>
          <w:ilvl w:val="0"/>
          <w:numId w:val="6"/>
        </w:numPr>
        <w:spacing w:after="80"/>
      </w:pPr>
      <w:r>
        <w:rPr>
          <w:rFonts w:ascii="Arial" w:cs="Arial" w:eastAsia="Arial" w:hAnsi="Arial"/>
          <w:sz w:val="22"/>
          <w:szCs w:val="22"/>
        </w:rPr>
        <w:t xml:space="preserve">Semaine 3-4 : Page /devis-gratuit + page /a-propos.</w:t>
      </w:r>
    </w:p>
    <w:p>
      <w:pPr>
        <w:spacing w:after="160"/>
      </w:pPr>
      <w:r>
        <w:rPr>
          <w:rFonts w:ascii="Arial" w:cs="Arial" w:eastAsia="Arial" w:hAnsi="Arial"/>
          <w:b/>
          <w:bCs/>
          <w:sz w:val="22"/>
          <w:szCs w:val="22"/>
        </w:rPr>
        <w:t xml:space="preserve">Objectif M1 : </w:t>
      </w:r>
      <w:r>
        <w:rPr>
          <w:rFonts w:ascii="Arial" w:cs="Arial" w:eastAsia="Arial" w:hAnsi="Arial"/>
          <w:sz w:val="22"/>
          <w:szCs w:val="22"/>
        </w:rPr>
        <w:t xml:space="preserve">Site multi-pages fonctionnel, GBP actif, tracking en place.</w:t>
      </w:r>
    </w:p>
    <w:p>
      <w:pPr>
        <w:pStyle w:val="Heading2"/>
        <w:spacing w:before="280" w:after="160"/>
      </w:pPr>
      <w:r>
        <w:rPr>
          <w:rFonts w:ascii="Arial" w:cs="Arial" w:eastAsia="Arial" w:hAnsi="Arial"/>
          <w:b/>
          <w:bCs/>
          <w:color w:val="0C2340"/>
          <w:sz w:val="26"/>
          <w:szCs w:val="26"/>
        </w:rPr>
        <w:t xml:space="preserve">Mois 2 — SEO local</w:t>
      </w:r>
    </w:p>
    <w:p>
      <w:pPr>
        <w:pStyle w:val="ListParagraph"/>
        <w:numPr>
          <w:ilvl w:val="0"/>
          <w:numId w:val="7"/>
        </w:numPr>
        <w:spacing w:after="80"/>
      </w:pPr>
      <w:r>
        <w:rPr>
          <w:rFonts w:ascii="Arial" w:cs="Arial" w:eastAsia="Arial" w:hAnsi="Arial"/>
          <w:sz w:val="22"/>
          <w:szCs w:val="22"/>
        </w:rPr>
        <w:t xml:space="preserve">Pages locales (Metz, Thionville, Nancy).</w:t>
      </w:r>
    </w:p>
    <w:p>
      <w:pPr>
        <w:pStyle w:val="ListParagraph"/>
        <w:numPr>
          <w:ilvl w:val="0"/>
          <w:numId w:val="7"/>
        </w:numPr>
        <w:spacing w:after="80"/>
      </w:pPr>
      <w:r>
        <w:rPr>
          <w:rFonts w:ascii="Arial" w:cs="Arial" w:eastAsia="Arial" w:hAnsi="Arial"/>
          <w:sz w:val="22"/>
          <w:szCs w:val="22"/>
        </w:rPr>
        <w:t xml:space="preserve">Inscriptions annuaires et citations locales.</w:t>
      </w:r>
    </w:p>
    <w:p>
      <w:pPr>
        <w:pStyle w:val="ListParagraph"/>
        <w:numPr>
          <w:ilvl w:val="0"/>
          <w:numId w:val="7"/>
        </w:numPr>
        <w:spacing w:after="80"/>
      </w:pPr>
      <w:r>
        <w:rPr>
          <w:rFonts w:ascii="Arial" w:cs="Arial" w:eastAsia="Arial" w:hAnsi="Arial"/>
          <w:sz w:val="22"/>
          <w:szCs w:val="22"/>
        </w:rPr>
        <w:t xml:space="preserve">Premières demandes d’avis Google.</w:t>
      </w:r>
    </w:p>
    <w:p>
      <w:pPr>
        <w:pStyle w:val="ListParagraph"/>
        <w:numPr>
          <w:ilvl w:val="0"/>
          <w:numId w:val="7"/>
        </w:numPr>
        <w:spacing w:after="80"/>
      </w:pPr>
      <w:r>
        <w:rPr>
          <w:rFonts w:ascii="Arial" w:cs="Arial" w:eastAsia="Arial" w:hAnsi="Arial"/>
          <w:sz w:val="22"/>
          <w:szCs w:val="22"/>
        </w:rPr>
        <w:t xml:space="preserve">2 nouveaux articles de blog avec maillage interne vers pages de services.</w:t>
      </w:r>
    </w:p>
    <w:p>
      <w:pPr>
        <w:spacing w:after="160"/>
      </w:pPr>
      <w:r>
        <w:rPr>
          <w:rFonts w:ascii="Arial" w:cs="Arial" w:eastAsia="Arial" w:hAnsi="Arial"/>
          <w:b/>
          <w:bCs/>
          <w:sz w:val="22"/>
          <w:szCs w:val="22"/>
        </w:rPr>
        <w:t xml:space="preserve">Objectif M2 : </w:t>
      </w:r>
      <w:r>
        <w:rPr>
          <w:rFonts w:ascii="Arial" w:cs="Arial" w:eastAsia="Arial" w:hAnsi="Arial"/>
          <w:sz w:val="22"/>
          <w:szCs w:val="22"/>
        </w:rPr>
        <w:t xml:space="preserve">Présence locale consolidée, premiers avis Google, maillage interne en place.</w:t>
      </w:r>
    </w:p>
    <w:p>
      <w:pPr>
        <w:pStyle w:val="Heading2"/>
        <w:spacing w:before="280" w:after="160"/>
      </w:pPr>
      <w:r>
        <w:rPr>
          <w:rFonts w:ascii="Arial" w:cs="Arial" w:eastAsia="Arial" w:hAnsi="Arial"/>
          <w:b/>
          <w:bCs/>
          <w:color w:val="0C2340"/>
          <w:sz w:val="26"/>
          <w:szCs w:val="26"/>
        </w:rPr>
        <w:t xml:space="preserve">Mois 3 — Conversion &amp; croissance</w:t>
      </w:r>
    </w:p>
    <w:p>
      <w:pPr>
        <w:pStyle w:val="ListParagraph"/>
        <w:numPr>
          <w:ilvl w:val="0"/>
          <w:numId w:val="8"/>
        </w:numPr>
        <w:spacing w:after="80"/>
      </w:pPr>
      <w:r>
        <w:rPr>
          <w:rFonts w:ascii="Arial" w:cs="Arial" w:eastAsia="Arial" w:hAnsi="Arial"/>
          <w:sz w:val="22"/>
          <w:szCs w:val="22"/>
        </w:rPr>
        <w:t xml:space="preserve">Optimisation conversion : A/B tests sur le formulaire, CTA dans les articles.</w:t>
      </w:r>
    </w:p>
    <w:p>
      <w:pPr>
        <w:pStyle w:val="ListParagraph"/>
        <w:numPr>
          <w:ilvl w:val="0"/>
          <w:numId w:val="8"/>
        </w:numPr>
        <w:spacing w:after="80"/>
      </w:pPr>
      <w:r>
        <w:rPr>
          <w:rFonts w:ascii="Arial" w:cs="Arial" w:eastAsia="Arial" w:hAnsi="Arial"/>
          <w:sz w:val="22"/>
          <w:szCs w:val="22"/>
        </w:rPr>
        <w:t xml:space="preserve">Pages locales restantes (Forbach, Sarreguemines).</w:t>
      </w:r>
    </w:p>
    <w:p>
      <w:pPr>
        <w:pStyle w:val="ListParagraph"/>
        <w:numPr>
          <w:ilvl w:val="0"/>
          <w:numId w:val="8"/>
        </w:numPr>
        <w:spacing w:after="80"/>
      </w:pPr>
      <w:r>
        <w:rPr>
          <w:rFonts w:ascii="Arial" w:cs="Arial" w:eastAsia="Arial" w:hAnsi="Arial"/>
          <w:sz w:val="22"/>
          <w:szCs w:val="22"/>
        </w:rPr>
        <w:t xml:space="preserve">Pages de services restantes (contrôle d’accès, plans d’évacuation).</w:t>
      </w:r>
    </w:p>
    <w:p>
      <w:pPr>
        <w:pStyle w:val="ListParagraph"/>
        <w:numPr>
          <w:ilvl w:val="0"/>
          <w:numId w:val="8"/>
        </w:numPr>
        <w:spacing w:after="80"/>
      </w:pPr>
      <w:r>
        <w:rPr>
          <w:rFonts w:ascii="Arial" w:cs="Arial" w:eastAsia="Arial" w:hAnsi="Arial"/>
          <w:sz w:val="22"/>
          <w:szCs w:val="22"/>
        </w:rPr>
        <w:t xml:space="preserve">Première campagne Google Ads locale (optionnel, budget 200-400€/mois).</w:t>
      </w:r>
    </w:p>
    <w:p>
      <w:pPr>
        <w:spacing w:after="160"/>
      </w:pPr>
      <w:r>
        <w:rPr>
          <w:rFonts w:ascii="Arial" w:cs="Arial" w:eastAsia="Arial" w:hAnsi="Arial"/>
          <w:b/>
          <w:bCs/>
          <w:sz w:val="22"/>
          <w:szCs w:val="22"/>
        </w:rPr>
        <w:t xml:space="preserve">Objectif M3 : </w:t>
      </w:r>
      <w:r>
        <w:rPr>
          <w:rFonts w:ascii="Arial" w:cs="Arial" w:eastAsia="Arial" w:hAnsi="Arial"/>
          <w:sz w:val="22"/>
          <w:szCs w:val="22"/>
        </w:rPr>
        <w:t xml:space="preserve">Pipeline de leads actif. Objectif : 5-10 demandes de devis par mois.</w:t>
      </w:r>
    </w:p>
    <w:p>
      <w:pPr>
        <w:pStyle w:val="Heading2"/>
        <w:spacing w:before="280" w:after="160"/>
      </w:pPr>
      <w:r>
        <w:rPr>
          <w:rFonts w:ascii="Arial" w:cs="Arial" w:eastAsia="Arial" w:hAnsi="Arial"/>
          <w:b/>
          <w:bCs/>
          <w:color w:val="0C2340"/>
          <w:sz w:val="26"/>
          <w:szCs w:val="26"/>
        </w:rPr>
        <w:t xml:space="preserve">Mois 4-6 — Accélération</w:t>
      </w:r>
    </w:p>
    <w:p>
      <w:pPr>
        <w:pStyle w:val="ListParagraph"/>
        <w:numPr>
          <w:ilvl w:val="0"/>
          <w:numId w:val="9"/>
        </w:numPr>
        <w:spacing w:after="80"/>
      </w:pPr>
      <w:r>
        <w:rPr>
          <w:rFonts w:ascii="Arial" w:cs="Arial" w:eastAsia="Arial" w:hAnsi="Arial"/>
          <w:sz w:val="22"/>
          <w:szCs w:val="22"/>
        </w:rPr>
        <w:t xml:space="preserve">Publication blog régulière (2x/mois).</w:t>
      </w:r>
    </w:p>
    <w:p>
      <w:pPr>
        <w:pStyle w:val="ListParagraph"/>
        <w:numPr>
          <w:ilvl w:val="0"/>
          <w:numId w:val="9"/>
        </w:numPr>
        <w:spacing w:after="80"/>
      </w:pPr>
      <w:r>
        <w:rPr>
          <w:rFonts w:ascii="Arial" w:cs="Arial" w:eastAsia="Arial" w:hAnsi="Arial"/>
          <w:sz w:val="22"/>
          <w:szCs w:val="22"/>
        </w:rPr>
        <w:t xml:space="preserve">Suivi et optimisation des positions SEO via Search Console.</w:t>
      </w:r>
    </w:p>
    <w:p>
      <w:pPr>
        <w:pStyle w:val="ListParagraph"/>
        <w:numPr>
          <w:ilvl w:val="0"/>
          <w:numId w:val="9"/>
        </w:numPr>
        <w:spacing w:after="80"/>
      </w:pPr>
      <w:r>
        <w:rPr>
          <w:rFonts w:ascii="Arial" w:cs="Arial" w:eastAsia="Arial" w:hAnsi="Arial"/>
          <w:sz w:val="22"/>
          <w:szCs w:val="22"/>
        </w:rPr>
        <w:t xml:space="preserve">Collecte continue d’avis Google (objectif : 20+ avis).</w:t>
      </w:r>
    </w:p>
    <w:p>
      <w:pPr>
        <w:pStyle w:val="ListParagraph"/>
        <w:numPr>
          <w:ilvl w:val="0"/>
          <w:numId w:val="9"/>
        </w:numPr>
        <w:spacing w:after="80"/>
      </w:pPr>
      <w:r>
        <w:rPr>
          <w:rFonts w:ascii="Arial" w:cs="Arial" w:eastAsia="Arial" w:hAnsi="Arial"/>
          <w:sz w:val="22"/>
          <w:szCs w:val="22"/>
        </w:rPr>
        <w:t xml:space="preserve">Études de cas avec photos réelles de chantiers.</w:t>
      </w:r>
    </w:p>
    <w:p>
      <w:pPr>
        <w:pStyle w:val="ListParagraph"/>
        <w:numPr>
          <w:ilvl w:val="0"/>
          <w:numId w:val="9"/>
        </w:numPr>
        <w:spacing w:after="80"/>
      </w:pPr>
      <w:r>
        <w:rPr>
          <w:rFonts w:ascii="Arial" w:cs="Arial" w:eastAsia="Arial" w:hAnsi="Arial"/>
          <w:sz w:val="22"/>
          <w:szCs w:val="22"/>
        </w:rPr>
        <w:t xml:space="preserve">Optimisation Google Ads si actif.</w:t>
      </w:r>
    </w:p>
    <w:p>
      <w:pPr>
        <w:spacing w:after="160"/>
      </w:pPr>
      <w:r>
        <w:rPr>
          <w:rFonts w:ascii="Arial" w:cs="Arial" w:eastAsia="Arial" w:hAnsi="Arial"/>
          <w:b/>
          <w:bCs/>
          <w:sz w:val="22"/>
          <w:szCs w:val="22"/>
        </w:rPr>
        <w:t xml:space="preserve">Objectif M6 : </w:t>
      </w:r>
      <w:r>
        <w:rPr>
          <w:rFonts w:ascii="Arial" w:cs="Arial" w:eastAsia="Arial" w:hAnsi="Arial"/>
          <w:sz w:val="22"/>
          <w:szCs w:val="22"/>
        </w:rPr>
        <w:t xml:space="preserve">10-20 demandes de devis par mois. Positionnement page 1 sur les requêtes clés en Moselle.</w:t>
      </w:r>
    </w:p>
    <w:p>
      <w:pPr>
        <w:spacing w:before="400"/>
      </w:pPr>
    </w:p>
    <w:p>
      <w:pPr>
        <w:pBdr>
          <w:top w:val="single" w:color="1E5EA6" w:sz="6" w:space="8"/>
        </w:pBdr>
        <w:spacing w:before="200" w:after="200"/>
        <w:jc w:val="center"/>
      </w:pPr>
      <w:r>
        <w:rPr>
          <w:rFonts w:ascii="Arial" w:cs="Arial" w:eastAsia="Arial" w:hAnsi="Arial"/>
          <w:i/>
          <w:iCs/>
          <w:color w:val="4B5563"/>
          <w:sz w:val="22"/>
          <w:szCs w:val="22"/>
        </w:rPr>
        <w:t xml:space="preserve">Ce document est un plan d’action directement exécutable. Chaque bloc peut être travaillé indépendamment.</w:t>
      </w:r>
    </w:p>
    <w:p>
      <w:pPr>
        <w:jc w:val="center"/>
      </w:pPr>
      <w:r>
        <w:rPr>
          <w:rFonts w:ascii="Arial" w:cs="Arial" w:eastAsia="Arial" w:hAnsi="Arial"/>
          <w:b/>
          <w:bCs/>
          <w:color w:val="1E5EA6"/>
          <w:sz w:val="22"/>
          <w:szCs w:val="22"/>
        </w:rPr>
        <w:t xml:space="preserve">Priorité #1 : Google Business Profile + GA4 + téléphone dans le header.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CA3AF"/>
        <w:sz w:val="18"/>
        <w:szCs w:val="18"/>
      </w:rPr>
      <w:t xml:space="preserve">Audit mm-securite.fr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5EA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C23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2026-03-14T22:21:07.229Z</dcterms:created>
  <dcterms:modified xsi:type="dcterms:W3CDTF">2026-03-14T22:21:07.230Z</dcterms:modified>
</cp:coreProperties>
</file>

<file path=docProps/custom.xml><?xml version="1.0" encoding="utf-8"?>
<Properties xmlns="http://schemas.openxmlformats.org/officeDocument/2006/custom-properties" xmlns:vt="http://schemas.openxmlformats.org/officeDocument/2006/docPropsVTypes"/>
</file>