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D09F3D" w14:textId="68244603" w:rsidR="00417717" w:rsidRDefault="00CC2EAF" w:rsidP="00CC2EAF">
      <w:pPr>
        <w:jc w:val="center"/>
        <w:rPr>
          <w:b/>
          <w:bCs/>
        </w:rPr>
      </w:pPr>
      <w:r w:rsidRPr="00CC2EAF">
        <w:rPr>
          <w:b/>
          <w:bCs/>
        </w:rPr>
        <w:t>Sistema Autônomo de Entrega de Medicamentos</w:t>
      </w:r>
    </w:p>
    <w:p w14:paraId="529EBF80" w14:textId="77777777" w:rsidR="00B13FF7" w:rsidRPr="00CC2EAF" w:rsidRDefault="00B13FF7" w:rsidP="00CC2EAF">
      <w:pPr>
        <w:jc w:val="center"/>
        <w:rPr>
          <w:b/>
          <w:bCs/>
        </w:rPr>
      </w:pPr>
    </w:p>
    <w:p w14:paraId="44CC9F71" w14:textId="17B085ED" w:rsidR="00CC2EAF" w:rsidRDefault="00BB2DCB">
      <w:r>
        <w:t>Nome completo:</w:t>
      </w:r>
    </w:p>
    <w:p w14:paraId="4C409A22" w14:textId="484883C5" w:rsidR="00BB2DCB" w:rsidRDefault="00BB2DCB">
      <w:r>
        <w:t xml:space="preserve">Turno: </w:t>
      </w:r>
      <w:proofErr w:type="gramStart"/>
      <w:r>
        <w:t xml:space="preserve">(  </w:t>
      </w:r>
      <w:proofErr w:type="gramEnd"/>
      <w:r>
        <w:t xml:space="preserve"> ) Manhã    (    ) Noite</w:t>
      </w:r>
    </w:p>
    <w:p w14:paraId="20F3E5EC" w14:textId="47C861E8" w:rsidR="00BB2DCB" w:rsidRDefault="00BB2DCB"/>
    <w:p w14:paraId="1CED42CE" w14:textId="503D2676" w:rsidR="00BB2DCB" w:rsidRPr="00BB2DCB" w:rsidRDefault="00BB2DCB">
      <w:pPr>
        <w:rPr>
          <w:b/>
          <w:bCs/>
        </w:rPr>
      </w:pPr>
      <w:r w:rsidRPr="00BB2DCB">
        <w:rPr>
          <w:b/>
          <w:bCs/>
        </w:rPr>
        <w:t>1) Considerando as orientações da aula preencha as tabelas a seguir:</w:t>
      </w:r>
    </w:p>
    <w:p w14:paraId="23FB1AD1" w14:textId="6AA13FFD" w:rsidR="00BB2DCB" w:rsidRDefault="00BB2DCB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132DF5" w:rsidRPr="008B040C" w14:paraId="1FA97F03" w14:textId="1880169B" w:rsidTr="00B30421">
        <w:tc>
          <w:tcPr>
            <w:tcW w:w="9212" w:type="dxa"/>
            <w:gridSpan w:val="5"/>
            <w:shd w:val="clear" w:color="auto" w:fill="D9D9D9" w:themeFill="background1" w:themeFillShade="D9"/>
          </w:tcPr>
          <w:p w14:paraId="04F006FD" w14:textId="1B887E7B" w:rsidR="00132DF5" w:rsidRPr="008B040C" w:rsidRDefault="00132DF5" w:rsidP="008B040C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132DF5" w:rsidRPr="008B040C" w14:paraId="64A6DB45" w14:textId="77777777" w:rsidTr="00132DF5">
        <w:trPr>
          <w:gridAfter w:val="1"/>
          <w:wAfter w:w="7" w:type="dxa"/>
        </w:trPr>
        <w:tc>
          <w:tcPr>
            <w:tcW w:w="1555" w:type="dxa"/>
          </w:tcPr>
          <w:p w14:paraId="591616F3" w14:textId="494DD140" w:rsidR="00132DF5" w:rsidRPr="008B040C" w:rsidRDefault="00132DF5" w:rsidP="00930CEB">
            <w:pPr>
              <w:spacing w:before="120" w:after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RF-01</w:t>
            </w:r>
          </w:p>
        </w:tc>
        <w:tc>
          <w:tcPr>
            <w:tcW w:w="7650" w:type="dxa"/>
            <w:gridSpan w:val="3"/>
          </w:tcPr>
          <w:p w14:paraId="76598DEE" w14:textId="633B1697" w:rsidR="00132DF5" w:rsidRPr="00CD2088" w:rsidRDefault="00CD2088" w:rsidP="00930CEB">
            <w:pPr>
              <w:spacing w:before="120" w:after="120"/>
              <w:rPr>
                <w:rFonts w:cs="Times New Roman"/>
                <w:b/>
                <w:i/>
                <w:color w:val="FF0000"/>
                <w:sz w:val="20"/>
                <w:szCs w:val="20"/>
              </w:rPr>
            </w:pPr>
            <w:r w:rsidRPr="00CD2088">
              <w:rPr>
                <w:rStyle w:val="Forte"/>
                <w:rFonts w:cs="Times New Roman"/>
                <w:b w:val="0"/>
                <w:color w:val="0F1115"/>
                <w:sz w:val="23"/>
                <w:szCs w:val="23"/>
                <w:shd w:val="clear" w:color="auto" w:fill="FFFFFF"/>
              </w:rPr>
              <w:t>Gerenciar Solicitação de Entrega</w:t>
            </w:r>
          </w:p>
        </w:tc>
      </w:tr>
      <w:tr w:rsidR="00132DF5" w:rsidRPr="008B040C" w14:paraId="25FA0818" w14:textId="0748CC40" w:rsidTr="00132DF5">
        <w:trPr>
          <w:gridAfter w:val="1"/>
          <w:wAfter w:w="7" w:type="dxa"/>
        </w:trPr>
        <w:tc>
          <w:tcPr>
            <w:tcW w:w="1555" w:type="dxa"/>
          </w:tcPr>
          <w:p w14:paraId="447A6178" w14:textId="77777777" w:rsidR="00132DF5" w:rsidRPr="008B040C" w:rsidRDefault="00132DF5" w:rsidP="00930CEB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0ED07527" w14:textId="20AD185F" w:rsidR="00132DF5" w:rsidRPr="00CD2088" w:rsidRDefault="00CD2088" w:rsidP="00930CEB">
            <w:pPr>
              <w:spacing w:before="120"/>
              <w:rPr>
                <w:rFonts w:cs="Times New Roman"/>
                <w:sz w:val="20"/>
                <w:szCs w:val="20"/>
              </w:rPr>
            </w:pPr>
            <w:r w:rsidRPr="00CD2088">
              <w:rPr>
                <w:rFonts w:cs="Times New Roman"/>
                <w:sz w:val="20"/>
                <w:szCs w:val="20"/>
              </w:rPr>
              <w:t xml:space="preserve">O </w:t>
            </w: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sistema deve permitir que Solicitantes (pacientes, farmácias, hospitais) realizem pedidos de entrega de medicamentos, informando tipo de medicamento, urgência, endereço de destino e requisitos especiais (como temperatura controlada). O sistema deve validar a solicitação, calcular rota preliminar e alocar um VGA disponível para a execução.</w:t>
            </w:r>
          </w:p>
        </w:tc>
      </w:tr>
      <w:tr w:rsidR="00132DF5" w:rsidRPr="008B040C" w14:paraId="2B30BA20" w14:textId="0EB0DC4E" w:rsidTr="00CD2088">
        <w:tc>
          <w:tcPr>
            <w:tcW w:w="9212" w:type="dxa"/>
            <w:gridSpan w:val="5"/>
            <w:shd w:val="clear" w:color="auto" w:fill="D9D9D9" w:themeFill="background1" w:themeFillShade="D9"/>
          </w:tcPr>
          <w:p w14:paraId="32006504" w14:textId="51F37375" w:rsidR="00132DF5" w:rsidRPr="008B040C" w:rsidRDefault="00132DF5" w:rsidP="00E2782B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132DF5" w:rsidRPr="008B040C" w14:paraId="6694749C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07612423" w14:textId="3370410A" w:rsidR="00132DF5" w:rsidRPr="008B040C" w:rsidRDefault="00132DF5" w:rsidP="008B040C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3B4FC83F" w14:textId="47973DF0" w:rsidR="00132DF5" w:rsidRPr="008B040C" w:rsidRDefault="00132DF5" w:rsidP="008B040C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37366EC9" w14:textId="57322F5C" w:rsidR="00132DF5" w:rsidRPr="008B040C" w:rsidRDefault="00132DF5" w:rsidP="008B040C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78EE3C83" w14:textId="54302BA2" w:rsidR="00132DF5" w:rsidRPr="008B040C" w:rsidRDefault="00132DF5" w:rsidP="008B040C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132DF5" w:rsidRPr="008B040C" w14:paraId="49FC2529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684A6ACC" w14:textId="77777777" w:rsidR="00132DF5" w:rsidRPr="008B040C" w:rsidRDefault="00132DF5" w:rsidP="008B040C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RNFR-01.1</w:t>
            </w:r>
          </w:p>
        </w:tc>
        <w:tc>
          <w:tcPr>
            <w:tcW w:w="4110" w:type="dxa"/>
          </w:tcPr>
          <w:p w14:paraId="6DFA643C" w14:textId="00B98500" w:rsidR="00132DF5" w:rsidRPr="00CD2088" w:rsidRDefault="00CD2088" w:rsidP="008B040C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A interface para o solicitante deve ser intuitiva, com fluxo de solicitação em até 5 passos.</w:t>
            </w:r>
          </w:p>
        </w:tc>
        <w:tc>
          <w:tcPr>
            <w:tcW w:w="1701" w:type="dxa"/>
          </w:tcPr>
          <w:p w14:paraId="755B61CA" w14:textId="05D2CE40" w:rsidR="00132DF5" w:rsidRPr="00CD2088" w:rsidRDefault="00CD2088" w:rsidP="008B040C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361865938"/>
            <w:placeholder>
              <w:docPart w:val="F24E20D1BAF947A893B6C26ACCA188D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57D84ECC" w14:textId="25F1871A" w:rsidR="00132DF5" w:rsidRPr="008B040C" w:rsidRDefault="00CD2088" w:rsidP="008B040C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Usabilidade</w:t>
                </w:r>
              </w:p>
            </w:tc>
          </w:sdtContent>
        </w:sdt>
      </w:tr>
      <w:tr w:rsidR="00132DF5" w:rsidRPr="008B040C" w14:paraId="583C409B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692A84F0" w14:textId="77777777" w:rsidR="00132DF5" w:rsidRPr="008B040C" w:rsidRDefault="00132DF5" w:rsidP="00C4388D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RNFR-01.2</w:t>
            </w:r>
          </w:p>
        </w:tc>
        <w:tc>
          <w:tcPr>
            <w:tcW w:w="4110" w:type="dxa"/>
          </w:tcPr>
          <w:p w14:paraId="0769D8E8" w14:textId="37BA2EBD" w:rsidR="00132DF5" w:rsidRPr="00CD2088" w:rsidRDefault="00CD2088" w:rsidP="00C4388D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sistema deve fornecer acompanhamento visual (mapa) do status da entrega em tempo real.</w:t>
            </w:r>
          </w:p>
        </w:tc>
        <w:tc>
          <w:tcPr>
            <w:tcW w:w="1701" w:type="dxa"/>
          </w:tcPr>
          <w:p w14:paraId="5F647273" w14:textId="25789A79" w:rsidR="00132DF5" w:rsidRPr="008B040C" w:rsidRDefault="00CD2088" w:rsidP="00C4388D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780598132"/>
            <w:placeholder>
              <w:docPart w:val="E82918E7A2C1460A91330DCF3B62BDF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2DBF228B" w14:textId="300F193A" w:rsidR="00132DF5" w:rsidRPr="008B040C" w:rsidRDefault="00CD2088" w:rsidP="00C4388D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Usabilidade</w:t>
                </w:r>
              </w:p>
            </w:tc>
          </w:sdtContent>
        </w:sdt>
      </w:tr>
      <w:tr w:rsidR="00132DF5" w:rsidRPr="008B040C" w14:paraId="543D8E03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1A876C94" w14:textId="77777777" w:rsidR="00132DF5" w:rsidRPr="008B040C" w:rsidRDefault="00132DF5" w:rsidP="00C4388D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RNFR-01.3</w:t>
            </w:r>
          </w:p>
        </w:tc>
        <w:tc>
          <w:tcPr>
            <w:tcW w:w="4110" w:type="dxa"/>
          </w:tcPr>
          <w:p w14:paraId="248823F4" w14:textId="7AC3A60B" w:rsidR="00132DF5" w:rsidRPr="00CD2088" w:rsidRDefault="00CD2088" w:rsidP="00CD2088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sistema deve processar a solicitação sem perda de dados, com mecanismo de fila e </w:t>
            </w:r>
            <w:proofErr w:type="spellStart"/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retry</w:t>
            </w:r>
            <w:proofErr w:type="spellEnd"/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em caso de falha.</w:t>
            </w:r>
          </w:p>
        </w:tc>
        <w:tc>
          <w:tcPr>
            <w:tcW w:w="1701" w:type="dxa"/>
          </w:tcPr>
          <w:p w14:paraId="09543545" w14:textId="1ECACC4E" w:rsidR="00132DF5" w:rsidRPr="008B040C" w:rsidRDefault="00CD2088" w:rsidP="00C4388D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104695392"/>
            <w:placeholder>
              <w:docPart w:val="3FFC8421C24344B093DE3124A70473A5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073A8512" w14:textId="2D9A9623" w:rsidR="00132DF5" w:rsidRPr="008B040C" w:rsidRDefault="00CD2088" w:rsidP="00C4388D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  <w:tr w:rsidR="00132DF5" w:rsidRPr="008B040C" w14:paraId="5CD51587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587DF7C2" w14:textId="77777777" w:rsidR="00132DF5" w:rsidRPr="008B040C" w:rsidRDefault="00132DF5" w:rsidP="00C4388D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RNFR-01.4</w:t>
            </w:r>
          </w:p>
        </w:tc>
        <w:tc>
          <w:tcPr>
            <w:tcW w:w="4110" w:type="dxa"/>
          </w:tcPr>
          <w:p w14:paraId="1D5E8D52" w14:textId="4ADF8640" w:rsidR="00132DF5" w:rsidRPr="00CD2088" w:rsidRDefault="00CD2088" w:rsidP="00C4388D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sistema deve recalcular rota alternativa em até 5 segundos após detecção de imprevisto.</w:t>
            </w:r>
          </w:p>
        </w:tc>
        <w:tc>
          <w:tcPr>
            <w:tcW w:w="1701" w:type="dxa"/>
          </w:tcPr>
          <w:p w14:paraId="69432DC2" w14:textId="5A053217" w:rsidR="00132DF5" w:rsidRPr="00CD2088" w:rsidRDefault="00CD2088" w:rsidP="00C4388D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Desejável</w:t>
            </w:r>
          </w:p>
        </w:tc>
        <w:sdt>
          <w:sdtPr>
            <w:rPr>
              <w:sz w:val="20"/>
              <w:szCs w:val="20"/>
            </w:rPr>
            <w:id w:val="1181933932"/>
            <w:placeholder>
              <w:docPart w:val="EA40F731ABE24BF6837C660CBB55B415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773E6D58" w14:textId="75B6A18B" w:rsidR="00132DF5" w:rsidRPr="008B040C" w:rsidRDefault="00CD2088" w:rsidP="00C4388D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  <w:tr w:rsidR="00132DF5" w:rsidRPr="008B040C" w14:paraId="357EEC01" w14:textId="77777777" w:rsidTr="00CD2088">
        <w:trPr>
          <w:gridAfter w:val="1"/>
          <w:wAfter w:w="7" w:type="dxa"/>
        </w:trPr>
        <w:tc>
          <w:tcPr>
            <w:tcW w:w="1555" w:type="dxa"/>
          </w:tcPr>
          <w:p w14:paraId="75A7C517" w14:textId="77777777" w:rsidR="00132DF5" w:rsidRPr="008B040C" w:rsidRDefault="00132DF5" w:rsidP="00C4388D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RNFR-01.5</w:t>
            </w:r>
          </w:p>
        </w:tc>
        <w:tc>
          <w:tcPr>
            <w:tcW w:w="4110" w:type="dxa"/>
          </w:tcPr>
          <w:p w14:paraId="3BD7804D" w14:textId="06B16F86" w:rsidR="00132DF5" w:rsidRPr="00CD2088" w:rsidRDefault="00CD2088" w:rsidP="00C4388D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serviço de solicitação e monitoramento deve ter disponibilidade de 99,9%.</w:t>
            </w:r>
          </w:p>
        </w:tc>
        <w:tc>
          <w:tcPr>
            <w:tcW w:w="1701" w:type="dxa"/>
          </w:tcPr>
          <w:p w14:paraId="0677E1E4" w14:textId="650C9697" w:rsidR="00132DF5" w:rsidRPr="008B040C" w:rsidRDefault="00CD2088" w:rsidP="00C4388D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769652591"/>
            <w:placeholder>
              <w:docPart w:val="7E8931FE69D740A29222E7327CB606CB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173E2D34" w14:textId="5CD4AA38" w:rsidR="00132DF5" w:rsidRPr="008B040C" w:rsidRDefault="00CD2088" w:rsidP="00C4388D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</w:tbl>
    <w:p w14:paraId="4720CDC9" w14:textId="2F65E38D" w:rsidR="008B040C" w:rsidRDefault="008B040C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CD2088" w:rsidRPr="008B040C" w14:paraId="2B23C7AD" w14:textId="77777777" w:rsidTr="00241F5A">
        <w:tc>
          <w:tcPr>
            <w:tcW w:w="9212" w:type="dxa"/>
            <w:gridSpan w:val="5"/>
            <w:shd w:val="clear" w:color="auto" w:fill="D9D9D9" w:themeFill="background1" w:themeFillShade="D9"/>
          </w:tcPr>
          <w:p w14:paraId="64083D47" w14:textId="77777777" w:rsidR="00CD2088" w:rsidRPr="008B040C" w:rsidRDefault="00CD2088" w:rsidP="00241F5A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CD2088" w:rsidRPr="008B040C" w14:paraId="260A3630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16B00D7E" w14:textId="3E63256F" w:rsidR="00CD2088" w:rsidRPr="008B040C" w:rsidRDefault="00CD2088" w:rsidP="00241F5A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RF-02</w:t>
            </w:r>
          </w:p>
        </w:tc>
        <w:tc>
          <w:tcPr>
            <w:tcW w:w="7650" w:type="dxa"/>
            <w:gridSpan w:val="3"/>
          </w:tcPr>
          <w:p w14:paraId="7B0265D9" w14:textId="34320BA6" w:rsidR="00CD2088" w:rsidRPr="00CD2088" w:rsidRDefault="00CD2088" w:rsidP="00241F5A">
            <w:pPr>
              <w:spacing w:before="120" w:after="120"/>
              <w:rPr>
                <w:rFonts w:cs="Times New Roman"/>
                <w:b/>
                <w:i/>
                <w:color w:val="FF0000"/>
                <w:sz w:val="20"/>
                <w:szCs w:val="20"/>
              </w:rPr>
            </w:pPr>
            <w:r w:rsidRPr="00CD2088">
              <w:rPr>
                <w:rStyle w:val="Forte"/>
                <w:rFonts w:cs="Times New Roman"/>
                <w:b w:val="0"/>
                <w:color w:val="0F1115"/>
                <w:sz w:val="23"/>
                <w:szCs w:val="23"/>
                <w:shd w:val="clear" w:color="auto" w:fill="FFFFFF"/>
              </w:rPr>
              <w:t>Monitorar Entregas em Tempo Real</w:t>
            </w:r>
          </w:p>
        </w:tc>
      </w:tr>
      <w:tr w:rsidR="00CD2088" w:rsidRPr="008B040C" w14:paraId="78E15C12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70CD88C1" w14:textId="77777777" w:rsidR="00CD2088" w:rsidRPr="008B040C" w:rsidRDefault="00CD2088" w:rsidP="00241F5A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18045298" w14:textId="2A07E880" w:rsidR="00CD2088" w:rsidRPr="00653438" w:rsidRDefault="00CD2088" w:rsidP="00CD2088">
            <w:pPr>
              <w:spacing w:before="120"/>
              <w:rPr>
                <w:rFonts w:cs="Times New Roman"/>
                <w:sz w:val="20"/>
                <w:szCs w:val="20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sistema deve permitir que o Operador da Central visualize em um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dashboard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a localização exata de todos os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VGAs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em operação, com dados telemétricos (velocidade, bateria), status da entrega e condições do compartimento de carga (temperatura/umidade). Deve emitir alertas visuais e sonoros quando parâmetros críticos forem ultrapassados.</w:t>
            </w:r>
          </w:p>
        </w:tc>
      </w:tr>
      <w:tr w:rsidR="00CD2088" w:rsidRPr="008B040C" w14:paraId="2F09F4AB" w14:textId="77777777" w:rsidTr="00241F5A">
        <w:tc>
          <w:tcPr>
            <w:tcW w:w="9212" w:type="dxa"/>
            <w:gridSpan w:val="5"/>
            <w:shd w:val="clear" w:color="auto" w:fill="D9D9D9" w:themeFill="background1" w:themeFillShade="D9"/>
          </w:tcPr>
          <w:p w14:paraId="789609FC" w14:textId="77777777" w:rsidR="00CD2088" w:rsidRPr="008B040C" w:rsidRDefault="00CD2088" w:rsidP="00241F5A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CD2088" w:rsidRPr="008B040C" w14:paraId="3625F234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2BFC2228" w14:textId="77777777" w:rsidR="00CD2088" w:rsidRPr="008B040C" w:rsidRDefault="00CD2088" w:rsidP="00241F5A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02B730CD" w14:textId="77777777" w:rsidR="00CD2088" w:rsidRPr="008B040C" w:rsidRDefault="00CD208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48D7DAE6" w14:textId="77777777" w:rsidR="00CD2088" w:rsidRPr="008B040C" w:rsidRDefault="00CD208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1BF58CC4" w14:textId="77777777" w:rsidR="00CD2088" w:rsidRPr="008B040C" w:rsidRDefault="00CD208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CD2088" w:rsidRPr="008B040C" w14:paraId="0CCBFCB2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68C974CD" w14:textId="1BEA71FF" w:rsidR="00CD2088" w:rsidRPr="008B040C" w:rsidRDefault="00CD2088" w:rsidP="00CD2088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RNFR-0</w:t>
            </w:r>
            <w:r>
              <w:rPr>
                <w:b/>
                <w:sz w:val="20"/>
                <w:szCs w:val="20"/>
              </w:rPr>
              <w:t>2</w:t>
            </w:r>
            <w:r w:rsidRPr="008B040C">
              <w:rPr>
                <w:b/>
                <w:sz w:val="20"/>
                <w:szCs w:val="20"/>
              </w:rPr>
              <w:t>.1</w:t>
            </w:r>
          </w:p>
        </w:tc>
        <w:tc>
          <w:tcPr>
            <w:tcW w:w="4110" w:type="dxa"/>
          </w:tcPr>
          <w:p w14:paraId="1392DA5B" w14:textId="0ED522A9" w:rsidR="00CD2088" w:rsidRPr="00653438" w:rsidRDefault="00CD2088" w:rsidP="00CD2088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dashboard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deve atualizar a posição dos veículos a cada 2 segundos, com atraso máximo de 1 segundo.</w:t>
            </w:r>
          </w:p>
        </w:tc>
        <w:tc>
          <w:tcPr>
            <w:tcW w:w="1701" w:type="dxa"/>
          </w:tcPr>
          <w:p w14:paraId="03CF8E88" w14:textId="77777777" w:rsidR="00CD2088" w:rsidRPr="00CD2088" w:rsidRDefault="00CD2088" w:rsidP="00241F5A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2020232048"/>
            <w:placeholder>
              <w:docPart w:val="475FBA77E2E04C2DAEBA59ECB1273E4C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4C9BB718" w14:textId="77777777" w:rsidR="00CD2088" w:rsidRPr="008B040C" w:rsidRDefault="00CD208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Usabilidade</w:t>
                </w:r>
              </w:p>
            </w:tc>
          </w:sdtContent>
        </w:sdt>
      </w:tr>
      <w:tr w:rsidR="00CD2088" w:rsidRPr="008B040C" w14:paraId="5F84713C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08A9FE80" w14:textId="3180AECF" w:rsidR="00CD2088" w:rsidRPr="008B040C" w:rsidRDefault="00CD2088" w:rsidP="00241F5A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RNFR-02</w:t>
            </w:r>
            <w:r w:rsidRPr="008B040C">
              <w:rPr>
                <w:b/>
                <w:sz w:val="20"/>
                <w:szCs w:val="20"/>
              </w:rPr>
              <w:t>.2</w:t>
            </w:r>
          </w:p>
        </w:tc>
        <w:tc>
          <w:tcPr>
            <w:tcW w:w="4110" w:type="dxa"/>
          </w:tcPr>
          <w:p w14:paraId="7C953310" w14:textId="766FD847" w:rsidR="00CD2088" w:rsidRPr="00653438" w:rsidRDefault="00CD2088" w:rsidP="00241F5A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dashboard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deve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renderizar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simultaneamente a posição de pelo menos 100 veículos sem perda de performance.</w:t>
            </w:r>
          </w:p>
        </w:tc>
        <w:tc>
          <w:tcPr>
            <w:tcW w:w="1701" w:type="dxa"/>
          </w:tcPr>
          <w:p w14:paraId="02D4E05B" w14:textId="77777777" w:rsidR="00CD2088" w:rsidRPr="008B040C" w:rsidRDefault="00CD2088" w:rsidP="00241F5A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402247196"/>
            <w:placeholder>
              <w:docPart w:val="44025357A80D403F8D5CEDDEC0E350FB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3BAFBA22" w14:textId="4D104FCB" w:rsidR="00CD2088" w:rsidRPr="008B040C" w:rsidRDefault="0065343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Desempenho</w:t>
                </w:r>
              </w:p>
            </w:tc>
          </w:sdtContent>
        </w:sdt>
      </w:tr>
      <w:tr w:rsidR="00CD2088" w:rsidRPr="008B040C" w14:paraId="3A84E35C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76F8F531" w14:textId="645B4671" w:rsidR="00CD2088" w:rsidRPr="008B040C" w:rsidRDefault="00CD2088" w:rsidP="00241F5A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RNFR-02</w:t>
            </w:r>
            <w:r w:rsidRPr="008B040C">
              <w:rPr>
                <w:b/>
                <w:sz w:val="20"/>
                <w:szCs w:val="20"/>
              </w:rPr>
              <w:t>.3</w:t>
            </w:r>
          </w:p>
        </w:tc>
        <w:tc>
          <w:tcPr>
            <w:tcW w:w="4110" w:type="dxa"/>
          </w:tcPr>
          <w:p w14:paraId="47E3564E" w14:textId="4468FCD2" w:rsidR="00653438" w:rsidRPr="00653438" w:rsidRDefault="00653438" w:rsidP="00653438">
            <w:pPr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sistema deve registrar log contínuo de todas as telemetrias com </w:t>
            </w:r>
            <w:proofErr w:type="spellStart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timestamp</w:t>
            </w:r>
            <w:proofErr w:type="spellEnd"/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para auditoria.</w:t>
            </w:r>
          </w:p>
        </w:tc>
        <w:tc>
          <w:tcPr>
            <w:tcW w:w="1701" w:type="dxa"/>
          </w:tcPr>
          <w:p w14:paraId="7772D1C3" w14:textId="77777777" w:rsidR="00CD2088" w:rsidRPr="008B040C" w:rsidRDefault="00CD2088" w:rsidP="00241F5A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1116602470"/>
            <w:placeholder>
              <w:docPart w:val="4901A2C624394C0EBCC9459775E3B963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0AE62778" w14:textId="77777777" w:rsidR="00CD2088" w:rsidRPr="008B040C" w:rsidRDefault="00CD208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</w:tbl>
    <w:p w14:paraId="4D5EE0DB" w14:textId="77777777" w:rsidR="00E2782B" w:rsidRDefault="00E2782B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653438" w:rsidRPr="008B040C" w14:paraId="264AE3F8" w14:textId="77777777" w:rsidTr="00241F5A">
        <w:tc>
          <w:tcPr>
            <w:tcW w:w="9212" w:type="dxa"/>
            <w:gridSpan w:val="5"/>
            <w:shd w:val="clear" w:color="auto" w:fill="D9D9D9" w:themeFill="background1" w:themeFillShade="D9"/>
          </w:tcPr>
          <w:p w14:paraId="5E776AD9" w14:textId="77777777" w:rsidR="00653438" w:rsidRPr="008B040C" w:rsidRDefault="00653438" w:rsidP="00241F5A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653438" w:rsidRPr="008B040C" w14:paraId="640BC7E1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22187278" w14:textId="340A2FD2" w:rsidR="00653438" w:rsidRPr="008B040C" w:rsidRDefault="00653438" w:rsidP="00241F5A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RF-03</w:t>
            </w:r>
          </w:p>
        </w:tc>
        <w:tc>
          <w:tcPr>
            <w:tcW w:w="7650" w:type="dxa"/>
            <w:gridSpan w:val="3"/>
          </w:tcPr>
          <w:p w14:paraId="1EEC231D" w14:textId="2720930E" w:rsidR="00653438" w:rsidRPr="00CD2088" w:rsidRDefault="00653438" w:rsidP="00241F5A">
            <w:pPr>
              <w:spacing w:before="120" w:after="120"/>
              <w:rPr>
                <w:rFonts w:cs="Times New Roman"/>
                <w:b/>
                <w:i/>
                <w:color w:val="FF0000"/>
                <w:sz w:val="20"/>
                <w:szCs w:val="20"/>
              </w:rPr>
            </w:pPr>
            <w:r>
              <w:rPr>
                <w:rStyle w:val="Forte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Gerenciar Anomalias e Intervenção Humana</w:t>
            </w:r>
          </w:p>
        </w:tc>
      </w:tr>
      <w:tr w:rsidR="00653438" w:rsidRPr="008B040C" w14:paraId="309BBFD7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32FFF35B" w14:textId="77777777" w:rsidR="00653438" w:rsidRPr="008B040C" w:rsidRDefault="00653438" w:rsidP="00241F5A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2027C420" w14:textId="6646C5CE" w:rsidR="00653438" w:rsidRPr="00653438" w:rsidRDefault="00653438" w:rsidP="00241F5A">
            <w:pPr>
              <w:spacing w:before="120"/>
              <w:rPr>
                <w:rFonts w:cs="Times New Roman"/>
                <w:sz w:val="20"/>
                <w:szCs w:val="20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sistema deve detectar automaticamente anomalias (falha em sensor, obstáculo, violação de temperatura, tentativa de roubo). Ao detectar, deve: colocar o VGA em modo de segurança; notificar imediatamente o Operador da Central com detalhes; permitir que o Operador assuma controle remoto ou acione um Motorista de Reserva para intervenção física..</w:t>
            </w:r>
          </w:p>
        </w:tc>
      </w:tr>
      <w:tr w:rsidR="00653438" w:rsidRPr="008B040C" w14:paraId="5076AFB3" w14:textId="77777777" w:rsidTr="00241F5A">
        <w:tc>
          <w:tcPr>
            <w:tcW w:w="9212" w:type="dxa"/>
            <w:gridSpan w:val="5"/>
            <w:shd w:val="clear" w:color="auto" w:fill="D9D9D9" w:themeFill="background1" w:themeFillShade="D9"/>
          </w:tcPr>
          <w:p w14:paraId="621B6821" w14:textId="77777777" w:rsidR="00653438" w:rsidRPr="008B040C" w:rsidRDefault="00653438" w:rsidP="00241F5A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653438" w:rsidRPr="008B040C" w14:paraId="60AA235B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743F4D93" w14:textId="77777777" w:rsidR="00653438" w:rsidRPr="008B040C" w:rsidRDefault="00653438" w:rsidP="00241F5A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3B9001A7" w14:textId="77777777" w:rsidR="00653438" w:rsidRPr="008B040C" w:rsidRDefault="0065343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1E9C4A3F" w14:textId="77777777" w:rsidR="00653438" w:rsidRPr="008B040C" w:rsidRDefault="0065343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6CD91FE9" w14:textId="77777777" w:rsidR="00653438" w:rsidRPr="008B040C" w:rsidRDefault="00653438" w:rsidP="00241F5A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653438" w:rsidRPr="008B040C" w14:paraId="6252EE26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7A1B41AE" w14:textId="0830A947" w:rsidR="00653438" w:rsidRPr="008B040C" w:rsidRDefault="00653438" w:rsidP="00241F5A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RNFR-03</w:t>
            </w:r>
            <w:r w:rsidRPr="008B040C">
              <w:rPr>
                <w:b/>
                <w:sz w:val="20"/>
                <w:szCs w:val="20"/>
              </w:rPr>
              <w:t>.1</w:t>
            </w:r>
          </w:p>
        </w:tc>
        <w:tc>
          <w:tcPr>
            <w:tcW w:w="4110" w:type="dxa"/>
          </w:tcPr>
          <w:p w14:paraId="02B3B86F" w14:textId="3933C157" w:rsidR="00653438" w:rsidRPr="00653438" w:rsidRDefault="00653438" w:rsidP="00653438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Em caso de perda de comunicação, o VGA deve executar parada segura em até 10 segundos automaticamente.</w:t>
            </w:r>
          </w:p>
        </w:tc>
        <w:tc>
          <w:tcPr>
            <w:tcW w:w="1701" w:type="dxa"/>
          </w:tcPr>
          <w:p w14:paraId="43B7367E" w14:textId="77777777" w:rsidR="00653438" w:rsidRPr="00CD2088" w:rsidRDefault="00653438" w:rsidP="00241F5A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2128158420"/>
            <w:placeholder>
              <w:docPart w:val="1D42594F2ABD4DF6B582352DB382C953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66B25425" w14:textId="3A860BDC" w:rsidR="00653438" w:rsidRPr="008B040C" w:rsidRDefault="0065343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Segurança</w:t>
                </w:r>
              </w:p>
            </w:tc>
          </w:sdtContent>
        </w:sdt>
      </w:tr>
      <w:tr w:rsidR="00653438" w:rsidRPr="008B040C" w14:paraId="0055C995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2287186D" w14:textId="201CAF68" w:rsidR="00653438" w:rsidRPr="008B040C" w:rsidRDefault="00653438" w:rsidP="00241F5A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RNFR-03</w:t>
            </w:r>
            <w:r w:rsidRPr="008B040C">
              <w:rPr>
                <w:b/>
                <w:sz w:val="20"/>
                <w:szCs w:val="20"/>
              </w:rPr>
              <w:t>.2</w:t>
            </w:r>
          </w:p>
        </w:tc>
        <w:tc>
          <w:tcPr>
            <w:tcW w:w="4110" w:type="dxa"/>
          </w:tcPr>
          <w:p w14:paraId="33C0C14D" w14:textId="221AB68E" w:rsidR="00653438" w:rsidRPr="00653438" w:rsidRDefault="00653438" w:rsidP="00653438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</w:rPr>
              <w:t>O tempo entre a detecção da anomalia e o alerta no painel do Operador não deve exceder 3 segundos.</w:t>
            </w:r>
          </w:p>
        </w:tc>
        <w:tc>
          <w:tcPr>
            <w:tcW w:w="1701" w:type="dxa"/>
          </w:tcPr>
          <w:p w14:paraId="04C46731" w14:textId="77777777" w:rsidR="00653438" w:rsidRPr="008B040C" w:rsidRDefault="00653438" w:rsidP="00241F5A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1127542324"/>
            <w:placeholder>
              <w:docPart w:val="138B64A40EED4707B0867227472F9EC7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7DB76976" w14:textId="6321DDD1" w:rsidR="00653438" w:rsidRPr="008B040C" w:rsidRDefault="0065343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Desempenho</w:t>
                </w:r>
              </w:p>
            </w:tc>
          </w:sdtContent>
        </w:sdt>
      </w:tr>
      <w:tr w:rsidR="00653438" w:rsidRPr="008B040C" w14:paraId="0E4E2D26" w14:textId="77777777" w:rsidTr="00241F5A">
        <w:trPr>
          <w:gridAfter w:val="1"/>
          <w:wAfter w:w="7" w:type="dxa"/>
        </w:trPr>
        <w:tc>
          <w:tcPr>
            <w:tcW w:w="1555" w:type="dxa"/>
          </w:tcPr>
          <w:p w14:paraId="76231A63" w14:textId="27AD665F" w:rsidR="00653438" w:rsidRPr="008B040C" w:rsidRDefault="00653438" w:rsidP="00241F5A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RNFR-03</w:t>
            </w:r>
            <w:r w:rsidRPr="008B040C">
              <w:rPr>
                <w:b/>
                <w:sz w:val="20"/>
                <w:szCs w:val="20"/>
              </w:rPr>
              <w:t>.3</w:t>
            </w:r>
          </w:p>
        </w:tc>
        <w:tc>
          <w:tcPr>
            <w:tcW w:w="4110" w:type="dxa"/>
          </w:tcPr>
          <w:p w14:paraId="3BB85030" w14:textId="403B461C" w:rsidR="00653438" w:rsidRPr="00653438" w:rsidRDefault="00653438" w:rsidP="00653438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65343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Operador deve assumir controle remoto com no máximo 2 cliques na interface.</w:t>
            </w:r>
          </w:p>
        </w:tc>
        <w:tc>
          <w:tcPr>
            <w:tcW w:w="1701" w:type="dxa"/>
          </w:tcPr>
          <w:p w14:paraId="28E90BD8" w14:textId="44AA209C" w:rsidR="00653438" w:rsidRPr="008B040C" w:rsidRDefault="00653438" w:rsidP="00241F5A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Desejável</w:t>
            </w:r>
          </w:p>
        </w:tc>
        <w:sdt>
          <w:sdtPr>
            <w:rPr>
              <w:sz w:val="20"/>
              <w:szCs w:val="20"/>
            </w:rPr>
            <w:id w:val="345758191"/>
            <w:placeholder>
              <w:docPart w:val="37767F1415CE4FE593646E009E07201C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EndPr/>
          <w:sdtContent>
            <w:tc>
              <w:tcPr>
                <w:tcW w:w="1839" w:type="dxa"/>
              </w:tcPr>
              <w:p w14:paraId="0F781F1C" w14:textId="4326200E" w:rsidR="00653438" w:rsidRPr="008B040C" w:rsidRDefault="00653438" w:rsidP="00241F5A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Usabilidade</w:t>
                </w:r>
              </w:p>
            </w:tc>
          </w:sdtContent>
        </w:sdt>
      </w:tr>
    </w:tbl>
    <w:p w14:paraId="0F140F59" w14:textId="116DACBC" w:rsidR="00BB2DCB" w:rsidRDefault="00BB2DCB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E4716B" w:rsidRPr="008B040C" w14:paraId="3C3280B1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7B6A685C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E4716B" w:rsidRPr="008B040C" w14:paraId="10B6AFCB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787FD619" w14:textId="569B4F60" w:rsidR="00E4716B" w:rsidRPr="008B040C" w:rsidRDefault="00E4716B" w:rsidP="00D82CB2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RF-04</w:t>
            </w:r>
          </w:p>
        </w:tc>
        <w:tc>
          <w:tcPr>
            <w:tcW w:w="7650" w:type="dxa"/>
            <w:gridSpan w:val="3"/>
          </w:tcPr>
          <w:p w14:paraId="5B456814" w14:textId="77777777" w:rsidR="00E4716B" w:rsidRPr="00E4716B" w:rsidRDefault="00E4716B" w:rsidP="00D82CB2">
            <w:pPr>
              <w:spacing w:before="120" w:after="120"/>
              <w:rPr>
                <w:rFonts w:cs="Times New Roman"/>
                <w:b/>
                <w:i/>
                <w:color w:val="FF0000"/>
                <w:sz w:val="20"/>
                <w:szCs w:val="20"/>
              </w:rPr>
            </w:pPr>
            <w:r w:rsidRPr="00E4716B">
              <w:rPr>
                <w:rStyle w:val="Forte"/>
                <w:rFonts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>Gerenciar Anomalias e Intervenção Humana</w:t>
            </w:r>
          </w:p>
        </w:tc>
      </w:tr>
      <w:tr w:rsidR="00E4716B" w:rsidRPr="008B040C" w14:paraId="6B49E0DE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4B82C122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72380CA4" w14:textId="6DDC2047" w:rsidR="00E4716B" w:rsidRPr="00E4716B" w:rsidRDefault="00E4716B" w:rsidP="00D82CB2">
            <w:pPr>
              <w:spacing w:before="120"/>
              <w:rPr>
                <w:rFonts w:cs="Times New Roman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 sistema deve gerenciar a rastreabilidade do medicamento conforme normas ANVISA (RDC). Deve registrar temperatura do compartimento a cada 5 minutos, gerar relatório de condições de transporte, exigir assinatura digital do recebedor e transmitir dados automaticamente ao Órgão Regulador.</w:t>
            </w:r>
          </w:p>
        </w:tc>
      </w:tr>
      <w:tr w:rsidR="00E4716B" w:rsidRPr="008B040C" w14:paraId="3E6428BD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0C449711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E4716B" w:rsidRPr="008B040C" w14:paraId="53366818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237BB207" w14:textId="77777777" w:rsidR="00E4716B" w:rsidRPr="008B040C" w:rsidRDefault="00E4716B" w:rsidP="00D82CB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5B698870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7AA41EFB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05456B6A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E4716B" w:rsidRPr="008B040C" w14:paraId="3F425E65" w14:textId="77777777" w:rsidTr="00E4716B">
        <w:trPr>
          <w:gridAfter w:val="1"/>
          <w:wAfter w:w="7" w:type="dxa"/>
          <w:trHeight w:val="484"/>
        </w:trPr>
        <w:tc>
          <w:tcPr>
            <w:tcW w:w="1555" w:type="dxa"/>
          </w:tcPr>
          <w:p w14:paraId="69444F76" w14:textId="08271C3C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.1</w:t>
            </w:r>
          </w:p>
        </w:tc>
        <w:tc>
          <w:tcPr>
            <w:tcW w:w="4110" w:type="dxa"/>
          </w:tcPr>
          <w:p w14:paraId="7CA94D89" w14:textId="653A5A0E" w:rsidR="00E4716B" w:rsidRPr="00E4716B" w:rsidRDefault="00E4716B" w:rsidP="00D82CB2">
            <w:pPr>
              <w:spacing w:before="120"/>
              <w:rPr>
                <w:rFonts w:cs="Times New Roman"/>
                <w:color w:val="FF0000"/>
                <w:sz w:val="20"/>
                <w:szCs w:val="20"/>
                <w:highlight w:val="yellow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Os dados de rastreabilidade devem ser armazenados em banco imutável com criptografia e logs de auditoria.</w:t>
            </w:r>
          </w:p>
        </w:tc>
        <w:tc>
          <w:tcPr>
            <w:tcW w:w="1701" w:type="dxa"/>
          </w:tcPr>
          <w:p w14:paraId="061081A6" w14:textId="77777777" w:rsidR="00E4716B" w:rsidRPr="00CD2088" w:rsidRDefault="00E4716B" w:rsidP="00D82CB2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1897187725"/>
            <w:placeholder>
              <w:docPart w:val="49038645FBDD489F8929201D603DDFD3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424A80F7" w14:textId="77777777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Segurança</w:t>
                </w:r>
              </w:p>
            </w:tc>
          </w:sdtContent>
        </w:sdt>
      </w:tr>
      <w:tr w:rsidR="00E4716B" w:rsidRPr="008B040C" w14:paraId="7224AD23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702C1A49" w14:textId="3B190E24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.2</w:t>
            </w:r>
          </w:p>
        </w:tc>
        <w:tc>
          <w:tcPr>
            <w:tcW w:w="4110" w:type="dxa"/>
          </w:tcPr>
          <w:p w14:paraId="66F95B4D" w14:textId="4A4F6955" w:rsidR="00E4716B" w:rsidRPr="00E4716B" w:rsidRDefault="00E4716B" w:rsidP="00E4716B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</w:rPr>
              <w:t>O tempo entre a detecção da anomalia e o alerta no painel do Operador não deve exceder 3 segundos.</w:t>
            </w:r>
          </w:p>
        </w:tc>
        <w:tc>
          <w:tcPr>
            <w:tcW w:w="1701" w:type="dxa"/>
          </w:tcPr>
          <w:p w14:paraId="073091B0" w14:textId="77777777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780457211"/>
            <w:placeholder>
              <w:docPart w:val="76399FA23367445F8D46C9466715AABC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6D51B1F3" w14:textId="1E70F21D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  <w:tr w:rsidR="00E4716B" w:rsidRPr="008B040C" w14:paraId="737F3C5B" w14:textId="77777777" w:rsidTr="00E4716B">
        <w:trPr>
          <w:gridAfter w:val="1"/>
          <w:wAfter w:w="7" w:type="dxa"/>
          <w:trHeight w:val="60"/>
        </w:trPr>
        <w:tc>
          <w:tcPr>
            <w:tcW w:w="1555" w:type="dxa"/>
          </w:tcPr>
          <w:p w14:paraId="04130D48" w14:textId="28D99FE9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.3</w:t>
            </w:r>
          </w:p>
        </w:tc>
        <w:tc>
          <w:tcPr>
            <w:tcW w:w="4110" w:type="dxa"/>
          </w:tcPr>
          <w:p w14:paraId="69F1367B" w14:textId="23310FD6" w:rsidR="00E4716B" w:rsidRPr="00E4716B" w:rsidRDefault="00E4716B" w:rsidP="00E4716B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Os registros devem ser mantidos armazenados por período mínimo de 5 anos conforme legislação.</w:t>
            </w:r>
          </w:p>
        </w:tc>
        <w:tc>
          <w:tcPr>
            <w:tcW w:w="1701" w:type="dxa"/>
          </w:tcPr>
          <w:p w14:paraId="65C3F6C8" w14:textId="4AD5A34B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29825799"/>
            <w:placeholder>
              <w:docPart w:val="B3C0DB8EE6C241C4B3BFD02BC488B6C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29DF384A" w14:textId="00E37868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Legal</w:t>
                </w:r>
              </w:p>
            </w:tc>
          </w:sdtContent>
        </w:sdt>
      </w:tr>
    </w:tbl>
    <w:p w14:paraId="37885302" w14:textId="66D49ED4" w:rsidR="00E4716B" w:rsidRDefault="00E4716B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E4716B" w:rsidRPr="008B040C" w14:paraId="68ACF94B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2CC3A566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E4716B" w:rsidRPr="008B040C" w14:paraId="28054F18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4EE497C6" w14:textId="2071A3CF" w:rsidR="00E4716B" w:rsidRPr="008B040C" w:rsidRDefault="00E4716B" w:rsidP="00D82CB2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RF-05</w:t>
            </w:r>
          </w:p>
        </w:tc>
        <w:tc>
          <w:tcPr>
            <w:tcW w:w="7650" w:type="dxa"/>
            <w:gridSpan w:val="3"/>
          </w:tcPr>
          <w:p w14:paraId="329F657E" w14:textId="3656B5CD" w:rsidR="00E4716B" w:rsidRPr="00E4716B" w:rsidRDefault="00E4716B" w:rsidP="00D82CB2">
            <w:pPr>
              <w:spacing w:before="120" w:after="120"/>
              <w:rPr>
                <w:rFonts w:cs="Times New Roman"/>
                <w:b/>
                <w:i/>
                <w:color w:val="FF0000"/>
                <w:sz w:val="20"/>
                <w:szCs w:val="20"/>
              </w:rPr>
            </w:pPr>
            <w:r w:rsidRPr="00E4716B">
              <w:rPr>
                <w:rStyle w:val="Forte"/>
                <w:rFonts w:cs="Times New Roman"/>
                <w:b w:val="0"/>
                <w:color w:val="0F1115"/>
                <w:sz w:val="20"/>
                <w:szCs w:val="20"/>
                <w:shd w:val="clear" w:color="auto" w:fill="FFFFFF"/>
              </w:rPr>
              <w:t>Integrar com Sistemas Externos</w:t>
            </w:r>
          </w:p>
        </w:tc>
      </w:tr>
      <w:tr w:rsidR="00E4716B" w:rsidRPr="008B040C" w14:paraId="291692DA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6EB807A9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250AC439" w14:textId="64829B58" w:rsidR="00E4716B" w:rsidRPr="00E4716B" w:rsidRDefault="00E4716B" w:rsidP="00E4716B">
            <w:pPr>
              <w:spacing w:before="120"/>
              <w:rPr>
                <w:rFonts w:cs="Times New Roman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O sistema deve se comunicar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bidirecionalmente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 com sistemas de terceiros: consultar Sistema de Trânsito Municipal para dados de tráfego, interdições e clima; e integrar com ERP de Farmácias para receber pedidos, códigos de lote e prazos de validade automaticamente.</w:t>
            </w:r>
          </w:p>
        </w:tc>
      </w:tr>
      <w:tr w:rsidR="00E4716B" w:rsidRPr="008B040C" w14:paraId="16BE3F1C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620C8E5C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E4716B" w:rsidRPr="008B040C" w14:paraId="1B368EBD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1B87C6ED" w14:textId="77777777" w:rsidR="00E4716B" w:rsidRPr="008B040C" w:rsidRDefault="00E4716B" w:rsidP="00D82CB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42E73CF3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3C1A21BA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518CA22E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E4716B" w:rsidRPr="008B040C" w14:paraId="17707ECD" w14:textId="77777777" w:rsidTr="00D82CB2">
        <w:trPr>
          <w:gridAfter w:val="1"/>
          <w:wAfter w:w="7" w:type="dxa"/>
          <w:trHeight w:val="484"/>
        </w:trPr>
        <w:tc>
          <w:tcPr>
            <w:tcW w:w="1555" w:type="dxa"/>
          </w:tcPr>
          <w:p w14:paraId="170E9BD7" w14:textId="0C574F76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RNFR-05</w:t>
            </w:r>
            <w:r w:rsidRPr="008B040C">
              <w:rPr>
                <w:b/>
                <w:sz w:val="20"/>
                <w:szCs w:val="20"/>
              </w:rPr>
              <w:t>.1</w:t>
            </w:r>
          </w:p>
        </w:tc>
        <w:tc>
          <w:tcPr>
            <w:tcW w:w="4110" w:type="dxa"/>
          </w:tcPr>
          <w:p w14:paraId="267D3CE8" w14:textId="72F24362" w:rsidR="00E4716B" w:rsidRPr="00E4716B" w:rsidRDefault="00E4716B" w:rsidP="00E4716B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As integrações devem usar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APIs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RESTful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com JSON e autenticação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OAuth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2.0.</w:t>
            </w:r>
          </w:p>
        </w:tc>
        <w:tc>
          <w:tcPr>
            <w:tcW w:w="1701" w:type="dxa"/>
          </w:tcPr>
          <w:p w14:paraId="2D9653CB" w14:textId="77777777" w:rsidR="00E4716B" w:rsidRPr="00CD2088" w:rsidRDefault="00E4716B" w:rsidP="00D82CB2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1843430491"/>
            <w:placeholder>
              <w:docPart w:val="D1D2B5450A2F4224B8B701686E9A886E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7B195F78" w14:textId="3F8B448C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Interoperabilidade</w:t>
                </w:r>
              </w:p>
            </w:tc>
          </w:sdtContent>
        </w:sdt>
      </w:tr>
      <w:tr w:rsidR="00E4716B" w:rsidRPr="008B040C" w14:paraId="2EE7FF3C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51BD29DB" w14:textId="4306D991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RNFR-05</w:t>
            </w:r>
            <w:r w:rsidRPr="008B040C">
              <w:rPr>
                <w:b/>
                <w:sz w:val="20"/>
                <w:szCs w:val="20"/>
              </w:rPr>
              <w:t>.2</w:t>
            </w:r>
          </w:p>
        </w:tc>
        <w:tc>
          <w:tcPr>
            <w:tcW w:w="4110" w:type="dxa"/>
          </w:tcPr>
          <w:p w14:paraId="60FB96EA" w14:textId="0F1E23E6" w:rsidR="00E4716B" w:rsidRPr="00E4716B" w:rsidRDefault="00E4716B" w:rsidP="00E4716B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</w:rPr>
              <w:t>O tempo de resposta para consultar o Sistema de Trânsito e recalcular rota não deve exceder 5 segundos.</w:t>
            </w:r>
          </w:p>
        </w:tc>
        <w:tc>
          <w:tcPr>
            <w:tcW w:w="1701" w:type="dxa"/>
          </w:tcPr>
          <w:p w14:paraId="2ED97F7A" w14:textId="77777777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27718706"/>
            <w:placeholder>
              <w:docPart w:val="07A8165A0D0A49A7BBD96C1D9961BD2B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68FC3772" w14:textId="6F86F4E7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Desempenho</w:t>
                </w:r>
              </w:p>
            </w:tc>
          </w:sdtContent>
        </w:sdt>
      </w:tr>
      <w:tr w:rsidR="00E4716B" w:rsidRPr="008B040C" w14:paraId="031EBCFD" w14:textId="77777777" w:rsidTr="00D82CB2">
        <w:trPr>
          <w:gridAfter w:val="1"/>
          <w:wAfter w:w="7" w:type="dxa"/>
          <w:trHeight w:val="60"/>
        </w:trPr>
        <w:tc>
          <w:tcPr>
            <w:tcW w:w="1555" w:type="dxa"/>
          </w:tcPr>
          <w:p w14:paraId="15376D14" w14:textId="7A96D180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RNFR-05</w:t>
            </w:r>
            <w:r w:rsidRPr="008B040C">
              <w:rPr>
                <w:b/>
                <w:sz w:val="20"/>
                <w:szCs w:val="20"/>
              </w:rPr>
              <w:t>.3</w:t>
            </w:r>
          </w:p>
        </w:tc>
        <w:tc>
          <w:tcPr>
            <w:tcW w:w="4110" w:type="dxa"/>
          </w:tcPr>
          <w:p w14:paraId="0A60484C" w14:textId="159F6D34" w:rsidR="00E4716B" w:rsidRPr="00E4716B" w:rsidRDefault="00E4716B" w:rsidP="00E4716B">
            <w:pPr>
              <w:rPr>
                <w:rFonts w:cs="Times New Roman"/>
                <w:color w:val="0F1115"/>
                <w:sz w:val="20"/>
                <w:szCs w:val="20"/>
              </w:rPr>
            </w:pPr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O sistema deve ter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circuit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breaker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para integrações, mantendo operação </w:t>
            </w:r>
            <w:proofErr w:type="spellStart"/>
            <w:r w:rsidRPr="00E4716B">
              <w:rPr>
                <w:rFonts w:cs="Times New Roman"/>
                <w:color w:val="0F1115"/>
                <w:sz w:val="20"/>
                <w:szCs w:val="20"/>
              </w:rPr>
              <w:t>offline</w:t>
            </w:r>
            <w:proofErr w:type="spellEnd"/>
            <w:r w:rsidRPr="00E4716B">
              <w:rPr>
                <w:rFonts w:cs="Times New Roman"/>
                <w:color w:val="0F1115"/>
                <w:sz w:val="20"/>
                <w:szCs w:val="20"/>
              </w:rPr>
              <w:t xml:space="preserve"> para entregas em andamento.</w:t>
            </w:r>
          </w:p>
        </w:tc>
        <w:tc>
          <w:tcPr>
            <w:tcW w:w="1701" w:type="dxa"/>
          </w:tcPr>
          <w:p w14:paraId="2AC24FA5" w14:textId="5F3498F1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proofErr w:type="spellStart"/>
            <w:r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Desejavél</w:t>
            </w:r>
            <w:proofErr w:type="spellEnd"/>
          </w:p>
        </w:tc>
        <w:sdt>
          <w:sdtPr>
            <w:rPr>
              <w:sz w:val="20"/>
              <w:szCs w:val="20"/>
            </w:rPr>
            <w:id w:val="921074201"/>
            <w:placeholder>
              <w:docPart w:val="72C05FF25D1B4B06A2046875E311138C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7B764414" w14:textId="4773647B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Confiabilidade</w:t>
                </w:r>
              </w:p>
            </w:tc>
          </w:sdtContent>
        </w:sdt>
      </w:tr>
    </w:tbl>
    <w:p w14:paraId="05DE29A6" w14:textId="10F6CBF7" w:rsidR="00E4716B" w:rsidRDefault="00E4716B"/>
    <w:tbl>
      <w:tblPr>
        <w:tblStyle w:val="Tabelacomgrade"/>
        <w:tblW w:w="9212" w:type="dxa"/>
        <w:tblLayout w:type="fixed"/>
        <w:tblLook w:val="00A0" w:firstRow="1" w:lastRow="0" w:firstColumn="1" w:lastColumn="0" w:noHBand="0" w:noVBand="0"/>
      </w:tblPr>
      <w:tblGrid>
        <w:gridCol w:w="1555"/>
        <w:gridCol w:w="4110"/>
        <w:gridCol w:w="1701"/>
        <w:gridCol w:w="1839"/>
        <w:gridCol w:w="7"/>
      </w:tblGrid>
      <w:tr w:rsidR="00E4716B" w:rsidRPr="008B040C" w14:paraId="49189529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4084FE32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bCs/>
                <w:i/>
                <w:color w:val="FF0000"/>
                <w:sz w:val="20"/>
                <w:szCs w:val="20"/>
              </w:rPr>
            </w:pPr>
            <w:r w:rsidRPr="008B040C">
              <w:rPr>
                <w:b/>
                <w:bCs/>
                <w:i/>
                <w:sz w:val="20"/>
                <w:szCs w:val="20"/>
              </w:rPr>
              <w:t>REQUISITOS FUNCIONAIS</w:t>
            </w:r>
          </w:p>
        </w:tc>
      </w:tr>
      <w:tr w:rsidR="00E4716B" w:rsidRPr="008B040C" w14:paraId="40BF21B2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4F1F2D4C" w14:textId="77777777" w:rsidR="00E4716B" w:rsidRPr="008B040C" w:rsidRDefault="00E4716B" w:rsidP="00D82CB2">
            <w:pPr>
              <w:spacing w:before="120" w:after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RF-04</w:t>
            </w:r>
          </w:p>
        </w:tc>
        <w:tc>
          <w:tcPr>
            <w:tcW w:w="7650" w:type="dxa"/>
            <w:gridSpan w:val="3"/>
          </w:tcPr>
          <w:p w14:paraId="7A19898F" w14:textId="2432631B" w:rsidR="00E4716B" w:rsidRPr="00E4716B" w:rsidRDefault="00E4716B" w:rsidP="00E4716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Style w:val="Forte"/>
                <w:rFonts w:ascii="Segoe UI" w:hAnsi="Segoe UI" w:cs="Segoe UI"/>
                <w:color w:val="0F1115"/>
                <w:sz w:val="23"/>
                <w:szCs w:val="23"/>
              </w:rPr>
              <w:t>Gerenciar Configurações e Cadastros (</w:t>
            </w:r>
            <w:proofErr w:type="spellStart"/>
            <w:r>
              <w:rPr>
                <w:rStyle w:val="Forte"/>
                <w:rFonts w:ascii="Segoe UI" w:hAnsi="Segoe UI" w:cs="Segoe UI"/>
                <w:color w:val="0F1115"/>
                <w:sz w:val="23"/>
                <w:szCs w:val="23"/>
              </w:rPr>
              <w:t>Admin</w:t>
            </w:r>
            <w:proofErr w:type="spellEnd"/>
            <w:r>
              <w:rPr>
                <w:rStyle w:val="Forte"/>
                <w:rFonts w:ascii="Segoe UI" w:hAnsi="Segoe UI" w:cs="Segoe UI"/>
                <w:color w:val="0F1115"/>
                <w:sz w:val="23"/>
                <w:szCs w:val="23"/>
              </w:rPr>
              <w:t>)</w:t>
            </w:r>
          </w:p>
        </w:tc>
      </w:tr>
      <w:tr w:rsidR="00E4716B" w:rsidRPr="008B040C" w14:paraId="531C880C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7F7C6F1E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do Requisito Funcional:</w:t>
            </w:r>
          </w:p>
        </w:tc>
        <w:tc>
          <w:tcPr>
            <w:tcW w:w="7650" w:type="dxa"/>
            <w:gridSpan w:val="3"/>
          </w:tcPr>
          <w:p w14:paraId="63BFE0B6" w14:textId="6F27A495" w:rsidR="00E4716B" w:rsidRPr="00E4716B" w:rsidRDefault="00E4716B" w:rsidP="00E4716B">
            <w:pPr>
              <w:spacing w:before="120"/>
              <w:rPr>
                <w:rFonts w:cs="Times New Roman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O sistema deve fornecer módulo administrativo para: cadastrar/editar/inativar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VGAs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e Motoristas de Reserva; definir parâmetros operacionais (zonas de exclusão, horários, prioridades); gerenciar perfis de acesso de usuários; e visualizar/auditar logs de atividades do sistema.</w:t>
            </w:r>
          </w:p>
        </w:tc>
      </w:tr>
      <w:tr w:rsidR="00E4716B" w:rsidRPr="008B040C" w14:paraId="682C916D" w14:textId="77777777" w:rsidTr="00D82CB2">
        <w:tc>
          <w:tcPr>
            <w:tcW w:w="9212" w:type="dxa"/>
            <w:gridSpan w:val="5"/>
            <w:shd w:val="clear" w:color="auto" w:fill="D9D9D9" w:themeFill="background1" w:themeFillShade="D9"/>
          </w:tcPr>
          <w:p w14:paraId="089C1DB6" w14:textId="77777777" w:rsidR="00E4716B" w:rsidRPr="008B040C" w:rsidRDefault="00E4716B" w:rsidP="00D82CB2">
            <w:pPr>
              <w:spacing w:before="120" w:after="120"/>
              <w:jc w:val="center"/>
              <w:rPr>
                <w:b/>
                <w:sz w:val="20"/>
                <w:szCs w:val="20"/>
              </w:rPr>
            </w:pPr>
            <w:r w:rsidRPr="00E2782B">
              <w:rPr>
                <w:b/>
                <w:bCs/>
                <w:i/>
                <w:sz w:val="20"/>
                <w:szCs w:val="20"/>
              </w:rPr>
              <w:t>REQUISITOS NÃO FUNCIONAIS RELACIONADOS</w:t>
            </w:r>
          </w:p>
        </w:tc>
      </w:tr>
      <w:tr w:rsidR="00E4716B" w:rsidRPr="008B040C" w14:paraId="58E03B46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10D3F94A" w14:textId="77777777" w:rsidR="00E4716B" w:rsidRPr="008B040C" w:rsidRDefault="00E4716B" w:rsidP="00D82CB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Requisitos Não Funcionais</w:t>
            </w:r>
          </w:p>
        </w:tc>
        <w:tc>
          <w:tcPr>
            <w:tcW w:w="4110" w:type="dxa"/>
          </w:tcPr>
          <w:p w14:paraId="2F0F3492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Descrição detalhada da regra/restrição</w:t>
            </w:r>
          </w:p>
        </w:tc>
        <w:tc>
          <w:tcPr>
            <w:tcW w:w="1701" w:type="dxa"/>
          </w:tcPr>
          <w:p w14:paraId="756090B7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Natureza</w:t>
            </w:r>
          </w:p>
        </w:tc>
        <w:tc>
          <w:tcPr>
            <w:tcW w:w="1839" w:type="dxa"/>
          </w:tcPr>
          <w:p w14:paraId="149CA7DB" w14:textId="77777777" w:rsidR="00E4716B" w:rsidRPr="008B040C" w:rsidRDefault="00E4716B" w:rsidP="00D82CB2">
            <w:pPr>
              <w:jc w:val="center"/>
              <w:rPr>
                <w:b/>
                <w:sz w:val="20"/>
                <w:szCs w:val="20"/>
              </w:rPr>
            </w:pPr>
            <w:r w:rsidRPr="008B040C">
              <w:rPr>
                <w:b/>
                <w:sz w:val="20"/>
                <w:szCs w:val="20"/>
              </w:rPr>
              <w:t>Tipo</w:t>
            </w:r>
          </w:p>
        </w:tc>
      </w:tr>
      <w:tr w:rsidR="00E4716B" w:rsidRPr="008B040C" w14:paraId="23383D4E" w14:textId="77777777" w:rsidTr="00D82CB2">
        <w:trPr>
          <w:gridAfter w:val="1"/>
          <w:wAfter w:w="7" w:type="dxa"/>
          <w:trHeight w:val="484"/>
        </w:trPr>
        <w:tc>
          <w:tcPr>
            <w:tcW w:w="1555" w:type="dxa"/>
          </w:tcPr>
          <w:p w14:paraId="2D4EC78B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.1</w:t>
            </w:r>
          </w:p>
        </w:tc>
        <w:tc>
          <w:tcPr>
            <w:tcW w:w="4110" w:type="dxa"/>
          </w:tcPr>
          <w:p w14:paraId="4249F48A" w14:textId="714E48B2" w:rsidR="00E4716B" w:rsidRPr="00E4716B" w:rsidRDefault="00E4716B" w:rsidP="00D82CB2">
            <w:pPr>
              <w:spacing w:before="120"/>
              <w:rPr>
                <w:rFonts w:cs="Times New Roman"/>
                <w:color w:val="FF0000"/>
                <w:sz w:val="20"/>
                <w:szCs w:val="20"/>
                <w:highlight w:val="yellow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O acesso ao módulo administrativo deve ser restrito ao perfil "Administrador" com autenticação de dois fatores (2FA).</w:t>
            </w:r>
          </w:p>
        </w:tc>
        <w:tc>
          <w:tcPr>
            <w:tcW w:w="1701" w:type="dxa"/>
          </w:tcPr>
          <w:p w14:paraId="2A373231" w14:textId="77777777" w:rsidR="00E4716B" w:rsidRPr="00CD2088" w:rsidRDefault="00E4716B" w:rsidP="00D82CB2">
            <w:pPr>
              <w:spacing w:before="120"/>
              <w:rPr>
                <w:rFonts w:cs="Times New Roman"/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802587933"/>
            <w:placeholder>
              <w:docPart w:val="44A9D71380CF4CC6B24E96773D52F8F1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228D5666" w14:textId="77777777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Segurança</w:t>
                </w:r>
              </w:p>
            </w:tc>
          </w:sdtContent>
        </w:sdt>
      </w:tr>
      <w:tr w:rsidR="00E4716B" w:rsidRPr="008B040C" w14:paraId="0A9DB074" w14:textId="77777777" w:rsidTr="00D82CB2">
        <w:trPr>
          <w:gridAfter w:val="1"/>
          <w:wAfter w:w="7" w:type="dxa"/>
        </w:trPr>
        <w:tc>
          <w:tcPr>
            <w:tcW w:w="1555" w:type="dxa"/>
          </w:tcPr>
          <w:p w14:paraId="3F94A04B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.2</w:t>
            </w:r>
          </w:p>
        </w:tc>
        <w:tc>
          <w:tcPr>
            <w:tcW w:w="4110" w:type="dxa"/>
          </w:tcPr>
          <w:p w14:paraId="43D6379C" w14:textId="05368971" w:rsidR="00E4716B" w:rsidRPr="00E4716B" w:rsidRDefault="00E4716B" w:rsidP="00D82CB2">
            <w:pPr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A interface de cadastro deve ter validação em tempo real para evitar erros de preenchimento.</w:t>
            </w:r>
          </w:p>
        </w:tc>
        <w:tc>
          <w:tcPr>
            <w:tcW w:w="1701" w:type="dxa"/>
          </w:tcPr>
          <w:p w14:paraId="0C2037C3" w14:textId="63BCA9EF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 xml:space="preserve">Desejável </w:t>
            </w:r>
          </w:p>
        </w:tc>
        <w:sdt>
          <w:sdtPr>
            <w:rPr>
              <w:sz w:val="20"/>
              <w:szCs w:val="20"/>
            </w:rPr>
            <w:id w:val="133145071"/>
            <w:placeholder>
              <w:docPart w:val="48D4D02D6A834E26B34A7AA32B47EB9B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4B07F062" w14:textId="6579CCF8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Usabilidade</w:t>
                </w:r>
              </w:p>
            </w:tc>
          </w:sdtContent>
        </w:sdt>
      </w:tr>
      <w:tr w:rsidR="00E4716B" w:rsidRPr="008B040C" w14:paraId="516E41D8" w14:textId="77777777" w:rsidTr="00D82CB2">
        <w:trPr>
          <w:gridAfter w:val="1"/>
          <w:wAfter w:w="7" w:type="dxa"/>
          <w:trHeight w:val="60"/>
        </w:trPr>
        <w:tc>
          <w:tcPr>
            <w:tcW w:w="1555" w:type="dxa"/>
          </w:tcPr>
          <w:p w14:paraId="5E87053D" w14:textId="77777777" w:rsidR="00E4716B" w:rsidRPr="008B040C" w:rsidRDefault="00E4716B" w:rsidP="00D82CB2">
            <w:pPr>
              <w:spacing w:before="1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RNFR-04</w:t>
            </w:r>
            <w:r w:rsidRPr="008B040C">
              <w:rPr>
                <w:b/>
                <w:sz w:val="20"/>
                <w:szCs w:val="20"/>
              </w:rPr>
              <w:t>.3</w:t>
            </w:r>
          </w:p>
        </w:tc>
        <w:tc>
          <w:tcPr>
            <w:tcW w:w="4110" w:type="dxa"/>
          </w:tcPr>
          <w:p w14:paraId="7CE0F0B7" w14:textId="2338A795" w:rsidR="00E4716B" w:rsidRPr="00E4716B" w:rsidRDefault="00E4716B" w:rsidP="00E4716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Todas as ações administrativas devem ser registradas em log imutável com data, hora e identificação do administrador.</w:t>
            </w:r>
          </w:p>
        </w:tc>
        <w:tc>
          <w:tcPr>
            <w:tcW w:w="1701" w:type="dxa"/>
          </w:tcPr>
          <w:p w14:paraId="5C7F8A79" w14:textId="77777777" w:rsidR="00E4716B" w:rsidRPr="008B040C" w:rsidRDefault="00E4716B" w:rsidP="00D82CB2">
            <w:pPr>
              <w:spacing w:before="120"/>
              <w:rPr>
                <w:b/>
                <w:i/>
                <w:color w:val="FF0000"/>
                <w:sz w:val="20"/>
                <w:szCs w:val="20"/>
                <w:highlight w:val="yellow"/>
              </w:rPr>
            </w:pPr>
            <w:r w:rsidRPr="00CD2088">
              <w:rPr>
                <w:rFonts w:cs="Times New Roman"/>
                <w:color w:val="0F1115"/>
                <w:sz w:val="20"/>
                <w:szCs w:val="20"/>
                <w:shd w:val="clear" w:color="auto" w:fill="FFFFFF"/>
              </w:rPr>
              <w:t>Obrigatório</w:t>
            </w:r>
          </w:p>
        </w:tc>
        <w:sdt>
          <w:sdtPr>
            <w:rPr>
              <w:sz w:val="20"/>
              <w:szCs w:val="20"/>
            </w:rPr>
            <w:id w:val="-1188522051"/>
            <w:placeholder>
              <w:docPart w:val="55A1B676F1B6441A93FBEFD33A9F83DC"/>
            </w:placeholder>
            <w:comboBox>
              <w:listItem w:displayText="Acessibilidade" w:value="Acessibilidade"/>
              <w:listItem w:displayText="Armazenamento" w:value="Armazenamento"/>
              <w:listItem w:displayText="Confiabilidade" w:value="Confiabilidade"/>
              <w:listItem w:displayText="Desempenho" w:value="Desempenho"/>
              <w:listItem w:displayText="Disponibilidade" w:value="Disponibilidade"/>
              <w:listItem w:displayText="Eficiência" w:value="Eficiência"/>
              <w:listItem w:displayText="Entrega" w:value="Entrega"/>
              <w:listItem w:displayText="Ético" w:value="Ético"/>
              <w:listItem w:displayText="Implementação" w:value="Implementação"/>
              <w:listItem w:displayText="Interoperabilidade" w:value="Interoperabilidade"/>
              <w:listItem w:displayText="Legal" w:value="Legal"/>
              <w:listItem w:displayText="Padrão" w:value="Padrão"/>
              <w:listItem w:displayText="Portabilidade" w:value="Portabilidade"/>
              <w:listItem w:displayText="Privacidade" w:value="Privacidade"/>
              <w:listItem w:displayText="Segurança" w:value="Segurança"/>
              <w:listItem w:displayText="Tamanho" w:value="Tamanho"/>
              <w:listItem w:displayText="Usabilidade" w:value="Usabilidade"/>
            </w:comboBox>
          </w:sdtPr>
          <w:sdtContent>
            <w:tc>
              <w:tcPr>
                <w:tcW w:w="1839" w:type="dxa"/>
              </w:tcPr>
              <w:p w14:paraId="23F036AD" w14:textId="37D6A54B" w:rsidR="00E4716B" w:rsidRPr="008B040C" w:rsidRDefault="00E4716B" w:rsidP="00D82CB2">
                <w:pPr>
                  <w:spacing w:before="12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Segurança</w:t>
                </w:r>
              </w:p>
            </w:tc>
          </w:sdtContent>
        </w:sdt>
      </w:tr>
    </w:tbl>
    <w:p w14:paraId="66FB8732" w14:textId="2B18CD50" w:rsidR="00E4716B" w:rsidRDefault="00E4716B"/>
    <w:p w14:paraId="71894F99" w14:textId="3BBFA31C" w:rsidR="00447A32" w:rsidRDefault="00447A32"/>
    <w:p w14:paraId="41E12CD5" w14:textId="7681C20A" w:rsidR="00447A32" w:rsidRDefault="00447A32"/>
    <w:p w14:paraId="0E574008" w14:textId="2B2A26B7" w:rsidR="00CC2EAF" w:rsidRPr="00BB2DCB" w:rsidRDefault="00BB2DCB">
      <w:pPr>
        <w:rPr>
          <w:b/>
          <w:bCs/>
        </w:rPr>
      </w:pPr>
      <w:r w:rsidRPr="00BB2DCB">
        <w:rPr>
          <w:b/>
          <w:bCs/>
        </w:rPr>
        <w:lastRenderedPageBreak/>
        <w:t xml:space="preserve">2) Apresente os </w:t>
      </w:r>
      <w:r w:rsidR="00CC2EAF" w:rsidRPr="00BB2DCB">
        <w:rPr>
          <w:b/>
          <w:bCs/>
        </w:rPr>
        <w:t>Diagramas</w:t>
      </w:r>
      <w:r w:rsidRPr="00BB2DCB">
        <w:rPr>
          <w:b/>
          <w:bCs/>
        </w:rPr>
        <w:t xml:space="preserve"> solicitados – adicionar </w:t>
      </w:r>
      <w:r w:rsidRPr="00B13FF7">
        <w:rPr>
          <w:b/>
          <w:bCs/>
          <w:highlight w:val="yellow"/>
        </w:rPr>
        <w:t>código gerado e imagem PNG</w:t>
      </w:r>
      <w:r w:rsidRPr="00BB2DCB">
        <w:rPr>
          <w:b/>
          <w:bCs/>
        </w:rPr>
        <w:t xml:space="preserve"> de cada diagrama:</w:t>
      </w:r>
    </w:p>
    <w:p w14:paraId="31914AFE" w14:textId="0C9F81A1" w:rsidR="00BB2DCB" w:rsidRDefault="00BB2DCB">
      <w:r>
        <w:t>a) Diagrama de Casos de uso</w:t>
      </w:r>
    </w:p>
    <w:p w14:paraId="7FEECB91" w14:textId="512C49D2" w:rsidR="00447A32" w:rsidRDefault="00447A32" w:rsidP="00447A32">
      <w:pPr>
        <w:jc w:val="center"/>
      </w:pPr>
      <w:r w:rsidRPr="00447A32"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133C55FA" wp14:editId="4690A977">
            <wp:simplePos x="0" y="0"/>
            <wp:positionH relativeFrom="margin">
              <wp:align>center</wp:align>
            </wp:positionH>
            <wp:positionV relativeFrom="paragraph">
              <wp:posOffset>4238438</wp:posOffset>
            </wp:positionV>
            <wp:extent cx="7006590" cy="1753870"/>
            <wp:effectExtent l="0" t="0" r="3810" b="0"/>
            <wp:wrapThrough wrapText="bothSides">
              <wp:wrapPolygon edited="0">
                <wp:start x="0" y="0"/>
                <wp:lineTo x="0" y="21350"/>
                <wp:lineTo x="21553" y="21350"/>
                <wp:lineTo x="21553" y="0"/>
                <wp:lineTo x="0" y="0"/>
              </wp:wrapPolygon>
            </wp:wrapThrough>
            <wp:docPr id="8" name="Imagem 8" descr="C:\Users\Fatec\CasoDeUs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atec\CasoDeUsp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064" b="39649"/>
                    <a:stretch/>
                  </pic:blipFill>
                  <pic:spPr bwMode="auto">
                    <a:xfrm>
                      <a:off x="0" y="0"/>
                      <a:ext cx="700659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1BC8">
        <w:rPr>
          <w:noProof/>
          <w:lang w:eastAsia="pt-BR"/>
        </w:rPr>
        <w:drawing>
          <wp:inline distT="0" distB="0" distL="0" distR="0" wp14:anchorId="0DAFEC9F" wp14:editId="0A21AE41">
            <wp:extent cx="3275330" cy="4100775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539" t="8200" r="60209" b="11119"/>
                    <a:stretch/>
                  </pic:blipFill>
                  <pic:spPr bwMode="auto">
                    <a:xfrm>
                      <a:off x="0" y="0"/>
                      <a:ext cx="3288648" cy="4117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BE549" w14:textId="42549560" w:rsidR="00BB2DCB" w:rsidRDefault="00BB2DCB">
      <w:r>
        <w:t>b) Diagrama de Classes</w:t>
      </w:r>
    </w:p>
    <w:p w14:paraId="41F3552C" w14:textId="0214B998" w:rsidR="00FF1BC8" w:rsidRDefault="00FF1BC8" w:rsidP="00447A32">
      <w:pPr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78D3B0D5" wp14:editId="3D1B4B5E">
            <wp:extent cx="2602954" cy="4172659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014" t="7942" r="66343" b="4739"/>
                    <a:stretch/>
                  </pic:blipFill>
                  <pic:spPr bwMode="auto">
                    <a:xfrm>
                      <a:off x="0" y="0"/>
                      <a:ext cx="2603606" cy="4173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0A37B" w14:textId="4CC183CC" w:rsidR="00FF1BC8" w:rsidRDefault="00FF1BC8" w:rsidP="00447A32">
      <w:pPr>
        <w:jc w:val="center"/>
      </w:pPr>
      <w:r>
        <w:rPr>
          <w:noProof/>
          <w:lang w:eastAsia="pt-BR"/>
        </w:rPr>
        <w:drawing>
          <wp:inline distT="0" distB="0" distL="0" distR="0" wp14:anchorId="4E9C2857" wp14:editId="59AE5930">
            <wp:extent cx="2819881" cy="373613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6858" t="31968" r="67796" b="8337"/>
                    <a:stretch/>
                  </pic:blipFill>
                  <pic:spPr bwMode="auto">
                    <a:xfrm>
                      <a:off x="0" y="0"/>
                      <a:ext cx="2834945" cy="3756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9FF5A" w14:textId="0B1C13E0" w:rsidR="00FF1BC8" w:rsidRDefault="00FF1BC8" w:rsidP="00447A32">
      <w:pPr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21A5CA7C" wp14:editId="5200AF57">
            <wp:extent cx="2830165" cy="3539794"/>
            <wp:effectExtent l="0" t="0" r="889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026" t="8499" r="70705" b="39766"/>
                    <a:stretch/>
                  </pic:blipFill>
                  <pic:spPr bwMode="auto">
                    <a:xfrm>
                      <a:off x="0" y="0"/>
                      <a:ext cx="2872122" cy="3592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33203C" w14:textId="5B6C41CB" w:rsidR="00447A32" w:rsidRDefault="00447A32" w:rsidP="00447A32">
      <w:pPr>
        <w:jc w:val="center"/>
      </w:pPr>
      <w:r w:rsidRPr="00447A32">
        <w:rPr>
          <w:noProof/>
          <w:lang w:eastAsia="pt-BR"/>
        </w:rPr>
        <w:lastRenderedPageBreak/>
        <w:drawing>
          <wp:inline distT="0" distB="0" distL="0" distR="0" wp14:anchorId="34A32B39" wp14:editId="3F667DD7">
            <wp:extent cx="5400040" cy="6890132"/>
            <wp:effectExtent l="0" t="0" r="0" b="6350"/>
            <wp:docPr id="9" name="Imagem 9" descr="C:\Users\Fatec\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atec\Classe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9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E8D8D" w14:textId="607B9A68" w:rsidR="00BB2DCB" w:rsidRDefault="00BB2DCB">
      <w:r>
        <w:t>c) Diagrama de Atividades</w:t>
      </w:r>
    </w:p>
    <w:p w14:paraId="00DF75EE" w14:textId="59F6710D" w:rsidR="00FF1BC8" w:rsidRDefault="00FF1BC8" w:rsidP="00447A32">
      <w:pPr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4C8AA82C" wp14:editId="299374FE">
            <wp:extent cx="3353551" cy="284417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6654" t="7941" r="61736" b="44404"/>
                    <a:stretch/>
                  </pic:blipFill>
                  <pic:spPr bwMode="auto">
                    <a:xfrm>
                      <a:off x="0" y="0"/>
                      <a:ext cx="3377373" cy="28643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BF8A8" w14:textId="69964030" w:rsidR="00447A32" w:rsidRDefault="00447A32" w:rsidP="00447A32">
      <w:pPr>
        <w:jc w:val="center"/>
      </w:pPr>
      <w:r w:rsidRPr="00447A32"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1" wp14:anchorId="51FA906D" wp14:editId="14E744D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626987" cy="9484229"/>
            <wp:effectExtent l="0" t="0" r="2540" b="3175"/>
            <wp:wrapThrough wrapText="bothSides">
              <wp:wrapPolygon edited="0">
                <wp:start x="0" y="0"/>
                <wp:lineTo x="0" y="21564"/>
                <wp:lineTo x="21464" y="21564"/>
                <wp:lineTo x="21464" y="0"/>
                <wp:lineTo x="0" y="0"/>
              </wp:wrapPolygon>
            </wp:wrapThrough>
            <wp:docPr id="10" name="Imagem 10" descr="C:\Users\Fatec\Atividad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atec\Atividades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626987" cy="9484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524B38" w14:textId="14879980" w:rsidR="00BB2DCB" w:rsidRDefault="00BB2DCB">
      <w:r>
        <w:lastRenderedPageBreak/>
        <w:t>d) Diagrama de Sequência</w:t>
      </w:r>
    </w:p>
    <w:p w14:paraId="31187C72" w14:textId="07499905" w:rsidR="00FF1BC8" w:rsidRDefault="00FF1BC8" w:rsidP="00447A32">
      <w:pPr>
        <w:jc w:val="center"/>
      </w:pPr>
      <w:r>
        <w:rPr>
          <w:noProof/>
          <w:lang w:eastAsia="pt-BR"/>
        </w:rPr>
        <w:drawing>
          <wp:inline distT="0" distB="0" distL="0" distR="0" wp14:anchorId="69A30B52" wp14:editId="691C1B63">
            <wp:extent cx="3169546" cy="4282346"/>
            <wp:effectExtent l="0" t="0" r="0" b="444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324" t="8310" r="65610" b="17077"/>
                    <a:stretch/>
                  </pic:blipFill>
                  <pic:spPr bwMode="auto">
                    <a:xfrm>
                      <a:off x="0" y="0"/>
                      <a:ext cx="3192920" cy="4313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01A47" w14:textId="57B15412" w:rsidR="00447A32" w:rsidRDefault="00447A32" w:rsidP="00447A32">
      <w:pPr>
        <w:jc w:val="center"/>
      </w:pPr>
      <w:r w:rsidRPr="00447A32">
        <w:rPr>
          <w:noProof/>
          <w:lang w:eastAsia="pt-BR"/>
        </w:rPr>
        <w:lastRenderedPageBreak/>
        <w:drawing>
          <wp:inline distT="0" distB="0" distL="0" distR="0" wp14:anchorId="36DB297D" wp14:editId="28B9AC60">
            <wp:extent cx="5400040" cy="6668487"/>
            <wp:effectExtent l="0" t="0" r="0" b="0"/>
            <wp:docPr id="11" name="Imagem 11" descr="C:\Users\Fatec\Sequenc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atec\Sequencia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668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C7E8D9B" w14:textId="1A441558" w:rsidR="00CC2EAF" w:rsidRDefault="00CC2EAF"/>
    <w:p w14:paraId="40F39022" w14:textId="65066D2A" w:rsidR="007F1493" w:rsidRPr="00960265" w:rsidRDefault="007F1493">
      <w:pPr>
        <w:rPr>
          <w:b/>
          <w:bCs/>
        </w:rPr>
      </w:pPr>
      <w:r w:rsidRPr="00960265">
        <w:rPr>
          <w:b/>
          <w:bCs/>
        </w:rPr>
        <w:t xml:space="preserve">Dicas </w:t>
      </w:r>
      <w:proofErr w:type="spellStart"/>
      <w:r w:rsidRPr="00960265">
        <w:rPr>
          <w:b/>
          <w:bCs/>
        </w:rPr>
        <w:t>Prompt</w:t>
      </w:r>
      <w:proofErr w:type="spellEnd"/>
      <w:r w:rsidRPr="00960265">
        <w:rPr>
          <w:b/>
          <w:bCs/>
        </w:rPr>
        <w:t xml:space="preserve"> (</w:t>
      </w:r>
      <w:proofErr w:type="spellStart"/>
      <w:r w:rsidRPr="00960265">
        <w:rPr>
          <w:b/>
          <w:bCs/>
        </w:rPr>
        <w:t>DeepSeek</w:t>
      </w:r>
      <w:proofErr w:type="spellEnd"/>
      <w:r w:rsidRPr="00960265">
        <w:rPr>
          <w:b/>
          <w:bCs/>
        </w:rPr>
        <w:t>):</w:t>
      </w:r>
    </w:p>
    <w:p w14:paraId="568E71A3" w14:textId="3DBAD365" w:rsidR="007F1493" w:rsidRDefault="007F1493" w:rsidP="007F1493">
      <w:r>
        <w:t xml:space="preserve">- </w:t>
      </w:r>
      <w:proofErr w:type="gramStart"/>
      <w:r>
        <w:t>Contexto</w:t>
      </w:r>
      <w:r w:rsidR="00E4716B">
        <w:t xml:space="preserve"> :</w:t>
      </w:r>
      <w:proofErr w:type="gramEnd"/>
      <w:r w:rsidR="00E4716B">
        <w:t xml:space="preserve"> </w:t>
      </w:r>
      <w:r w:rsidR="00E4716B">
        <w:t>Uma startup de logística pretende desenvolver um Sistema de Gerenciamento de Entregas Autônomas (SGEA) para operar uma frota de veículos terrestres autônomos (</w:t>
      </w:r>
      <w:proofErr w:type="spellStart"/>
      <w:r w:rsidR="00E4716B">
        <w:t>VGAs</w:t>
      </w:r>
      <w:proofErr w:type="spellEnd"/>
      <w:r w:rsidR="00E4716B">
        <w:t>) dedicados ao transporte de medicamentos e insumos de saúde em uma grande cidade. O sistema deve coordenar desde a solicitação da entrega até a confirmação de recebimento, passando por roteirização dinâmica, monitoramento em tempo real e cumprimento de requisitos regulatórios específicos para produtos sensíveis (temperatura controlada, rastreabilidade, segurança).</w:t>
      </w:r>
    </w:p>
    <w:p w14:paraId="387CC066" w14:textId="739ADB6C" w:rsidR="007F1493" w:rsidRDefault="007F1493" w:rsidP="007F1493">
      <w:r>
        <w:lastRenderedPageBreak/>
        <w:t xml:space="preserve">- </w:t>
      </w:r>
      <w:proofErr w:type="gramStart"/>
      <w:r>
        <w:t>Atores</w:t>
      </w:r>
      <w:r w:rsidR="00E4716B">
        <w:t xml:space="preserve"> :</w:t>
      </w:r>
      <w:proofErr w:type="gramEnd"/>
      <w:r w:rsidR="00E4716B">
        <w:t xml:space="preserve"> </w:t>
      </w:r>
      <w:r w:rsidR="00E4716B">
        <w:t>Solicitante: Paciente, farmácia, hospital ou clínica que requisita uma entrega (categorias). Operador da Central: Profissional que supervisiona a frota, intervém em situações de anomalia e gerencia exceções. Motorista de Reserva: Intervém manualmente quando o VGA (veículos terrestres autônomos) encontra situações não previstas (operação semiautônoma). Administrador do Sistema: Responsável por configurações, cadastro de veículos, manutenção de regras de negócio. Órgão Regulador (Anvisa/ANATEL): Sistema externo que recebe dados de rastreabilidade e condições de armazenamento. Sistema de Trânsito Municipal: Fonte de dados sobre tráfego, interdições, eventos climáticos. Sistema de Farmácias: ERP das farmácias parceiras que fornecem os medicamentos</w:t>
      </w:r>
    </w:p>
    <w:p w14:paraId="23EAFCD7" w14:textId="77777777" w:rsidR="007F1493" w:rsidRDefault="007F1493" w:rsidP="007F1493"/>
    <w:p w14:paraId="26792642" w14:textId="2DAE9AD7" w:rsidR="007F1493" w:rsidRDefault="007F1493" w:rsidP="007F1493">
      <w:r>
        <w:t xml:space="preserve">De acordo com o contexto traga o código </w:t>
      </w:r>
      <w:proofErr w:type="spellStart"/>
      <w:r>
        <w:t>mermaid</w:t>
      </w:r>
      <w:proofErr w:type="spellEnd"/>
      <w:r>
        <w:t xml:space="preserve"> e os diagramas solicitados a seguir: </w:t>
      </w:r>
    </w:p>
    <w:p w14:paraId="64E8D5A2" w14:textId="77777777" w:rsidR="00962861" w:rsidRDefault="007F1493" w:rsidP="007F1493">
      <w:r>
        <w:t xml:space="preserve">Casos de uso – Inclua os atores identificados e os casos de uso mais significativos (pelo menos 5) </w:t>
      </w:r>
    </w:p>
    <w:p w14:paraId="4C245962" w14:textId="333DCCDC" w:rsidR="007F1493" w:rsidRDefault="007F1493" w:rsidP="007F1493">
      <w:r>
        <w:t>Classes - principais entidades, atributos e relacionamentos (</w:t>
      </w:r>
      <w:proofErr w:type="spellStart"/>
      <w:r>
        <w:t>VeiculoAutonomo</w:t>
      </w:r>
      <w:proofErr w:type="spellEnd"/>
      <w:r>
        <w:t>, Entrega, Rota, Sensor, Alerta, Operador, Cliente...)</w:t>
      </w:r>
    </w:p>
    <w:p w14:paraId="072C0131" w14:textId="77777777" w:rsidR="00962861" w:rsidRDefault="00962861" w:rsidP="007F1493"/>
    <w:p w14:paraId="11B30FB5" w14:textId="53588D27" w:rsidR="007F1493" w:rsidRDefault="007F1493" w:rsidP="007F1493">
      <w:r>
        <w:t>Sequência (para um cenário crítico) - "Solicitação de entrega com urgência, alocação de VGA, roteirização dinâmica e início do monitoramento".</w:t>
      </w:r>
    </w:p>
    <w:p w14:paraId="45B8FB15" w14:textId="77777777" w:rsidR="00962861" w:rsidRDefault="00962861" w:rsidP="007F1493"/>
    <w:p w14:paraId="29C59FE7" w14:textId="3E36571E" w:rsidR="007F1493" w:rsidRDefault="007F1493" w:rsidP="007F1493">
      <w:r>
        <w:t>Atividades (anomalia grave) -  falha em sensor, necessidade de parada urgente do veículo e apoio humano</w:t>
      </w:r>
    </w:p>
    <w:sectPr w:rsidR="007F14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2EAF"/>
    <w:rsid w:val="00132DF5"/>
    <w:rsid w:val="00417717"/>
    <w:rsid w:val="00447A32"/>
    <w:rsid w:val="00653438"/>
    <w:rsid w:val="007D1753"/>
    <w:rsid w:val="007F1493"/>
    <w:rsid w:val="008B040C"/>
    <w:rsid w:val="00960265"/>
    <w:rsid w:val="00962861"/>
    <w:rsid w:val="00B13FF7"/>
    <w:rsid w:val="00BB2DCB"/>
    <w:rsid w:val="00C4388D"/>
    <w:rsid w:val="00CC2EAF"/>
    <w:rsid w:val="00CD2088"/>
    <w:rsid w:val="00DB7843"/>
    <w:rsid w:val="00E2782B"/>
    <w:rsid w:val="00E4716B"/>
    <w:rsid w:val="00EB6941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0C878"/>
  <w15:chartTrackingRefBased/>
  <w15:docId w15:val="{98667B0F-B1B7-441A-AE03-ACFFF9B82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uiPriority w:val="99"/>
    <w:semiHidden/>
    <w:rsid w:val="008B040C"/>
    <w:rPr>
      <w:color w:val="808080"/>
    </w:rPr>
  </w:style>
  <w:style w:type="table" w:styleId="Tabelacomgrade">
    <w:name w:val="Table Grid"/>
    <w:basedOn w:val="Tabelanormal"/>
    <w:uiPriority w:val="39"/>
    <w:rsid w:val="008B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CD20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7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glossaryDocument" Target="glossary/document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24E20D1BAF947A893B6C26ACCA188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1EF7F9-22F9-4034-855D-CB24CD1BB33E}"/>
      </w:docPartPr>
      <w:docPartBody>
        <w:p w:rsidR="0057606A" w:rsidRDefault="005C67C8" w:rsidP="005C67C8">
          <w:pPr>
            <w:pStyle w:val="F24E20D1BAF947A893B6C26ACCA188D1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E82918E7A2C1460A91330DCF3B62BD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BFDC1C5-1E57-40C9-8C1C-E569F46D1988}"/>
      </w:docPartPr>
      <w:docPartBody>
        <w:p w:rsidR="0057606A" w:rsidRDefault="005C67C8" w:rsidP="005C67C8">
          <w:pPr>
            <w:pStyle w:val="E82918E7A2C1460A91330DCF3B62BDF1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3FFC8421C24344B093DE3124A70473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516513-AD86-40BC-8717-A626F1635C63}"/>
      </w:docPartPr>
      <w:docPartBody>
        <w:p w:rsidR="0057606A" w:rsidRDefault="005C67C8" w:rsidP="005C67C8">
          <w:pPr>
            <w:pStyle w:val="3FFC8421C24344B093DE3124A70473A5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EA40F731ABE24BF6837C660CBB55B41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B8166E5-91A7-46B5-B76A-4730B1611DE9}"/>
      </w:docPartPr>
      <w:docPartBody>
        <w:p w:rsidR="0057606A" w:rsidRDefault="005C67C8" w:rsidP="005C67C8">
          <w:pPr>
            <w:pStyle w:val="EA40F731ABE24BF6837C660CBB55B415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7E8931FE69D740A29222E7327CB606C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368989D-9BB5-40BA-AA99-283A4C170570}"/>
      </w:docPartPr>
      <w:docPartBody>
        <w:p w:rsidR="0057606A" w:rsidRDefault="005C67C8" w:rsidP="005C67C8">
          <w:pPr>
            <w:pStyle w:val="7E8931FE69D740A29222E7327CB606CB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75FBA77E2E04C2DAEBA59ECB1273E4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C4A417-C982-4E5F-B646-E41563652DA8}"/>
      </w:docPartPr>
      <w:docPartBody>
        <w:p w:rsidR="00C2668D" w:rsidRDefault="0057606A" w:rsidP="0057606A">
          <w:pPr>
            <w:pStyle w:val="475FBA77E2E04C2DAEBA59ECB1273E4C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4025357A80D403F8D5CEDDEC0E350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B352D7-3942-4C2C-9DAB-F693665ACAEA}"/>
      </w:docPartPr>
      <w:docPartBody>
        <w:p w:rsidR="00C2668D" w:rsidRDefault="0057606A" w:rsidP="0057606A">
          <w:pPr>
            <w:pStyle w:val="44025357A80D403F8D5CEDDEC0E350FB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901A2C624394C0EBCC9459775E3B96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4DABBC-7628-4042-826A-0CDA982A1FA5}"/>
      </w:docPartPr>
      <w:docPartBody>
        <w:p w:rsidR="00C2668D" w:rsidRDefault="0057606A" w:rsidP="0057606A">
          <w:pPr>
            <w:pStyle w:val="4901A2C624394C0EBCC9459775E3B963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1D42594F2ABD4DF6B582352DB382C9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F04DC1-8C69-4CBE-B6B0-969267B6B78B}"/>
      </w:docPartPr>
      <w:docPartBody>
        <w:p w:rsidR="00C2668D" w:rsidRDefault="0057606A" w:rsidP="0057606A">
          <w:pPr>
            <w:pStyle w:val="1D42594F2ABD4DF6B582352DB382C953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138B64A40EED4707B0867227472F9E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3AB222B-3626-42B6-BF26-FA60B7C5541B}"/>
      </w:docPartPr>
      <w:docPartBody>
        <w:p w:rsidR="00C2668D" w:rsidRDefault="0057606A" w:rsidP="0057606A">
          <w:pPr>
            <w:pStyle w:val="138B64A40EED4707B0867227472F9EC7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37767F1415CE4FE593646E009E0720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722D9CA-F1E8-4303-9149-34515EA3A596}"/>
      </w:docPartPr>
      <w:docPartBody>
        <w:p w:rsidR="00C2668D" w:rsidRDefault="0057606A" w:rsidP="0057606A">
          <w:pPr>
            <w:pStyle w:val="37767F1415CE4FE593646E009E07201C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9038645FBDD489F8929201D603DDFD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96C0F8C-68BA-4AFC-8692-09FF03DB95D4}"/>
      </w:docPartPr>
      <w:docPartBody>
        <w:p w:rsidR="00000000" w:rsidRDefault="00C2668D" w:rsidP="00C2668D">
          <w:pPr>
            <w:pStyle w:val="49038645FBDD489F8929201D603DDFD3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76399FA23367445F8D46C9466715AA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33F106-942D-42DF-A573-CBF7626F4A29}"/>
      </w:docPartPr>
      <w:docPartBody>
        <w:p w:rsidR="00000000" w:rsidRDefault="00C2668D" w:rsidP="00C2668D">
          <w:pPr>
            <w:pStyle w:val="76399FA23367445F8D46C9466715AABC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B3C0DB8EE6C241C4B3BFD02BC488B6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07AB332-0AAC-4040-AAB9-CAF884B5FDDE}"/>
      </w:docPartPr>
      <w:docPartBody>
        <w:p w:rsidR="00000000" w:rsidRDefault="00C2668D" w:rsidP="00C2668D">
          <w:pPr>
            <w:pStyle w:val="B3C0DB8EE6C241C4B3BFD02BC488B6C1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D1D2B5450A2F4224B8B701686E9A886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D9BCFD-627C-49B9-A6E5-32F57178BD55}"/>
      </w:docPartPr>
      <w:docPartBody>
        <w:p w:rsidR="00000000" w:rsidRDefault="00C2668D" w:rsidP="00C2668D">
          <w:pPr>
            <w:pStyle w:val="D1D2B5450A2F4224B8B701686E9A886E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07A8165A0D0A49A7BBD96C1D9961BD2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5228EC-7FD0-4B73-AB99-2C263F2D5783}"/>
      </w:docPartPr>
      <w:docPartBody>
        <w:p w:rsidR="00000000" w:rsidRDefault="00C2668D" w:rsidP="00C2668D">
          <w:pPr>
            <w:pStyle w:val="07A8165A0D0A49A7BBD96C1D9961BD2B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72C05FF25D1B4B06A2046875E31113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97101A8-967B-4206-AA2E-61FD30718B32}"/>
      </w:docPartPr>
      <w:docPartBody>
        <w:p w:rsidR="00000000" w:rsidRDefault="00C2668D" w:rsidP="00C2668D">
          <w:pPr>
            <w:pStyle w:val="72C05FF25D1B4B06A2046875E311138C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4A9D71380CF4CC6B24E96773D52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71E7A8-7E2D-4A8D-AAC3-A750F3F9CA8B}"/>
      </w:docPartPr>
      <w:docPartBody>
        <w:p w:rsidR="00000000" w:rsidRDefault="00C2668D" w:rsidP="00C2668D">
          <w:pPr>
            <w:pStyle w:val="44A9D71380CF4CC6B24E96773D52F8F1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48D4D02D6A834E26B34A7AA32B47EB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D5B1C73-72C3-4250-ADA3-10A2DF4B30F4}"/>
      </w:docPartPr>
      <w:docPartBody>
        <w:p w:rsidR="00000000" w:rsidRDefault="00C2668D" w:rsidP="00C2668D">
          <w:pPr>
            <w:pStyle w:val="48D4D02D6A834E26B34A7AA32B47EB9B"/>
          </w:pPr>
          <w:r w:rsidRPr="008F5DDB">
            <w:rPr>
              <w:rStyle w:val="TextodoEspaoReservado"/>
            </w:rPr>
            <w:t>Escolher um item.</w:t>
          </w:r>
        </w:p>
      </w:docPartBody>
    </w:docPart>
    <w:docPart>
      <w:docPartPr>
        <w:name w:val="55A1B676F1B6441A93FBEFD33A9F83D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63A4157-718F-4CC0-A4F6-9FD55522FA3E}"/>
      </w:docPartPr>
      <w:docPartBody>
        <w:p w:rsidR="00000000" w:rsidRDefault="00C2668D" w:rsidP="00C2668D">
          <w:pPr>
            <w:pStyle w:val="55A1B676F1B6441A93FBEFD33A9F83DC"/>
          </w:pPr>
          <w:r w:rsidRPr="008F5DDB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428B"/>
    <w:rsid w:val="001F2E7B"/>
    <w:rsid w:val="00320E16"/>
    <w:rsid w:val="0037613D"/>
    <w:rsid w:val="00423A1F"/>
    <w:rsid w:val="0056428B"/>
    <w:rsid w:val="0057606A"/>
    <w:rsid w:val="005C67C8"/>
    <w:rsid w:val="00612F96"/>
    <w:rsid w:val="00B07116"/>
    <w:rsid w:val="00C2668D"/>
    <w:rsid w:val="00DE19F5"/>
    <w:rsid w:val="00E37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uiPriority w:val="99"/>
    <w:semiHidden/>
    <w:rsid w:val="00C2668D"/>
    <w:rPr>
      <w:color w:val="808080"/>
    </w:rPr>
  </w:style>
  <w:style w:type="paragraph" w:customStyle="1" w:styleId="C7D4A767F9C5488D91BC625A59490C31">
    <w:name w:val="C7D4A767F9C5488D91BC625A59490C31"/>
    <w:rsid w:val="0056428B"/>
  </w:style>
  <w:style w:type="paragraph" w:customStyle="1" w:styleId="F24E20D1BAF947A893B6C26ACCA188D1">
    <w:name w:val="F24E20D1BAF947A893B6C26ACCA188D1"/>
    <w:rsid w:val="005C67C8"/>
  </w:style>
  <w:style w:type="paragraph" w:customStyle="1" w:styleId="E82918E7A2C1460A91330DCF3B62BDF1">
    <w:name w:val="E82918E7A2C1460A91330DCF3B62BDF1"/>
    <w:rsid w:val="005C67C8"/>
  </w:style>
  <w:style w:type="paragraph" w:customStyle="1" w:styleId="3FFC8421C24344B093DE3124A70473A5">
    <w:name w:val="3FFC8421C24344B093DE3124A70473A5"/>
    <w:rsid w:val="005C67C8"/>
  </w:style>
  <w:style w:type="paragraph" w:customStyle="1" w:styleId="EA40F731ABE24BF6837C660CBB55B415">
    <w:name w:val="EA40F731ABE24BF6837C660CBB55B415"/>
    <w:rsid w:val="005C67C8"/>
  </w:style>
  <w:style w:type="paragraph" w:customStyle="1" w:styleId="7E8931FE69D740A29222E7327CB606CB">
    <w:name w:val="7E8931FE69D740A29222E7327CB606CB"/>
    <w:rsid w:val="005C67C8"/>
  </w:style>
  <w:style w:type="paragraph" w:customStyle="1" w:styleId="E9980C9788BF4CF984A121AAA66C9F0D">
    <w:name w:val="E9980C9788BF4CF984A121AAA66C9F0D"/>
    <w:rsid w:val="00DE19F5"/>
  </w:style>
  <w:style w:type="paragraph" w:customStyle="1" w:styleId="7473C15408264953B45A0639EB5B4462">
    <w:name w:val="7473C15408264953B45A0639EB5B4462"/>
    <w:rsid w:val="00DE19F5"/>
  </w:style>
  <w:style w:type="paragraph" w:customStyle="1" w:styleId="1BB1086FB0B04FF69B24831D5E5E9C4D">
    <w:name w:val="1BB1086FB0B04FF69B24831D5E5E9C4D"/>
    <w:rsid w:val="00DE19F5"/>
  </w:style>
  <w:style w:type="paragraph" w:customStyle="1" w:styleId="04C9432DDEBB464589F0764050DCAC66">
    <w:name w:val="04C9432DDEBB464589F0764050DCAC66"/>
    <w:rsid w:val="00DE19F5"/>
  </w:style>
  <w:style w:type="paragraph" w:customStyle="1" w:styleId="9FB13809D3ED40C7B0E66A96D52777FD">
    <w:name w:val="9FB13809D3ED40C7B0E66A96D52777FD"/>
    <w:rsid w:val="0057606A"/>
  </w:style>
  <w:style w:type="paragraph" w:customStyle="1" w:styleId="6D66569729ED430DB21877ECDF1EF445">
    <w:name w:val="6D66569729ED430DB21877ECDF1EF445"/>
    <w:rsid w:val="0057606A"/>
  </w:style>
  <w:style w:type="paragraph" w:customStyle="1" w:styleId="D110D7E33634475C9E0CF9B45975A5F3">
    <w:name w:val="D110D7E33634475C9E0CF9B45975A5F3"/>
    <w:rsid w:val="0057606A"/>
  </w:style>
  <w:style w:type="paragraph" w:customStyle="1" w:styleId="264D41EC902443A28817BE7C2C0364F5">
    <w:name w:val="264D41EC902443A28817BE7C2C0364F5"/>
    <w:rsid w:val="0057606A"/>
  </w:style>
  <w:style w:type="paragraph" w:customStyle="1" w:styleId="27628E069D23419CB18AA1241383A202">
    <w:name w:val="27628E069D23419CB18AA1241383A202"/>
    <w:rsid w:val="0057606A"/>
  </w:style>
  <w:style w:type="paragraph" w:customStyle="1" w:styleId="3A9C8E9A0C234305BC534BC3154F03E0">
    <w:name w:val="3A9C8E9A0C234305BC534BC3154F03E0"/>
    <w:rsid w:val="0057606A"/>
  </w:style>
  <w:style w:type="paragraph" w:customStyle="1" w:styleId="2E666E11C8864340930B510C78705030">
    <w:name w:val="2E666E11C8864340930B510C78705030"/>
    <w:rsid w:val="0057606A"/>
  </w:style>
  <w:style w:type="paragraph" w:customStyle="1" w:styleId="05A5831E13824AD89BF5438E83867CB7">
    <w:name w:val="05A5831E13824AD89BF5438E83867CB7"/>
    <w:rsid w:val="0057606A"/>
  </w:style>
  <w:style w:type="paragraph" w:customStyle="1" w:styleId="7574BAF877394BB5822B2F750BAE0C13">
    <w:name w:val="7574BAF877394BB5822B2F750BAE0C13"/>
    <w:rsid w:val="0057606A"/>
  </w:style>
  <w:style w:type="paragraph" w:customStyle="1" w:styleId="329BE8B239FA4DC7BA01A175AC4C70AE">
    <w:name w:val="329BE8B239FA4DC7BA01A175AC4C70AE"/>
    <w:rsid w:val="0057606A"/>
  </w:style>
  <w:style w:type="paragraph" w:customStyle="1" w:styleId="56695D27BC8748C1B5AC07B90C3F0C92">
    <w:name w:val="56695D27BC8748C1B5AC07B90C3F0C92"/>
    <w:rsid w:val="0057606A"/>
  </w:style>
  <w:style w:type="paragraph" w:customStyle="1" w:styleId="204D289579E04253AE3F15210F50D52B">
    <w:name w:val="204D289579E04253AE3F15210F50D52B"/>
    <w:rsid w:val="0057606A"/>
  </w:style>
  <w:style w:type="paragraph" w:customStyle="1" w:styleId="F40E4DDBFA554693A4CC7459702E6E1B">
    <w:name w:val="F40E4DDBFA554693A4CC7459702E6E1B"/>
    <w:rsid w:val="0057606A"/>
  </w:style>
  <w:style w:type="paragraph" w:customStyle="1" w:styleId="667ADC0A87334CCCB056DC916CB0E46C">
    <w:name w:val="667ADC0A87334CCCB056DC916CB0E46C"/>
    <w:rsid w:val="0057606A"/>
  </w:style>
  <w:style w:type="paragraph" w:customStyle="1" w:styleId="6430EB3982994AD6BC4D6FA7D069387C">
    <w:name w:val="6430EB3982994AD6BC4D6FA7D069387C"/>
    <w:rsid w:val="0057606A"/>
  </w:style>
  <w:style w:type="paragraph" w:customStyle="1" w:styleId="92E8C835A8024277B743942F66F799DF">
    <w:name w:val="92E8C835A8024277B743942F66F799DF"/>
    <w:rsid w:val="0057606A"/>
  </w:style>
  <w:style w:type="paragraph" w:customStyle="1" w:styleId="65DF1F001A7342CCAA56C02E93E6E6CD">
    <w:name w:val="65DF1F001A7342CCAA56C02E93E6E6CD"/>
    <w:rsid w:val="0057606A"/>
  </w:style>
  <w:style w:type="paragraph" w:customStyle="1" w:styleId="0672A38C461B4EF3907B6AC0B51EC82B">
    <w:name w:val="0672A38C461B4EF3907B6AC0B51EC82B"/>
    <w:rsid w:val="0057606A"/>
  </w:style>
  <w:style w:type="paragraph" w:customStyle="1" w:styleId="0E8B010D20BF4F54BA91F13B6CD63520">
    <w:name w:val="0E8B010D20BF4F54BA91F13B6CD63520"/>
    <w:rsid w:val="0057606A"/>
  </w:style>
  <w:style w:type="paragraph" w:customStyle="1" w:styleId="C60B15EF44A044A28AABEA9D97B445FD">
    <w:name w:val="C60B15EF44A044A28AABEA9D97B445FD"/>
    <w:rsid w:val="0057606A"/>
  </w:style>
  <w:style w:type="paragraph" w:customStyle="1" w:styleId="5BDC6D56AC99497DB3AC7CDC0F390505">
    <w:name w:val="5BDC6D56AC99497DB3AC7CDC0F390505"/>
    <w:rsid w:val="0057606A"/>
  </w:style>
  <w:style w:type="paragraph" w:customStyle="1" w:styleId="01982640DD934D018A10B63D728D602C">
    <w:name w:val="01982640DD934D018A10B63D728D602C"/>
    <w:rsid w:val="0057606A"/>
  </w:style>
  <w:style w:type="paragraph" w:customStyle="1" w:styleId="937B589203E64EC18125EA29327FE9D4">
    <w:name w:val="937B589203E64EC18125EA29327FE9D4"/>
    <w:rsid w:val="0057606A"/>
  </w:style>
  <w:style w:type="paragraph" w:customStyle="1" w:styleId="8EA77BE75A31432283B24F60848C62F8">
    <w:name w:val="8EA77BE75A31432283B24F60848C62F8"/>
    <w:rsid w:val="0057606A"/>
  </w:style>
  <w:style w:type="paragraph" w:customStyle="1" w:styleId="9FEE53F5D3A84D1090CF71F06AF5134C">
    <w:name w:val="9FEE53F5D3A84D1090CF71F06AF5134C"/>
    <w:rsid w:val="0057606A"/>
  </w:style>
  <w:style w:type="paragraph" w:customStyle="1" w:styleId="6BD1314369004950B60D9DA7BBD34C4E">
    <w:name w:val="6BD1314369004950B60D9DA7BBD34C4E"/>
    <w:rsid w:val="0057606A"/>
  </w:style>
  <w:style w:type="paragraph" w:customStyle="1" w:styleId="975F9DCB292947669689CC211BDFA43D">
    <w:name w:val="975F9DCB292947669689CC211BDFA43D"/>
    <w:rsid w:val="0057606A"/>
  </w:style>
  <w:style w:type="paragraph" w:customStyle="1" w:styleId="3085AEC4B7754A838D5441C000C7DC0B">
    <w:name w:val="3085AEC4B7754A838D5441C000C7DC0B"/>
    <w:rsid w:val="0057606A"/>
  </w:style>
  <w:style w:type="paragraph" w:customStyle="1" w:styleId="21512E8F6D514B78A4B77953FE598BB2">
    <w:name w:val="21512E8F6D514B78A4B77953FE598BB2"/>
    <w:rsid w:val="0057606A"/>
  </w:style>
  <w:style w:type="paragraph" w:customStyle="1" w:styleId="34754CD2C8FE4A6285BB3BBCA22F0CB4">
    <w:name w:val="34754CD2C8FE4A6285BB3BBCA22F0CB4"/>
    <w:rsid w:val="0057606A"/>
  </w:style>
  <w:style w:type="paragraph" w:customStyle="1" w:styleId="475FBA77E2E04C2DAEBA59ECB1273E4C">
    <w:name w:val="475FBA77E2E04C2DAEBA59ECB1273E4C"/>
    <w:rsid w:val="0057606A"/>
  </w:style>
  <w:style w:type="paragraph" w:customStyle="1" w:styleId="44025357A80D403F8D5CEDDEC0E350FB">
    <w:name w:val="44025357A80D403F8D5CEDDEC0E350FB"/>
    <w:rsid w:val="0057606A"/>
  </w:style>
  <w:style w:type="paragraph" w:customStyle="1" w:styleId="4901A2C624394C0EBCC9459775E3B963">
    <w:name w:val="4901A2C624394C0EBCC9459775E3B963"/>
    <w:rsid w:val="0057606A"/>
  </w:style>
  <w:style w:type="paragraph" w:customStyle="1" w:styleId="08B195E911AE4FE8B199901ACE8946D8">
    <w:name w:val="08B195E911AE4FE8B199901ACE8946D8"/>
    <w:rsid w:val="0057606A"/>
  </w:style>
  <w:style w:type="paragraph" w:customStyle="1" w:styleId="719454AE1AE34585990ABF202542D949">
    <w:name w:val="719454AE1AE34585990ABF202542D949"/>
    <w:rsid w:val="0057606A"/>
  </w:style>
  <w:style w:type="paragraph" w:customStyle="1" w:styleId="1D42594F2ABD4DF6B582352DB382C953">
    <w:name w:val="1D42594F2ABD4DF6B582352DB382C953"/>
    <w:rsid w:val="0057606A"/>
  </w:style>
  <w:style w:type="paragraph" w:customStyle="1" w:styleId="138B64A40EED4707B0867227472F9EC7">
    <w:name w:val="138B64A40EED4707B0867227472F9EC7"/>
    <w:rsid w:val="0057606A"/>
  </w:style>
  <w:style w:type="paragraph" w:customStyle="1" w:styleId="37767F1415CE4FE593646E009E07201C">
    <w:name w:val="37767F1415CE4FE593646E009E07201C"/>
    <w:rsid w:val="0057606A"/>
  </w:style>
  <w:style w:type="paragraph" w:customStyle="1" w:styleId="187228C644154D85BA4B1F36A9111692">
    <w:name w:val="187228C644154D85BA4B1F36A9111692"/>
    <w:rsid w:val="0057606A"/>
  </w:style>
  <w:style w:type="paragraph" w:customStyle="1" w:styleId="8F6213AD8919491195E7111DE3AEB394">
    <w:name w:val="8F6213AD8919491195E7111DE3AEB394"/>
    <w:rsid w:val="0057606A"/>
  </w:style>
  <w:style w:type="paragraph" w:customStyle="1" w:styleId="49038645FBDD489F8929201D603DDFD3">
    <w:name w:val="49038645FBDD489F8929201D603DDFD3"/>
    <w:rsid w:val="00C2668D"/>
  </w:style>
  <w:style w:type="paragraph" w:customStyle="1" w:styleId="76399FA23367445F8D46C9466715AABC">
    <w:name w:val="76399FA23367445F8D46C9466715AABC"/>
    <w:rsid w:val="00C2668D"/>
  </w:style>
  <w:style w:type="paragraph" w:customStyle="1" w:styleId="B3C0DB8EE6C241C4B3BFD02BC488B6C1">
    <w:name w:val="B3C0DB8EE6C241C4B3BFD02BC488B6C1"/>
    <w:rsid w:val="00C2668D"/>
  </w:style>
  <w:style w:type="paragraph" w:customStyle="1" w:styleId="D1D2B5450A2F4224B8B701686E9A886E">
    <w:name w:val="D1D2B5450A2F4224B8B701686E9A886E"/>
    <w:rsid w:val="00C2668D"/>
  </w:style>
  <w:style w:type="paragraph" w:customStyle="1" w:styleId="07A8165A0D0A49A7BBD96C1D9961BD2B">
    <w:name w:val="07A8165A0D0A49A7BBD96C1D9961BD2B"/>
    <w:rsid w:val="00C2668D"/>
  </w:style>
  <w:style w:type="paragraph" w:customStyle="1" w:styleId="72C05FF25D1B4B06A2046875E311138C">
    <w:name w:val="72C05FF25D1B4B06A2046875E311138C"/>
    <w:rsid w:val="00C2668D"/>
  </w:style>
  <w:style w:type="paragraph" w:customStyle="1" w:styleId="44A9D71380CF4CC6B24E96773D52F8F1">
    <w:name w:val="44A9D71380CF4CC6B24E96773D52F8F1"/>
    <w:rsid w:val="00C2668D"/>
  </w:style>
  <w:style w:type="paragraph" w:customStyle="1" w:styleId="48D4D02D6A834E26B34A7AA32B47EB9B">
    <w:name w:val="48D4D02D6A834E26B34A7AA32B47EB9B"/>
    <w:rsid w:val="00C2668D"/>
  </w:style>
  <w:style w:type="paragraph" w:customStyle="1" w:styleId="55A1B676F1B6441A93FBEFD33A9F83DC">
    <w:name w:val="55A1B676F1B6441A93FBEFD33A9F83DC"/>
    <w:rsid w:val="00C266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1285</Words>
  <Characters>6945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Fatec</cp:lastModifiedBy>
  <cp:revision>14</cp:revision>
  <dcterms:created xsi:type="dcterms:W3CDTF">2026-02-20T00:03:00Z</dcterms:created>
  <dcterms:modified xsi:type="dcterms:W3CDTF">2026-08-11T15:31:00Z</dcterms:modified>
</cp:coreProperties>
</file>