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D09F3D" w14:textId="68244603" w:rsidR="00417717" w:rsidRDefault="00CC2EAF" w:rsidP="00CC2EAF">
      <w:pPr>
        <w:jc w:val="center"/>
        <w:rPr>
          <w:b/>
          <w:bCs/>
        </w:rPr>
      </w:pPr>
      <w:r w:rsidRPr="00CC2EAF">
        <w:rPr>
          <w:b/>
          <w:bCs/>
        </w:rPr>
        <w:t>Sistema Autônomo de Entrega de Medicamentos</w:t>
      </w:r>
    </w:p>
    <w:p w14:paraId="529EBF80" w14:textId="77777777" w:rsidR="00B13FF7" w:rsidRPr="00CC2EAF" w:rsidRDefault="00B13FF7" w:rsidP="00CC2EAF">
      <w:pPr>
        <w:jc w:val="center"/>
        <w:rPr>
          <w:b/>
          <w:bCs/>
        </w:rPr>
      </w:pPr>
    </w:p>
    <w:p w14:paraId="44CC9F71" w14:textId="17B085ED" w:rsidR="00CC2EAF" w:rsidRDefault="00BB2DCB">
      <w:r>
        <w:t>Nome completo:</w:t>
      </w:r>
    </w:p>
    <w:p w14:paraId="4C409A22" w14:textId="484883C5" w:rsidR="00BB2DCB" w:rsidRDefault="00BB2DCB">
      <w:r>
        <w:t xml:space="preserve">Turno: </w:t>
      </w:r>
      <w:proofErr w:type="gramStart"/>
      <w:r>
        <w:t xml:space="preserve">(  </w:t>
      </w:r>
      <w:proofErr w:type="gramEnd"/>
      <w:r>
        <w:t xml:space="preserve"> ) Manhã    (    ) Noite</w:t>
      </w:r>
    </w:p>
    <w:p w14:paraId="20F3E5EC" w14:textId="47C861E8" w:rsidR="00BB2DCB" w:rsidRDefault="00BB2DCB"/>
    <w:p w14:paraId="1CED42CE" w14:textId="503D2676" w:rsidR="00BB2DCB" w:rsidRPr="00BB2DCB" w:rsidRDefault="00BB2DCB">
      <w:pPr>
        <w:rPr>
          <w:b/>
          <w:bCs/>
        </w:rPr>
      </w:pPr>
      <w:r w:rsidRPr="00BB2DCB">
        <w:rPr>
          <w:b/>
          <w:bCs/>
        </w:rPr>
        <w:t>1) Considerando as orientações da aula preencha as tabelas a seguir:</w:t>
      </w:r>
    </w:p>
    <w:p w14:paraId="23FB1AD1" w14:textId="6AA13FFD" w:rsidR="00BB2DCB" w:rsidRDefault="00BB2DCB"/>
    <w:tbl>
      <w:tblPr>
        <w:tblStyle w:val="Tabelacomgrade"/>
        <w:tblW w:w="9212" w:type="dxa"/>
        <w:tblLayout w:type="fixed"/>
        <w:tblLook w:val="00A0" w:firstRow="1" w:lastRow="0" w:firstColumn="1" w:lastColumn="0" w:noHBand="0" w:noVBand="0"/>
      </w:tblPr>
      <w:tblGrid>
        <w:gridCol w:w="1555"/>
        <w:gridCol w:w="4110"/>
        <w:gridCol w:w="1701"/>
        <w:gridCol w:w="1839"/>
        <w:gridCol w:w="7"/>
      </w:tblGrid>
      <w:tr w:rsidR="00132DF5" w:rsidRPr="008B040C" w14:paraId="1FA97F03" w14:textId="1880169B" w:rsidTr="00B30421">
        <w:tc>
          <w:tcPr>
            <w:tcW w:w="9212" w:type="dxa"/>
            <w:gridSpan w:val="5"/>
            <w:shd w:val="clear" w:color="auto" w:fill="D9D9D9" w:themeFill="background1" w:themeFillShade="D9"/>
          </w:tcPr>
          <w:p w14:paraId="04F006FD" w14:textId="1B887E7B" w:rsidR="00132DF5" w:rsidRPr="008B040C" w:rsidRDefault="00132DF5" w:rsidP="008B040C">
            <w:pPr>
              <w:spacing w:before="120" w:after="120"/>
              <w:jc w:val="center"/>
              <w:rPr>
                <w:b/>
                <w:bCs/>
                <w:i/>
                <w:color w:val="FF0000"/>
                <w:sz w:val="20"/>
                <w:szCs w:val="20"/>
              </w:rPr>
            </w:pPr>
            <w:r w:rsidRPr="008B040C">
              <w:rPr>
                <w:b/>
                <w:bCs/>
                <w:i/>
                <w:sz w:val="20"/>
                <w:szCs w:val="20"/>
              </w:rPr>
              <w:t>REQUISITOS FUNCIONAIS</w:t>
            </w:r>
          </w:p>
        </w:tc>
      </w:tr>
      <w:tr w:rsidR="00132DF5" w:rsidRPr="008B040C" w14:paraId="64A6DB45" w14:textId="77777777" w:rsidTr="00132DF5">
        <w:trPr>
          <w:gridAfter w:val="1"/>
          <w:wAfter w:w="7" w:type="dxa"/>
        </w:trPr>
        <w:tc>
          <w:tcPr>
            <w:tcW w:w="1555" w:type="dxa"/>
          </w:tcPr>
          <w:p w14:paraId="591616F3" w14:textId="494DD140" w:rsidR="00132DF5" w:rsidRPr="008B040C" w:rsidRDefault="00132DF5" w:rsidP="00930CEB">
            <w:pPr>
              <w:spacing w:before="120" w:after="120"/>
              <w:rPr>
                <w:b/>
                <w:sz w:val="20"/>
                <w:szCs w:val="20"/>
              </w:rPr>
            </w:pPr>
            <w:r w:rsidRPr="008B040C">
              <w:rPr>
                <w:b/>
                <w:sz w:val="20"/>
                <w:szCs w:val="20"/>
              </w:rPr>
              <w:t>RF-01</w:t>
            </w:r>
          </w:p>
        </w:tc>
        <w:tc>
          <w:tcPr>
            <w:tcW w:w="7650" w:type="dxa"/>
            <w:gridSpan w:val="3"/>
          </w:tcPr>
          <w:p w14:paraId="76598DEE" w14:textId="633B1697" w:rsidR="00132DF5" w:rsidRPr="00CD2088" w:rsidRDefault="00CD2088" w:rsidP="00930CEB">
            <w:pPr>
              <w:spacing w:before="120" w:after="120"/>
              <w:rPr>
                <w:rFonts w:cs="Times New Roman"/>
                <w:b/>
                <w:i/>
                <w:color w:val="FF0000"/>
                <w:sz w:val="20"/>
                <w:szCs w:val="20"/>
              </w:rPr>
            </w:pPr>
            <w:r w:rsidRPr="00CD2088">
              <w:rPr>
                <w:rStyle w:val="Forte"/>
                <w:rFonts w:cs="Times New Roman"/>
                <w:b w:val="0"/>
                <w:color w:val="0F1115"/>
                <w:sz w:val="23"/>
                <w:szCs w:val="23"/>
                <w:shd w:val="clear" w:color="auto" w:fill="FFFFFF"/>
              </w:rPr>
              <w:t>Gerenciar Solicitação de Entrega</w:t>
            </w:r>
          </w:p>
        </w:tc>
      </w:tr>
      <w:tr w:rsidR="00132DF5" w:rsidRPr="008B040C" w14:paraId="25FA0818" w14:textId="0748CC40" w:rsidTr="00132DF5">
        <w:trPr>
          <w:gridAfter w:val="1"/>
          <w:wAfter w:w="7" w:type="dxa"/>
        </w:trPr>
        <w:tc>
          <w:tcPr>
            <w:tcW w:w="1555" w:type="dxa"/>
          </w:tcPr>
          <w:p w14:paraId="447A6178" w14:textId="77777777" w:rsidR="00132DF5" w:rsidRPr="008B040C" w:rsidRDefault="00132DF5" w:rsidP="00930CEB">
            <w:pPr>
              <w:spacing w:before="120"/>
              <w:rPr>
                <w:b/>
                <w:sz w:val="20"/>
                <w:szCs w:val="20"/>
              </w:rPr>
            </w:pPr>
            <w:r w:rsidRPr="008B040C">
              <w:rPr>
                <w:b/>
                <w:sz w:val="20"/>
                <w:szCs w:val="20"/>
              </w:rPr>
              <w:t>Descrição detalhada do Requisito Funcional:</w:t>
            </w:r>
          </w:p>
        </w:tc>
        <w:tc>
          <w:tcPr>
            <w:tcW w:w="7650" w:type="dxa"/>
            <w:gridSpan w:val="3"/>
          </w:tcPr>
          <w:p w14:paraId="0ED07527" w14:textId="20AD185F" w:rsidR="00132DF5" w:rsidRPr="00CD2088" w:rsidRDefault="00CD2088" w:rsidP="00930CEB">
            <w:pPr>
              <w:spacing w:before="120"/>
              <w:rPr>
                <w:rFonts w:cs="Times New Roman"/>
                <w:sz w:val="20"/>
                <w:szCs w:val="20"/>
              </w:rPr>
            </w:pPr>
            <w:r w:rsidRPr="00CD2088">
              <w:rPr>
                <w:rFonts w:cs="Times New Roman"/>
                <w:sz w:val="20"/>
                <w:szCs w:val="20"/>
              </w:rPr>
              <w:t xml:space="preserve">O </w:t>
            </w:r>
            <w:r w:rsidRPr="00CD208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sistema deve permitir que Solicitantes (pacientes, farmácias, hospitais) realizem pedidos de entrega de medicamentos, informando tipo de medicamento, urgência, endereço de destino e requisitos especiais (como temperatura controlada). O sistema deve validar a solicitação, calcular rota preliminar e alocar um VGA disponível para a execução.</w:t>
            </w:r>
          </w:p>
        </w:tc>
      </w:tr>
      <w:tr w:rsidR="00132DF5" w:rsidRPr="008B040C" w14:paraId="2B30BA20" w14:textId="0EB0DC4E" w:rsidTr="00CD2088">
        <w:tc>
          <w:tcPr>
            <w:tcW w:w="9212" w:type="dxa"/>
            <w:gridSpan w:val="5"/>
            <w:shd w:val="clear" w:color="auto" w:fill="D9D9D9" w:themeFill="background1" w:themeFillShade="D9"/>
          </w:tcPr>
          <w:p w14:paraId="32006504" w14:textId="51F37375" w:rsidR="00132DF5" w:rsidRPr="008B040C" w:rsidRDefault="00132DF5" w:rsidP="00E2782B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E2782B">
              <w:rPr>
                <w:b/>
                <w:bCs/>
                <w:i/>
                <w:sz w:val="20"/>
                <w:szCs w:val="20"/>
              </w:rPr>
              <w:t>REQUISITOS NÃO FUNCIONAIS RELACIONADOS</w:t>
            </w:r>
          </w:p>
        </w:tc>
      </w:tr>
      <w:tr w:rsidR="00132DF5" w:rsidRPr="008B040C" w14:paraId="6694749C" w14:textId="77777777" w:rsidTr="00CD2088">
        <w:trPr>
          <w:gridAfter w:val="1"/>
          <w:wAfter w:w="7" w:type="dxa"/>
        </w:trPr>
        <w:tc>
          <w:tcPr>
            <w:tcW w:w="1555" w:type="dxa"/>
          </w:tcPr>
          <w:p w14:paraId="07612423" w14:textId="3370410A" w:rsidR="00132DF5" w:rsidRPr="008B040C" w:rsidRDefault="00132DF5" w:rsidP="008B040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Requisitos Não Funcionais</w:t>
            </w:r>
          </w:p>
        </w:tc>
        <w:tc>
          <w:tcPr>
            <w:tcW w:w="4110" w:type="dxa"/>
          </w:tcPr>
          <w:p w14:paraId="3B4FC83F" w14:textId="47973DF0" w:rsidR="00132DF5" w:rsidRPr="008B040C" w:rsidRDefault="00132DF5" w:rsidP="008B040C">
            <w:pPr>
              <w:jc w:val="center"/>
              <w:rPr>
                <w:b/>
                <w:sz w:val="20"/>
                <w:szCs w:val="20"/>
              </w:rPr>
            </w:pPr>
            <w:r w:rsidRPr="008B040C">
              <w:rPr>
                <w:b/>
                <w:sz w:val="20"/>
                <w:szCs w:val="20"/>
              </w:rPr>
              <w:t>Descrição detalhada da regra/restrição</w:t>
            </w:r>
          </w:p>
        </w:tc>
        <w:tc>
          <w:tcPr>
            <w:tcW w:w="1701" w:type="dxa"/>
          </w:tcPr>
          <w:p w14:paraId="37366EC9" w14:textId="57322F5C" w:rsidR="00132DF5" w:rsidRPr="008B040C" w:rsidRDefault="00132DF5" w:rsidP="008B040C">
            <w:pPr>
              <w:jc w:val="center"/>
              <w:rPr>
                <w:b/>
                <w:sz w:val="20"/>
                <w:szCs w:val="20"/>
              </w:rPr>
            </w:pPr>
            <w:r w:rsidRPr="008B040C">
              <w:rPr>
                <w:b/>
                <w:sz w:val="20"/>
                <w:szCs w:val="20"/>
              </w:rPr>
              <w:t>Natureza</w:t>
            </w:r>
          </w:p>
        </w:tc>
        <w:tc>
          <w:tcPr>
            <w:tcW w:w="1839" w:type="dxa"/>
          </w:tcPr>
          <w:p w14:paraId="78EE3C83" w14:textId="54302BA2" w:rsidR="00132DF5" w:rsidRPr="008B040C" w:rsidRDefault="00132DF5" w:rsidP="008B040C">
            <w:pPr>
              <w:jc w:val="center"/>
              <w:rPr>
                <w:b/>
                <w:sz w:val="20"/>
                <w:szCs w:val="20"/>
              </w:rPr>
            </w:pPr>
            <w:r w:rsidRPr="008B040C">
              <w:rPr>
                <w:b/>
                <w:sz w:val="20"/>
                <w:szCs w:val="20"/>
              </w:rPr>
              <w:t>Tipo</w:t>
            </w:r>
          </w:p>
        </w:tc>
      </w:tr>
      <w:tr w:rsidR="00132DF5" w:rsidRPr="008B040C" w14:paraId="49FC2529" w14:textId="77777777" w:rsidTr="00CD2088">
        <w:trPr>
          <w:gridAfter w:val="1"/>
          <w:wAfter w:w="7" w:type="dxa"/>
        </w:trPr>
        <w:tc>
          <w:tcPr>
            <w:tcW w:w="1555" w:type="dxa"/>
          </w:tcPr>
          <w:p w14:paraId="684A6ACC" w14:textId="77777777" w:rsidR="00132DF5" w:rsidRPr="008B040C" w:rsidRDefault="00132DF5" w:rsidP="008B040C">
            <w:pPr>
              <w:spacing w:before="120"/>
              <w:rPr>
                <w:b/>
                <w:sz w:val="20"/>
                <w:szCs w:val="20"/>
              </w:rPr>
            </w:pPr>
            <w:r w:rsidRPr="008B040C">
              <w:rPr>
                <w:b/>
                <w:sz w:val="20"/>
                <w:szCs w:val="20"/>
              </w:rPr>
              <w:t>RNFR-01.1</w:t>
            </w:r>
          </w:p>
        </w:tc>
        <w:tc>
          <w:tcPr>
            <w:tcW w:w="4110" w:type="dxa"/>
          </w:tcPr>
          <w:p w14:paraId="6DFA643C" w14:textId="00B98500" w:rsidR="00132DF5" w:rsidRPr="00CD2088" w:rsidRDefault="00CD2088" w:rsidP="008B040C">
            <w:pPr>
              <w:spacing w:before="120"/>
              <w:rPr>
                <w:rFonts w:cs="Times New Roman"/>
                <w:b/>
                <w:i/>
                <w:color w:val="FF0000"/>
                <w:sz w:val="20"/>
                <w:szCs w:val="20"/>
                <w:highlight w:val="yellow"/>
              </w:rPr>
            </w:pPr>
            <w:r w:rsidRPr="00CD208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A interface para o solicitante deve ser intuitiva, com fluxo de solicitação em até 5 passos.</w:t>
            </w:r>
          </w:p>
        </w:tc>
        <w:tc>
          <w:tcPr>
            <w:tcW w:w="1701" w:type="dxa"/>
          </w:tcPr>
          <w:p w14:paraId="755B61CA" w14:textId="05D2CE40" w:rsidR="00132DF5" w:rsidRPr="00CD2088" w:rsidRDefault="00CD2088" w:rsidP="008B040C">
            <w:pPr>
              <w:spacing w:before="120"/>
              <w:rPr>
                <w:rFonts w:cs="Times New Roman"/>
                <w:b/>
                <w:i/>
                <w:color w:val="FF0000"/>
                <w:sz w:val="20"/>
                <w:szCs w:val="20"/>
                <w:highlight w:val="yellow"/>
              </w:rPr>
            </w:pPr>
            <w:r w:rsidRPr="00CD208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Obrigatório</w:t>
            </w:r>
          </w:p>
        </w:tc>
        <w:sdt>
          <w:sdtPr>
            <w:rPr>
              <w:sz w:val="20"/>
              <w:szCs w:val="20"/>
            </w:rPr>
            <w:id w:val="1361865938"/>
            <w:placeholder>
              <w:docPart w:val="F24E20D1BAF947A893B6C26ACCA188D1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1839" w:type="dxa"/>
              </w:tcPr>
              <w:p w14:paraId="57D84ECC" w14:textId="25F1871A" w:rsidR="00132DF5" w:rsidRPr="008B040C" w:rsidRDefault="00CD2088" w:rsidP="008B040C">
                <w:pPr>
                  <w:spacing w:before="12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Usabilidade</w:t>
                </w:r>
              </w:p>
            </w:tc>
          </w:sdtContent>
        </w:sdt>
      </w:tr>
      <w:tr w:rsidR="00132DF5" w:rsidRPr="008B040C" w14:paraId="583C409B" w14:textId="77777777" w:rsidTr="00CD2088">
        <w:trPr>
          <w:gridAfter w:val="1"/>
          <w:wAfter w:w="7" w:type="dxa"/>
        </w:trPr>
        <w:tc>
          <w:tcPr>
            <w:tcW w:w="1555" w:type="dxa"/>
          </w:tcPr>
          <w:p w14:paraId="692A84F0" w14:textId="77777777" w:rsidR="00132DF5" w:rsidRPr="008B040C" w:rsidRDefault="00132DF5" w:rsidP="00C4388D">
            <w:pPr>
              <w:spacing w:before="120"/>
              <w:rPr>
                <w:b/>
                <w:sz w:val="20"/>
                <w:szCs w:val="20"/>
              </w:rPr>
            </w:pPr>
            <w:r w:rsidRPr="008B040C">
              <w:rPr>
                <w:b/>
                <w:sz w:val="20"/>
                <w:szCs w:val="20"/>
              </w:rPr>
              <w:t>RNFR-01.2</w:t>
            </w:r>
          </w:p>
        </w:tc>
        <w:tc>
          <w:tcPr>
            <w:tcW w:w="4110" w:type="dxa"/>
          </w:tcPr>
          <w:p w14:paraId="0769D8E8" w14:textId="37BA2EBD" w:rsidR="00132DF5" w:rsidRPr="00CD2088" w:rsidRDefault="00CD2088" w:rsidP="00C4388D">
            <w:pPr>
              <w:spacing w:before="120"/>
              <w:rPr>
                <w:rFonts w:cs="Times New Roman"/>
                <w:b/>
                <w:i/>
                <w:color w:val="FF0000"/>
                <w:sz w:val="20"/>
                <w:szCs w:val="20"/>
                <w:highlight w:val="yellow"/>
              </w:rPr>
            </w:pPr>
            <w:r w:rsidRPr="00CD208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O sistema deve fornecer acompanhamento visual (mapa) do status da entrega em tempo real.</w:t>
            </w:r>
          </w:p>
        </w:tc>
        <w:tc>
          <w:tcPr>
            <w:tcW w:w="1701" w:type="dxa"/>
          </w:tcPr>
          <w:p w14:paraId="5F647273" w14:textId="25789A79" w:rsidR="00132DF5" w:rsidRPr="008B040C" w:rsidRDefault="00CD2088" w:rsidP="00C4388D">
            <w:pPr>
              <w:spacing w:before="120"/>
              <w:rPr>
                <w:b/>
                <w:i/>
                <w:color w:val="FF0000"/>
                <w:sz w:val="20"/>
                <w:szCs w:val="20"/>
                <w:highlight w:val="yellow"/>
              </w:rPr>
            </w:pPr>
            <w:r w:rsidRPr="00CD208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Obrigatório</w:t>
            </w:r>
          </w:p>
        </w:tc>
        <w:sdt>
          <w:sdtPr>
            <w:rPr>
              <w:sz w:val="20"/>
              <w:szCs w:val="20"/>
            </w:rPr>
            <w:id w:val="1780598132"/>
            <w:placeholder>
              <w:docPart w:val="E82918E7A2C1460A91330DCF3B62BDF1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1839" w:type="dxa"/>
              </w:tcPr>
              <w:p w14:paraId="2DBF228B" w14:textId="300F193A" w:rsidR="00132DF5" w:rsidRPr="008B040C" w:rsidRDefault="00CD2088" w:rsidP="00C4388D">
                <w:pPr>
                  <w:spacing w:before="12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Usabilidade</w:t>
                </w:r>
              </w:p>
            </w:tc>
          </w:sdtContent>
        </w:sdt>
      </w:tr>
      <w:tr w:rsidR="00132DF5" w:rsidRPr="008B040C" w14:paraId="543D8E03" w14:textId="77777777" w:rsidTr="00CD2088">
        <w:trPr>
          <w:gridAfter w:val="1"/>
          <w:wAfter w:w="7" w:type="dxa"/>
        </w:trPr>
        <w:tc>
          <w:tcPr>
            <w:tcW w:w="1555" w:type="dxa"/>
          </w:tcPr>
          <w:p w14:paraId="1A876C94" w14:textId="77777777" w:rsidR="00132DF5" w:rsidRPr="008B040C" w:rsidRDefault="00132DF5" w:rsidP="00C4388D">
            <w:pPr>
              <w:spacing w:before="120"/>
              <w:rPr>
                <w:b/>
                <w:sz w:val="20"/>
                <w:szCs w:val="20"/>
              </w:rPr>
            </w:pPr>
            <w:r w:rsidRPr="008B040C">
              <w:rPr>
                <w:b/>
                <w:sz w:val="20"/>
                <w:szCs w:val="20"/>
              </w:rPr>
              <w:t>RNFR-01.3</w:t>
            </w:r>
          </w:p>
        </w:tc>
        <w:tc>
          <w:tcPr>
            <w:tcW w:w="4110" w:type="dxa"/>
          </w:tcPr>
          <w:p w14:paraId="248823F4" w14:textId="7AC3A60B" w:rsidR="00132DF5" w:rsidRPr="00CD2088" w:rsidRDefault="00CD2088" w:rsidP="00CD2088">
            <w:pPr>
              <w:rPr>
                <w:rFonts w:cs="Times New Roman"/>
                <w:color w:val="0F1115"/>
                <w:sz w:val="20"/>
                <w:szCs w:val="20"/>
              </w:rPr>
            </w:pPr>
            <w:r w:rsidRPr="00CD208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 xml:space="preserve">O sistema deve processar a solicitação sem perda de dados, com mecanismo de fila e </w:t>
            </w:r>
            <w:proofErr w:type="spellStart"/>
            <w:r w:rsidRPr="00CD208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retry</w:t>
            </w:r>
            <w:proofErr w:type="spellEnd"/>
            <w:r w:rsidRPr="00CD208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 xml:space="preserve"> em caso de falha.</w:t>
            </w:r>
          </w:p>
        </w:tc>
        <w:tc>
          <w:tcPr>
            <w:tcW w:w="1701" w:type="dxa"/>
          </w:tcPr>
          <w:p w14:paraId="09543545" w14:textId="1ECACC4E" w:rsidR="00132DF5" w:rsidRPr="008B040C" w:rsidRDefault="00CD2088" w:rsidP="00C4388D">
            <w:pPr>
              <w:spacing w:before="120"/>
              <w:rPr>
                <w:b/>
                <w:i/>
                <w:color w:val="FF0000"/>
                <w:sz w:val="20"/>
                <w:szCs w:val="20"/>
                <w:highlight w:val="yellow"/>
              </w:rPr>
            </w:pPr>
            <w:r w:rsidRPr="00CD208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Obrigatório</w:t>
            </w:r>
          </w:p>
        </w:tc>
        <w:sdt>
          <w:sdtPr>
            <w:rPr>
              <w:sz w:val="20"/>
              <w:szCs w:val="20"/>
            </w:rPr>
            <w:id w:val="1104695392"/>
            <w:placeholder>
              <w:docPart w:val="3FFC8421C24344B093DE3124A70473A5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1839" w:type="dxa"/>
              </w:tcPr>
              <w:p w14:paraId="073A8512" w14:textId="2D9A9623" w:rsidR="00132DF5" w:rsidRPr="008B040C" w:rsidRDefault="00CD2088" w:rsidP="00C4388D">
                <w:pPr>
                  <w:spacing w:before="12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Confiabilidade</w:t>
                </w:r>
              </w:p>
            </w:tc>
          </w:sdtContent>
        </w:sdt>
      </w:tr>
      <w:tr w:rsidR="00132DF5" w:rsidRPr="008B040C" w14:paraId="5CD51587" w14:textId="77777777" w:rsidTr="00CD2088">
        <w:trPr>
          <w:gridAfter w:val="1"/>
          <w:wAfter w:w="7" w:type="dxa"/>
        </w:trPr>
        <w:tc>
          <w:tcPr>
            <w:tcW w:w="1555" w:type="dxa"/>
          </w:tcPr>
          <w:p w14:paraId="587DF7C2" w14:textId="77777777" w:rsidR="00132DF5" w:rsidRPr="008B040C" w:rsidRDefault="00132DF5" w:rsidP="00C4388D">
            <w:pPr>
              <w:spacing w:before="120"/>
              <w:rPr>
                <w:b/>
                <w:sz w:val="20"/>
                <w:szCs w:val="20"/>
              </w:rPr>
            </w:pPr>
            <w:r w:rsidRPr="008B040C">
              <w:rPr>
                <w:b/>
                <w:sz w:val="20"/>
                <w:szCs w:val="20"/>
              </w:rPr>
              <w:t>RNFR-01.4</w:t>
            </w:r>
          </w:p>
        </w:tc>
        <w:tc>
          <w:tcPr>
            <w:tcW w:w="4110" w:type="dxa"/>
          </w:tcPr>
          <w:p w14:paraId="1D5E8D52" w14:textId="4ADF8640" w:rsidR="00132DF5" w:rsidRPr="00CD2088" w:rsidRDefault="00CD2088" w:rsidP="00C4388D">
            <w:pPr>
              <w:spacing w:before="120"/>
              <w:rPr>
                <w:rFonts w:cs="Times New Roman"/>
                <w:b/>
                <w:i/>
                <w:color w:val="FF0000"/>
                <w:sz w:val="20"/>
                <w:szCs w:val="20"/>
                <w:highlight w:val="yellow"/>
              </w:rPr>
            </w:pPr>
            <w:r w:rsidRPr="00CD208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O sistema deve recalcular rota alternativa em até 5 segundos após detecção de imprevisto.</w:t>
            </w:r>
          </w:p>
        </w:tc>
        <w:tc>
          <w:tcPr>
            <w:tcW w:w="1701" w:type="dxa"/>
          </w:tcPr>
          <w:p w14:paraId="69432DC2" w14:textId="5A053217" w:rsidR="00132DF5" w:rsidRPr="00CD2088" w:rsidRDefault="00CD2088" w:rsidP="00C4388D">
            <w:pPr>
              <w:spacing w:before="120"/>
              <w:rPr>
                <w:rFonts w:cs="Times New Roman"/>
                <w:b/>
                <w:i/>
                <w:color w:val="FF0000"/>
                <w:sz w:val="20"/>
                <w:szCs w:val="20"/>
                <w:highlight w:val="yellow"/>
              </w:rPr>
            </w:pPr>
            <w:r w:rsidRPr="00CD208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Desejável</w:t>
            </w:r>
          </w:p>
        </w:tc>
        <w:sdt>
          <w:sdtPr>
            <w:rPr>
              <w:sz w:val="20"/>
              <w:szCs w:val="20"/>
            </w:rPr>
            <w:id w:val="1181933932"/>
            <w:placeholder>
              <w:docPart w:val="EA40F731ABE24BF6837C660CBB55B415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1839" w:type="dxa"/>
              </w:tcPr>
              <w:p w14:paraId="773E6D58" w14:textId="75B6A18B" w:rsidR="00132DF5" w:rsidRPr="008B040C" w:rsidRDefault="00CD2088" w:rsidP="00C4388D">
                <w:pPr>
                  <w:spacing w:before="12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Confiabilidade</w:t>
                </w:r>
              </w:p>
            </w:tc>
          </w:sdtContent>
        </w:sdt>
      </w:tr>
      <w:tr w:rsidR="00132DF5" w:rsidRPr="008B040C" w14:paraId="357EEC01" w14:textId="77777777" w:rsidTr="00CD2088">
        <w:trPr>
          <w:gridAfter w:val="1"/>
          <w:wAfter w:w="7" w:type="dxa"/>
        </w:trPr>
        <w:tc>
          <w:tcPr>
            <w:tcW w:w="1555" w:type="dxa"/>
          </w:tcPr>
          <w:p w14:paraId="75A7C517" w14:textId="77777777" w:rsidR="00132DF5" w:rsidRPr="008B040C" w:rsidRDefault="00132DF5" w:rsidP="00C4388D">
            <w:pPr>
              <w:spacing w:before="120"/>
              <w:rPr>
                <w:b/>
                <w:sz w:val="20"/>
                <w:szCs w:val="20"/>
              </w:rPr>
            </w:pPr>
            <w:r w:rsidRPr="008B040C">
              <w:rPr>
                <w:b/>
                <w:sz w:val="20"/>
                <w:szCs w:val="20"/>
              </w:rPr>
              <w:t>RNFR-01.5</w:t>
            </w:r>
          </w:p>
        </w:tc>
        <w:tc>
          <w:tcPr>
            <w:tcW w:w="4110" w:type="dxa"/>
          </w:tcPr>
          <w:p w14:paraId="3BD7804D" w14:textId="06B16F86" w:rsidR="00132DF5" w:rsidRPr="00CD2088" w:rsidRDefault="00CD2088" w:rsidP="00C4388D">
            <w:pPr>
              <w:spacing w:before="120"/>
              <w:rPr>
                <w:rFonts w:cs="Times New Roman"/>
                <w:b/>
                <w:i/>
                <w:color w:val="FF0000"/>
                <w:sz w:val="20"/>
                <w:szCs w:val="20"/>
                <w:highlight w:val="yellow"/>
              </w:rPr>
            </w:pPr>
            <w:r w:rsidRPr="00CD208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O serviço de solicitação e monitoramento deve ter disponibilidade de 99,9%.</w:t>
            </w:r>
          </w:p>
        </w:tc>
        <w:tc>
          <w:tcPr>
            <w:tcW w:w="1701" w:type="dxa"/>
          </w:tcPr>
          <w:p w14:paraId="0677E1E4" w14:textId="650C9697" w:rsidR="00132DF5" w:rsidRPr="008B040C" w:rsidRDefault="00CD2088" w:rsidP="00C4388D">
            <w:pPr>
              <w:spacing w:before="120"/>
              <w:rPr>
                <w:b/>
                <w:i/>
                <w:color w:val="FF0000"/>
                <w:sz w:val="20"/>
                <w:szCs w:val="20"/>
                <w:highlight w:val="yellow"/>
              </w:rPr>
            </w:pPr>
            <w:r w:rsidRPr="00CD208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Obrigatório</w:t>
            </w:r>
          </w:p>
        </w:tc>
        <w:sdt>
          <w:sdtPr>
            <w:rPr>
              <w:sz w:val="20"/>
              <w:szCs w:val="20"/>
            </w:rPr>
            <w:id w:val="1769652591"/>
            <w:placeholder>
              <w:docPart w:val="7E8931FE69D740A29222E7327CB606CB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EndPr/>
          <w:sdtContent>
            <w:tc>
              <w:tcPr>
                <w:tcW w:w="1839" w:type="dxa"/>
              </w:tcPr>
              <w:p w14:paraId="173E2D34" w14:textId="5CD4AA38" w:rsidR="00132DF5" w:rsidRPr="008B040C" w:rsidRDefault="00CD2088" w:rsidP="00C4388D">
                <w:pPr>
                  <w:spacing w:before="12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Confiabilidade</w:t>
                </w:r>
              </w:p>
            </w:tc>
          </w:sdtContent>
        </w:sdt>
      </w:tr>
    </w:tbl>
    <w:p w14:paraId="4720CDC9" w14:textId="2F65E38D" w:rsidR="008B040C" w:rsidRDefault="008B040C"/>
    <w:tbl>
      <w:tblPr>
        <w:tblStyle w:val="Tabelacomgrade"/>
        <w:tblW w:w="9212" w:type="dxa"/>
        <w:tblLayout w:type="fixed"/>
        <w:tblLook w:val="00A0" w:firstRow="1" w:lastRow="0" w:firstColumn="1" w:lastColumn="0" w:noHBand="0" w:noVBand="0"/>
      </w:tblPr>
      <w:tblGrid>
        <w:gridCol w:w="1555"/>
        <w:gridCol w:w="4110"/>
        <w:gridCol w:w="1701"/>
        <w:gridCol w:w="1839"/>
        <w:gridCol w:w="7"/>
      </w:tblGrid>
      <w:tr w:rsidR="00CD2088" w:rsidRPr="008B040C" w14:paraId="2B23C7AD" w14:textId="77777777" w:rsidTr="00241F5A">
        <w:tc>
          <w:tcPr>
            <w:tcW w:w="9212" w:type="dxa"/>
            <w:gridSpan w:val="5"/>
            <w:shd w:val="clear" w:color="auto" w:fill="D9D9D9" w:themeFill="background1" w:themeFillShade="D9"/>
          </w:tcPr>
          <w:p w14:paraId="64083D47" w14:textId="77777777" w:rsidR="00CD2088" w:rsidRPr="008B040C" w:rsidRDefault="00CD2088" w:rsidP="00241F5A">
            <w:pPr>
              <w:spacing w:before="120" w:after="120"/>
              <w:jc w:val="center"/>
              <w:rPr>
                <w:b/>
                <w:bCs/>
                <w:i/>
                <w:color w:val="FF0000"/>
                <w:sz w:val="20"/>
                <w:szCs w:val="20"/>
              </w:rPr>
            </w:pPr>
            <w:r w:rsidRPr="008B040C">
              <w:rPr>
                <w:b/>
                <w:bCs/>
                <w:i/>
                <w:sz w:val="20"/>
                <w:szCs w:val="20"/>
              </w:rPr>
              <w:t>REQUISITOS FUNCIONAIS</w:t>
            </w:r>
          </w:p>
        </w:tc>
      </w:tr>
      <w:tr w:rsidR="00CD2088" w:rsidRPr="008B040C" w14:paraId="260A3630" w14:textId="77777777" w:rsidTr="00241F5A">
        <w:trPr>
          <w:gridAfter w:val="1"/>
          <w:wAfter w:w="7" w:type="dxa"/>
        </w:trPr>
        <w:tc>
          <w:tcPr>
            <w:tcW w:w="1555" w:type="dxa"/>
          </w:tcPr>
          <w:p w14:paraId="16B00D7E" w14:textId="3E63256F" w:rsidR="00CD2088" w:rsidRPr="008B040C" w:rsidRDefault="00CD2088" w:rsidP="00241F5A">
            <w:pPr>
              <w:spacing w:before="120" w:after="12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RF-02</w:t>
            </w:r>
          </w:p>
        </w:tc>
        <w:tc>
          <w:tcPr>
            <w:tcW w:w="7650" w:type="dxa"/>
            <w:gridSpan w:val="3"/>
          </w:tcPr>
          <w:p w14:paraId="7B0265D9" w14:textId="34320BA6" w:rsidR="00CD2088" w:rsidRPr="00CD2088" w:rsidRDefault="00CD2088" w:rsidP="00241F5A">
            <w:pPr>
              <w:spacing w:before="120" w:after="120"/>
              <w:rPr>
                <w:rFonts w:cs="Times New Roman"/>
                <w:b/>
                <w:i/>
                <w:color w:val="FF0000"/>
                <w:sz w:val="20"/>
                <w:szCs w:val="20"/>
              </w:rPr>
            </w:pPr>
            <w:r w:rsidRPr="00CD2088">
              <w:rPr>
                <w:rStyle w:val="Forte"/>
                <w:rFonts w:cs="Times New Roman"/>
                <w:b w:val="0"/>
                <w:color w:val="0F1115"/>
                <w:sz w:val="23"/>
                <w:szCs w:val="23"/>
                <w:shd w:val="clear" w:color="auto" w:fill="FFFFFF"/>
              </w:rPr>
              <w:t>Monitorar Entregas em Tempo Real</w:t>
            </w:r>
          </w:p>
        </w:tc>
      </w:tr>
      <w:tr w:rsidR="00CD2088" w:rsidRPr="008B040C" w14:paraId="78E15C12" w14:textId="77777777" w:rsidTr="00241F5A">
        <w:trPr>
          <w:gridAfter w:val="1"/>
          <w:wAfter w:w="7" w:type="dxa"/>
        </w:trPr>
        <w:tc>
          <w:tcPr>
            <w:tcW w:w="1555" w:type="dxa"/>
          </w:tcPr>
          <w:p w14:paraId="70CD88C1" w14:textId="77777777" w:rsidR="00CD2088" w:rsidRPr="008B040C" w:rsidRDefault="00CD2088" w:rsidP="00241F5A">
            <w:pPr>
              <w:spacing w:before="120"/>
              <w:rPr>
                <w:b/>
                <w:sz w:val="20"/>
                <w:szCs w:val="20"/>
              </w:rPr>
            </w:pPr>
            <w:r w:rsidRPr="008B040C">
              <w:rPr>
                <w:b/>
                <w:sz w:val="20"/>
                <w:szCs w:val="20"/>
              </w:rPr>
              <w:t>Descrição detalhada do Requisito Funcional:</w:t>
            </w:r>
          </w:p>
        </w:tc>
        <w:tc>
          <w:tcPr>
            <w:tcW w:w="7650" w:type="dxa"/>
            <w:gridSpan w:val="3"/>
          </w:tcPr>
          <w:p w14:paraId="18045298" w14:textId="2A07E880" w:rsidR="00CD2088" w:rsidRPr="00653438" w:rsidRDefault="00CD2088" w:rsidP="00CD2088">
            <w:pPr>
              <w:spacing w:before="120"/>
              <w:rPr>
                <w:rFonts w:cs="Times New Roman"/>
                <w:sz w:val="20"/>
                <w:szCs w:val="20"/>
              </w:rPr>
            </w:pPr>
            <w:r w:rsidRPr="0065343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 xml:space="preserve">O sistema deve permitir que o Operador da Central visualize em um </w:t>
            </w:r>
            <w:proofErr w:type="spellStart"/>
            <w:r w:rsidRPr="0065343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dashboard</w:t>
            </w:r>
            <w:proofErr w:type="spellEnd"/>
            <w:r w:rsidRPr="0065343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 xml:space="preserve"> a localização exata de todos os </w:t>
            </w:r>
            <w:proofErr w:type="spellStart"/>
            <w:r w:rsidRPr="0065343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VGAs</w:t>
            </w:r>
            <w:proofErr w:type="spellEnd"/>
            <w:r w:rsidRPr="0065343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 xml:space="preserve"> em operação, com dados telemétricos (velocidade, bateria), status da entrega e condições do compartimento de carga (temperatura/umidade). Deve emitir alertas visuais e sonoros quando parâmetros críticos forem ultrapassados.</w:t>
            </w:r>
          </w:p>
        </w:tc>
      </w:tr>
      <w:tr w:rsidR="00CD2088" w:rsidRPr="008B040C" w14:paraId="2F09F4AB" w14:textId="77777777" w:rsidTr="00241F5A">
        <w:tc>
          <w:tcPr>
            <w:tcW w:w="9212" w:type="dxa"/>
            <w:gridSpan w:val="5"/>
            <w:shd w:val="clear" w:color="auto" w:fill="D9D9D9" w:themeFill="background1" w:themeFillShade="D9"/>
          </w:tcPr>
          <w:p w14:paraId="789609FC" w14:textId="77777777" w:rsidR="00CD2088" w:rsidRPr="008B040C" w:rsidRDefault="00CD2088" w:rsidP="00241F5A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E2782B">
              <w:rPr>
                <w:b/>
                <w:bCs/>
                <w:i/>
                <w:sz w:val="20"/>
                <w:szCs w:val="20"/>
              </w:rPr>
              <w:t>REQUISITOS NÃO FUNCIONAIS RELACIONADOS</w:t>
            </w:r>
          </w:p>
        </w:tc>
      </w:tr>
      <w:tr w:rsidR="00CD2088" w:rsidRPr="008B040C" w14:paraId="3625F234" w14:textId="77777777" w:rsidTr="00241F5A">
        <w:trPr>
          <w:gridAfter w:val="1"/>
          <w:wAfter w:w="7" w:type="dxa"/>
        </w:trPr>
        <w:tc>
          <w:tcPr>
            <w:tcW w:w="1555" w:type="dxa"/>
          </w:tcPr>
          <w:p w14:paraId="2BFC2228" w14:textId="77777777" w:rsidR="00CD2088" w:rsidRPr="008B040C" w:rsidRDefault="00CD2088" w:rsidP="00241F5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Requisitos Não Funcionais</w:t>
            </w:r>
          </w:p>
        </w:tc>
        <w:tc>
          <w:tcPr>
            <w:tcW w:w="4110" w:type="dxa"/>
          </w:tcPr>
          <w:p w14:paraId="02B730CD" w14:textId="77777777" w:rsidR="00CD2088" w:rsidRPr="008B040C" w:rsidRDefault="00CD2088" w:rsidP="00241F5A">
            <w:pPr>
              <w:jc w:val="center"/>
              <w:rPr>
                <w:b/>
                <w:sz w:val="20"/>
                <w:szCs w:val="20"/>
              </w:rPr>
            </w:pPr>
            <w:r w:rsidRPr="008B040C">
              <w:rPr>
                <w:b/>
                <w:sz w:val="20"/>
                <w:szCs w:val="20"/>
              </w:rPr>
              <w:t>Descrição detalhada da regra/restrição</w:t>
            </w:r>
          </w:p>
        </w:tc>
        <w:tc>
          <w:tcPr>
            <w:tcW w:w="1701" w:type="dxa"/>
          </w:tcPr>
          <w:p w14:paraId="48D7DAE6" w14:textId="77777777" w:rsidR="00CD2088" w:rsidRPr="008B040C" w:rsidRDefault="00CD2088" w:rsidP="00241F5A">
            <w:pPr>
              <w:jc w:val="center"/>
              <w:rPr>
                <w:b/>
                <w:sz w:val="20"/>
                <w:szCs w:val="20"/>
              </w:rPr>
            </w:pPr>
            <w:r w:rsidRPr="008B040C">
              <w:rPr>
                <w:b/>
                <w:sz w:val="20"/>
                <w:szCs w:val="20"/>
              </w:rPr>
              <w:t>Natureza</w:t>
            </w:r>
          </w:p>
        </w:tc>
        <w:tc>
          <w:tcPr>
            <w:tcW w:w="1839" w:type="dxa"/>
          </w:tcPr>
          <w:p w14:paraId="1BF58CC4" w14:textId="77777777" w:rsidR="00CD2088" w:rsidRPr="008B040C" w:rsidRDefault="00CD2088" w:rsidP="00241F5A">
            <w:pPr>
              <w:jc w:val="center"/>
              <w:rPr>
                <w:b/>
                <w:sz w:val="20"/>
                <w:szCs w:val="20"/>
              </w:rPr>
            </w:pPr>
            <w:r w:rsidRPr="008B040C">
              <w:rPr>
                <w:b/>
                <w:sz w:val="20"/>
                <w:szCs w:val="20"/>
              </w:rPr>
              <w:t>Tipo</w:t>
            </w:r>
          </w:p>
        </w:tc>
      </w:tr>
      <w:tr w:rsidR="00CD2088" w:rsidRPr="008B040C" w14:paraId="0CCBFCB2" w14:textId="77777777" w:rsidTr="00241F5A">
        <w:trPr>
          <w:gridAfter w:val="1"/>
          <w:wAfter w:w="7" w:type="dxa"/>
        </w:trPr>
        <w:tc>
          <w:tcPr>
            <w:tcW w:w="1555" w:type="dxa"/>
          </w:tcPr>
          <w:p w14:paraId="68C974CD" w14:textId="1BEA71FF" w:rsidR="00CD2088" w:rsidRPr="008B040C" w:rsidRDefault="00CD2088" w:rsidP="00CD2088">
            <w:pPr>
              <w:spacing w:before="120"/>
              <w:rPr>
                <w:b/>
                <w:sz w:val="20"/>
                <w:szCs w:val="20"/>
              </w:rPr>
            </w:pPr>
            <w:r w:rsidRPr="008B040C">
              <w:rPr>
                <w:b/>
                <w:sz w:val="20"/>
                <w:szCs w:val="20"/>
              </w:rPr>
              <w:t>RNFR-0</w:t>
            </w:r>
            <w:r>
              <w:rPr>
                <w:b/>
                <w:sz w:val="20"/>
                <w:szCs w:val="20"/>
              </w:rPr>
              <w:t>2</w:t>
            </w:r>
            <w:r w:rsidRPr="008B040C">
              <w:rPr>
                <w:b/>
                <w:sz w:val="20"/>
                <w:szCs w:val="20"/>
              </w:rPr>
              <w:t>.1</w:t>
            </w:r>
          </w:p>
        </w:tc>
        <w:tc>
          <w:tcPr>
            <w:tcW w:w="4110" w:type="dxa"/>
          </w:tcPr>
          <w:p w14:paraId="1392DA5B" w14:textId="0ED522A9" w:rsidR="00CD2088" w:rsidRPr="00653438" w:rsidRDefault="00CD2088" w:rsidP="00CD2088">
            <w:pPr>
              <w:spacing w:before="120"/>
              <w:rPr>
                <w:rFonts w:cs="Times New Roman"/>
                <w:b/>
                <w:i/>
                <w:color w:val="FF0000"/>
                <w:sz w:val="20"/>
                <w:szCs w:val="20"/>
                <w:highlight w:val="yellow"/>
              </w:rPr>
            </w:pPr>
            <w:r w:rsidRPr="0065343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 xml:space="preserve">O </w:t>
            </w:r>
            <w:proofErr w:type="spellStart"/>
            <w:r w:rsidRPr="0065343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dashboard</w:t>
            </w:r>
            <w:proofErr w:type="spellEnd"/>
            <w:r w:rsidRPr="0065343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 xml:space="preserve"> deve atualizar a posição dos veículos a cada 2 segundos, com atraso máximo de 1 segundo.</w:t>
            </w:r>
          </w:p>
        </w:tc>
        <w:tc>
          <w:tcPr>
            <w:tcW w:w="1701" w:type="dxa"/>
          </w:tcPr>
          <w:p w14:paraId="03CF8E88" w14:textId="77777777" w:rsidR="00CD2088" w:rsidRPr="00CD2088" w:rsidRDefault="00CD2088" w:rsidP="00241F5A">
            <w:pPr>
              <w:spacing w:before="120"/>
              <w:rPr>
                <w:rFonts w:cs="Times New Roman"/>
                <w:b/>
                <w:i/>
                <w:color w:val="FF0000"/>
                <w:sz w:val="20"/>
                <w:szCs w:val="20"/>
                <w:highlight w:val="yellow"/>
              </w:rPr>
            </w:pPr>
            <w:r w:rsidRPr="00CD208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Obrigatório</w:t>
            </w:r>
          </w:p>
        </w:tc>
        <w:sdt>
          <w:sdtPr>
            <w:rPr>
              <w:sz w:val="20"/>
              <w:szCs w:val="20"/>
            </w:rPr>
            <w:id w:val="-2020232048"/>
            <w:placeholder>
              <w:docPart w:val="475FBA77E2E04C2DAEBA59ECB1273E4C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1839" w:type="dxa"/>
              </w:tcPr>
              <w:p w14:paraId="4C9BB718" w14:textId="77777777" w:rsidR="00CD2088" w:rsidRPr="008B040C" w:rsidRDefault="00CD2088" w:rsidP="00241F5A">
                <w:pPr>
                  <w:spacing w:before="12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Usabilidade</w:t>
                </w:r>
              </w:p>
            </w:tc>
          </w:sdtContent>
        </w:sdt>
      </w:tr>
      <w:tr w:rsidR="00CD2088" w:rsidRPr="008B040C" w14:paraId="5F84713C" w14:textId="77777777" w:rsidTr="00241F5A">
        <w:trPr>
          <w:gridAfter w:val="1"/>
          <w:wAfter w:w="7" w:type="dxa"/>
        </w:trPr>
        <w:tc>
          <w:tcPr>
            <w:tcW w:w="1555" w:type="dxa"/>
          </w:tcPr>
          <w:p w14:paraId="08A9FE80" w14:textId="3180AECF" w:rsidR="00CD2088" w:rsidRPr="008B040C" w:rsidRDefault="00CD2088" w:rsidP="00241F5A">
            <w:pPr>
              <w:spacing w:before="12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lastRenderedPageBreak/>
              <w:t>RNFR-02</w:t>
            </w:r>
            <w:r w:rsidRPr="008B040C">
              <w:rPr>
                <w:b/>
                <w:sz w:val="20"/>
                <w:szCs w:val="20"/>
              </w:rPr>
              <w:t>.2</w:t>
            </w:r>
          </w:p>
        </w:tc>
        <w:tc>
          <w:tcPr>
            <w:tcW w:w="4110" w:type="dxa"/>
          </w:tcPr>
          <w:p w14:paraId="7C953310" w14:textId="766FD847" w:rsidR="00CD2088" w:rsidRPr="00653438" w:rsidRDefault="00CD2088" w:rsidP="00241F5A">
            <w:pPr>
              <w:spacing w:before="120"/>
              <w:rPr>
                <w:rFonts w:cs="Times New Roman"/>
                <w:b/>
                <w:i/>
                <w:color w:val="FF0000"/>
                <w:sz w:val="20"/>
                <w:szCs w:val="20"/>
                <w:highlight w:val="yellow"/>
              </w:rPr>
            </w:pPr>
            <w:r w:rsidRPr="0065343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 xml:space="preserve">O </w:t>
            </w:r>
            <w:proofErr w:type="spellStart"/>
            <w:r w:rsidRPr="0065343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dashboard</w:t>
            </w:r>
            <w:proofErr w:type="spellEnd"/>
            <w:r w:rsidRPr="0065343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 xml:space="preserve"> deve </w:t>
            </w:r>
            <w:proofErr w:type="spellStart"/>
            <w:r w:rsidRPr="0065343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renderizar</w:t>
            </w:r>
            <w:proofErr w:type="spellEnd"/>
            <w:r w:rsidRPr="0065343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 xml:space="preserve"> simultaneamente a posição de pelo menos 100 veículos sem perda de performance.</w:t>
            </w:r>
          </w:p>
        </w:tc>
        <w:tc>
          <w:tcPr>
            <w:tcW w:w="1701" w:type="dxa"/>
          </w:tcPr>
          <w:p w14:paraId="02D4E05B" w14:textId="77777777" w:rsidR="00CD2088" w:rsidRPr="008B040C" w:rsidRDefault="00CD2088" w:rsidP="00241F5A">
            <w:pPr>
              <w:spacing w:before="120"/>
              <w:rPr>
                <w:b/>
                <w:i/>
                <w:color w:val="FF0000"/>
                <w:sz w:val="20"/>
                <w:szCs w:val="20"/>
                <w:highlight w:val="yellow"/>
              </w:rPr>
            </w:pPr>
            <w:r w:rsidRPr="00CD208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Obrigatório</w:t>
            </w:r>
          </w:p>
        </w:tc>
        <w:sdt>
          <w:sdtPr>
            <w:rPr>
              <w:sz w:val="20"/>
              <w:szCs w:val="20"/>
            </w:rPr>
            <w:id w:val="1402247196"/>
            <w:placeholder>
              <w:docPart w:val="44025357A80D403F8D5CEDDEC0E350FB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1839" w:type="dxa"/>
              </w:tcPr>
              <w:p w14:paraId="3BAFBA22" w14:textId="4D104FCB" w:rsidR="00CD2088" w:rsidRPr="008B040C" w:rsidRDefault="00653438" w:rsidP="00241F5A">
                <w:pPr>
                  <w:spacing w:before="12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Desempenho</w:t>
                </w:r>
              </w:p>
            </w:tc>
          </w:sdtContent>
        </w:sdt>
      </w:tr>
      <w:tr w:rsidR="00CD2088" w:rsidRPr="008B040C" w14:paraId="3A84E35C" w14:textId="77777777" w:rsidTr="00241F5A">
        <w:trPr>
          <w:gridAfter w:val="1"/>
          <w:wAfter w:w="7" w:type="dxa"/>
        </w:trPr>
        <w:tc>
          <w:tcPr>
            <w:tcW w:w="1555" w:type="dxa"/>
          </w:tcPr>
          <w:p w14:paraId="76F8F531" w14:textId="645B4671" w:rsidR="00CD2088" w:rsidRPr="008B040C" w:rsidRDefault="00CD2088" w:rsidP="00241F5A">
            <w:pPr>
              <w:spacing w:before="12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RNFR-02</w:t>
            </w:r>
            <w:r w:rsidRPr="008B040C">
              <w:rPr>
                <w:b/>
                <w:sz w:val="20"/>
                <w:szCs w:val="20"/>
              </w:rPr>
              <w:t>.3</w:t>
            </w:r>
          </w:p>
        </w:tc>
        <w:tc>
          <w:tcPr>
            <w:tcW w:w="4110" w:type="dxa"/>
          </w:tcPr>
          <w:p w14:paraId="47E3564E" w14:textId="4468FCD2" w:rsidR="00653438" w:rsidRPr="00653438" w:rsidRDefault="00653438" w:rsidP="00653438">
            <w:pPr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</w:pPr>
            <w:r w:rsidRPr="0065343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 xml:space="preserve">O sistema deve registrar log contínuo de todas as telemetrias com </w:t>
            </w:r>
            <w:proofErr w:type="spellStart"/>
            <w:r w:rsidRPr="0065343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timestamp</w:t>
            </w:r>
            <w:proofErr w:type="spellEnd"/>
            <w:r w:rsidRPr="0065343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 xml:space="preserve"> para auditoria.</w:t>
            </w:r>
          </w:p>
        </w:tc>
        <w:tc>
          <w:tcPr>
            <w:tcW w:w="1701" w:type="dxa"/>
          </w:tcPr>
          <w:p w14:paraId="7772D1C3" w14:textId="77777777" w:rsidR="00CD2088" w:rsidRPr="008B040C" w:rsidRDefault="00CD2088" w:rsidP="00241F5A">
            <w:pPr>
              <w:spacing w:before="120"/>
              <w:rPr>
                <w:b/>
                <w:i/>
                <w:color w:val="FF0000"/>
                <w:sz w:val="20"/>
                <w:szCs w:val="20"/>
                <w:highlight w:val="yellow"/>
              </w:rPr>
            </w:pPr>
            <w:r w:rsidRPr="00CD208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Obrigatório</w:t>
            </w:r>
          </w:p>
        </w:tc>
        <w:sdt>
          <w:sdtPr>
            <w:rPr>
              <w:sz w:val="20"/>
              <w:szCs w:val="20"/>
            </w:rPr>
            <w:id w:val="-1116602470"/>
            <w:placeholder>
              <w:docPart w:val="4901A2C624394C0EBCC9459775E3B963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1839" w:type="dxa"/>
              </w:tcPr>
              <w:p w14:paraId="0AE62778" w14:textId="77777777" w:rsidR="00CD2088" w:rsidRPr="008B040C" w:rsidRDefault="00CD2088" w:rsidP="00241F5A">
                <w:pPr>
                  <w:spacing w:before="12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Confiabilidade</w:t>
                </w:r>
              </w:p>
            </w:tc>
          </w:sdtContent>
        </w:sdt>
      </w:tr>
    </w:tbl>
    <w:p w14:paraId="4D5EE0DB" w14:textId="77777777" w:rsidR="00E2782B" w:rsidRDefault="00E2782B"/>
    <w:tbl>
      <w:tblPr>
        <w:tblStyle w:val="Tabelacomgrade"/>
        <w:tblW w:w="9212" w:type="dxa"/>
        <w:tblLayout w:type="fixed"/>
        <w:tblLook w:val="00A0" w:firstRow="1" w:lastRow="0" w:firstColumn="1" w:lastColumn="0" w:noHBand="0" w:noVBand="0"/>
      </w:tblPr>
      <w:tblGrid>
        <w:gridCol w:w="1555"/>
        <w:gridCol w:w="4110"/>
        <w:gridCol w:w="1701"/>
        <w:gridCol w:w="1839"/>
        <w:gridCol w:w="7"/>
      </w:tblGrid>
      <w:tr w:rsidR="00653438" w:rsidRPr="008B040C" w14:paraId="264AE3F8" w14:textId="77777777" w:rsidTr="00241F5A">
        <w:tc>
          <w:tcPr>
            <w:tcW w:w="9212" w:type="dxa"/>
            <w:gridSpan w:val="5"/>
            <w:shd w:val="clear" w:color="auto" w:fill="D9D9D9" w:themeFill="background1" w:themeFillShade="D9"/>
          </w:tcPr>
          <w:p w14:paraId="5E776AD9" w14:textId="77777777" w:rsidR="00653438" w:rsidRPr="008B040C" w:rsidRDefault="00653438" w:rsidP="00241F5A">
            <w:pPr>
              <w:spacing w:before="120" w:after="120"/>
              <w:jc w:val="center"/>
              <w:rPr>
                <w:b/>
                <w:bCs/>
                <w:i/>
                <w:color w:val="FF0000"/>
                <w:sz w:val="20"/>
                <w:szCs w:val="20"/>
              </w:rPr>
            </w:pPr>
            <w:r w:rsidRPr="008B040C">
              <w:rPr>
                <w:b/>
                <w:bCs/>
                <w:i/>
                <w:sz w:val="20"/>
                <w:szCs w:val="20"/>
              </w:rPr>
              <w:t>REQUISITOS FUNCIONAIS</w:t>
            </w:r>
          </w:p>
        </w:tc>
      </w:tr>
      <w:tr w:rsidR="00653438" w:rsidRPr="008B040C" w14:paraId="640BC7E1" w14:textId="77777777" w:rsidTr="00241F5A">
        <w:trPr>
          <w:gridAfter w:val="1"/>
          <w:wAfter w:w="7" w:type="dxa"/>
        </w:trPr>
        <w:tc>
          <w:tcPr>
            <w:tcW w:w="1555" w:type="dxa"/>
          </w:tcPr>
          <w:p w14:paraId="22187278" w14:textId="340A2FD2" w:rsidR="00653438" w:rsidRPr="008B040C" w:rsidRDefault="00653438" w:rsidP="00241F5A">
            <w:pPr>
              <w:spacing w:before="120" w:after="12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RF-03</w:t>
            </w:r>
          </w:p>
        </w:tc>
        <w:tc>
          <w:tcPr>
            <w:tcW w:w="7650" w:type="dxa"/>
            <w:gridSpan w:val="3"/>
          </w:tcPr>
          <w:p w14:paraId="1EEC231D" w14:textId="2720930E" w:rsidR="00653438" w:rsidRPr="00CD2088" w:rsidRDefault="00653438" w:rsidP="00241F5A">
            <w:pPr>
              <w:spacing w:before="120" w:after="120"/>
              <w:rPr>
                <w:rFonts w:cs="Times New Roman"/>
                <w:b/>
                <w:i/>
                <w:color w:val="FF0000"/>
                <w:sz w:val="20"/>
                <w:szCs w:val="20"/>
              </w:rPr>
            </w:pPr>
            <w:r>
              <w:rPr>
                <w:rStyle w:val="Forte"/>
                <w:rFonts w:ascii="Segoe UI" w:hAnsi="Segoe UI" w:cs="Segoe UI"/>
                <w:color w:val="0F1115"/>
                <w:sz w:val="23"/>
                <w:szCs w:val="23"/>
                <w:shd w:val="clear" w:color="auto" w:fill="FFFFFF"/>
              </w:rPr>
              <w:t>Gerenciar Anomalias e Intervenção Humana</w:t>
            </w:r>
          </w:p>
        </w:tc>
      </w:tr>
      <w:tr w:rsidR="00653438" w:rsidRPr="008B040C" w14:paraId="309BBFD7" w14:textId="77777777" w:rsidTr="00241F5A">
        <w:trPr>
          <w:gridAfter w:val="1"/>
          <w:wAfter w:w="7" w:type="dxa"/>
        </w:trPr>
        <w:tc>
          <w:tcPr>
            <w:tcW w:w="1555" w:type="dxa"/>
          </w:tcPr>
          <w:p w14:paraId="32FFF35B" w14:textId="77777777" w:rsidR="00653438" w:rsidRPr="008B040C" w:rsidRDefault="00653438" w:rsidP="00241F5A">
            <w:pPr>
              <w:spacing w:before="120"/>
              <w:rPr>
                <w:b/>
                <w:sz w:val="20"/>
                <w:szCs w:val="20"/>
              </w:rPr>
            </w:pPr>
            <w:bookmarkStart w:id="0" w:name="_GoBack" w:colFirst="1" w:colLast="1"/>
            <w:r w:rsidRPr="008B040C">
              <w:rPr>
                <w:b/>
                <w:sz w:val="20"/>
                <w:szCs w:val="20"/>
              </w:rPr>
              <w:t>Descrição detalhada do Requisito Funcional:</w:t>
            </w:r>
          </w:p>
        </w:tc>
        <w:tc>
          <w:tcPr>
            <w:tcW w:w="7650" w:type="dxa"/>
            <w:gridSpan w:val="3"/>
          </w:tcPr>
          <w:p w14:paraId="2027C420" w14:textId="6646C5CE" w:rsidR="00653438" w:rsidRPr="00653438" w:rsidRDefault="00653438" w:rsidP="00241F5A">
            <w:pPr>
              <w:spacing w:before="120"/>
              <w:rPr>
                <w:rFonts w:cs="Times New Roman"/>
                <w:sz w:val="20"/>
                <w:szCs w:val="20"/>
              </w:rPr>
            </w:pPr>
            <w:r w:rsidRPr="0065343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O sistema deve detectar automaticamente anomalias (falha em sensor, obstáculo, violação de temperatura, tentativa de roubo). Ao detectar, deve: colocar o VGA em modo de segurança; notificar imediatamente o Operador da Central com detalhes; permitir que o Operador assuma controle remoto ou acione um Motorista de Reserva para intervenção física..</w:t>
            </w:r>
          </w:p>
        </w:tc>
      </w:tr>
      <w:bookmarkEnd w:id="0"/>
      <w:tr w:rsidR="00653438" w:rsidRPr="008B040C" w14:paraId="5076AFB3" w14:textId="77777777" w:rsidTr="00241F5A">
        <w:tc>
          <w:tcPr>
            <w:tcW w:w="9212" w:type="dxa"/>
            <w:gridSpan w:val="5"/>
            <w:shd w:val="clear" w:color="auto" w:fill="D9D9D9" w:themeFill="background1" w:themeFillShade="D9"/>
          </w:tcPr>
          <w:p w14:paraId="621B6821" w14:textId="77777777" w:rsidR="00653438" w:rsidRPr="008B040C" w:rsidRDefault="00653438" w:rsidP="00241F5A">
            <w:pPr>
              <w:spacing w:before="120" w:after="120"/>
              <w:jc w:val="center"/>
              <w:rPr>
                <w:b/>
                <w:sz w:val="20"/>
                <w:szCs w:val="20"/>
              </w:rPr>
            </w:pPr>
            <w:r w:rsidRPr="00E2782B">
              <w:rPr>
                <w:b/>
                <w:bCs/>
                <w:i/>
                <w:sz w:val="20"/>
                <w:szCs w:val="20"/>
              </w:rPr>
              <w:t>REQUISITOS NÃO FUNCIONAIS RELACIONADOS</w:t>
            </w:r>
          </w:p>
        </w:tc>
      </w:tr>
      <w:tr w:rsidR="00653438" w:rsidRPr="008B040C" w14:paraId="60AA235B" w14:textId="77777777" w:rsidTr="00241F5A">
        <w:trPr>
          <w:gridAfter w:val="1"/>
          <w:wAfter w:w="7" w:type="dxa"/>
        </w:trPr>
        <w:tc>
          <w:tcPr>
            <w:tcW w:w="1555" w:type="dxa"/>
          </w:tcPr>
          <w:p w14:paraId="743F4D93" w14:textId="77777777" w:rsidR="00653438" w:rsidRPr="008B040C" w:rsidRDefault="00653438" w:rsidP="00241F5A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Requisitos Não Funcionais</w:t>
            </w:r>
          </w:p>
        </w:tc>
        <w:tc>
          <w:tcPr>
            <w:tcW w:w="4110" w:type="dxa"/>
          </w:tcPr>
          <w:p w14:paraId="3B9001A7" w14:textId="77777777" w:rsidR="00653438" w:rsidRPr="008B040C" w:rsidRDefault="00653438" w:rsidP="00241F5A">
            <w:pPr>
              <w:jc w:val="center"/>
              <w:rPr>
                <w:b/>
                <w:sz w:val="20"/>
                <w:szCs w:val="20"/>
              </w:rPr>
            </w:pPr>
            <w:r w:rsidRPr="008B040C">
              <w:rPr>
                <w:b/>
                <w:sz w:val="20"/>
                <w:szCs w:val="20"/>
              </w:rPr>
              <w:t>Descrição detalhada da regra/restrição</w:t>
            </w:r>
          </w:p>
        </w:tc>
        <w:tc>
          <w:tcPr>
            <w:tcW w:w="1701" w:type="dxa"/>
          </w:tcPr>
          <w:p w14:paraId="1E9C4A3F" w14:textId="77777777" w:rsidR="00653438" w:rsidRPr="008B040C" w:rsidRDefault="00653438" w:rsidP="00241F5A">
            <w:pPr>
              <w:jc w:val="center"/>
              <w:rPr>
                <w:b/>
                <w:sz w:val="20"/>
                <w:szCs w:val="20"/>
              </w:rPr>
            </w:pPr>
            <w:r w:rsidRPr="008B040C">
              <w:rPr>
                <w:b/>
                <w:sz w:val="20"/>
                <w:szCs w:val="20"/>
              </w:rPr>
              <w:t>Natureza</w:t>
            </w:r>
          </w:p>
        </w:tc>
        <w:tc>
          <w:tcPr>
            <w:tcW w:w="1839" w:type="dxa"/>
          </w:tcPr>
          <w:p w14:paraId="6CD91FE9" w14:textId="77777777" w:rsidR="00653438" w:rsidRPr="008B040C" w:rsidRDefault="00653438" w:rsidP="00241F5A">
            <w:pPr>
              <w:jc w:val="center"/>
              <w:rPr>
                <w:b/>
                <w:sz w:val="20"/>
                <w:szCs w:val="20"/>
              </w:rPr>
            </w:pPr>
            <w:r w:rsidRPr="008B040C">
              <w:rPr>
                <w:b/>
                <w:sz w:val="20"/>
                <w:szCs w:val="20"/>
              </w:rPr>
              <w:t>Tipo</w:t>
            </w:r>
          </w:p>
        </w:tc>
      </w:tr>
      <w:tr w:rsidR="00653438" w:rsidRPr="008B040C" w14:paraId="6252EE26" w14:textId="77777777" w:rsidTr="00241F5A">
        <w:trPr>
          <w:gridAfter w:val="1"/>
          <w:wAfter w:w="7" w:type="dxa"/>
        </w:trPr>
        <w:tc>
          <w:tcPr>
            <w:tcW w:w="1555" w:type="dxa"/>
          </w:tcPr>
          <w:p w14:paraId="7A1B41AE" w14:textId="0830A947" w:rsidR="00653438" w:rsidRPr="008B040C" w:rsidRDefault="00653438" w:rsidP="00241F5A">
            <w:pPr>
              <w:spacing w:before="12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RNFR-03</w:t>
            </w:r>
            <w:r w:rsidRPr="008B040C">
              <w:rPr>
                <w:b/>
                <w:sz w:val="20"/>
                <w:szCs w:val="20"/>
              </w:rPr>
              <w:t>.1</w:t>
            </w:r>
          </w:p>
        </w:tc>
        <w:tc>
          <w:tcPr>
            <w:tcW w:w="4110" w:type="dxa"/>
          </w:tcPr>
          <w:p w14:paraId="02B3B86F" w14:textId="3933C157" w:rsidR="00653438" w:rsidRPr="00653438" w:rsidRDefault="00653438" w:rsidP="00653438">
            <w:pPr>
              <w:spacing w:before="120"/>
              <w:rPr>
                <w:rFonts w:cs="Times New Roman"/>
                <w:b/>
                <w:i/>
                <w:color w:val="FF0000"/>
                <w:sz w:val="20"/>
                <w:szCs w:val="20"/>
                <w:highlight w:val="yellow"/>
              </w:rPr>
            </w:pPr>
            <w:r w:rsidRPr="0065343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Em caso de perda de comunicação, o VGA deve executar parada segura em até 10 segundos automaticamente.</w:t>
            </w:r>
          </w:p>
        </w:tc>
        <w:tc>
          <w:tcPr>
            <w:tcW w:w="1701" w:type="dxa"/>
          </w:tcPr>
          <w:p w14:paraId="43B7367E" w14:textId="77777777" w:rsidR="00653438" w:rsidRPr="00CD2088" w:rsidRDefault="00653438" w:rsidP="00241F5A">
            <w:pPr>
              <w:spacing w:before="120"/>
              <w:rPr>
                <w:rFonts w:cs="Times New Roman"/>
                <w:b/>
                <w:i/>
                <w:color w:val="FF0000"/>
                <w:sz w:val="20"/>
                <w:szCs w:val="20"/>
                <w:highlight w:val="yellow"/>
              </w:rPr>
            </w:pPr>
            <w:r w:rsidRPr="00CD208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Obrigatório</w:t>
            </w:r>
          </w:p>
        </w:tc>
        <w:sdt>
          <w:sdtPr>
            <w:rPr>
              <w:sz w:val="20"/>
              <w:szCs w:val="20"/>
            </w:rPr>
            <w:id w:val="-2128158420"/>
            <w:placeholder>
              <w:docPart w:val="1D42594F2ABD4DF6B582352DB382C953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1839" w:type="dxa"/>
              </w:tcPr>
              <w:p w14:paraId="66B25425" w14:textId="3A860BDC" w:rsidR="00653438" w:rsidRPr="008B040C" w:rsidRDefault="00653438" w:rsidP="00241F5A">
                <w:pPr>
                  <w:spacing w:before="12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Segurança</w:t>
                </w:r>
              </w:p>
            </w:tc>
          </w:sdtContent>
        </w:sdt>
      </w:tr>
      <w:tr w:rsidR="00653438" w:rsidRPr="008B040C" w14:paraId="0055C995" w14:textId="77777777" w:rsidTr="00241F5A">
        <w:trPr>
          <w:gridAfter w:val="1"/>
          <w:wAfter w:w="7" w:type="dxa"/>
        </w:trPr>
        <w:tc>
          <w:tcPr>
            <w:tcW w:w="1555" w:type="dxa"/>
          </w:tcPr>
          <w:p w14:paraId="2287186D" w14:textId="201CAF68" w:rsidR="00653438" w:rsidRPr="008B040C" w:rsidRDefault="00653438" w:rsidP="00241F5A">
            <w:pPr>
              <w:spacing w:before="12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RNFR-03</w:t>
            </w:r>
            <w:r w:rsidRPr="008B040C">
              <w:rPr>
                <w:b/>
                <w:sz w:val="20"/>
                <w:szCs w:val="20"/>
              </w:rPr>
              <w:t>.2</w:t>
            </w:r>
          </w:p>
        </w:tc>
        <w:tc>
          <w:tcPr>
            <w:tcW w:w="4110" w:type="dxa"/>
          </w:tcPr>
          <w:p w14:paraId="33C0C14D" w14:textId="221AB68E" w:rsidR="00653438" w:rsidRPr="00653438" w:rsidRDefault="00653438" w:rsidP="00653438">
            <w:pPr>
              <w:rPr>
                <w:rFonts w:cs="Times New Roman"/>
                <w:color w:val="0F1115"/>
                <w:sz w:val="20"/>
                <w:szCs w:val="20"/>
              </w:rPr>
            </w:pPr>
            <w:r w:rsidRPr="00653438">
              <w:rPr>
                <w:rFonts w:cs="Times New Roman"/>
                <w:color w:val="0F1115"/>
                <w:sz w:val="20"/>
                <w:szCs w:val="20"/>
              </w:rPr>
              <w:t>O tempo entre a detecção da anomalia e o alerta no painel do Operador não deve exceder 3 segundos.</w:t>
            </w:r>
          </w:p>
        </w:tc>
        <w:tc>
          <w:tcPr>
            <w:tcW w:w="1701" w:type="dxa"/>
          </w:tcPr>
          <w:p w14:paraId="04C46731" w14:textId="77777777" w:rsidR="00653438" w:rsidRPr="008B040C" w:rsidRDefault="00653438" w:rsidP="00241F5A">
            <w:pPr>
              <w:spacing w:before="120"/>
              <w:rPr>
                <w:b/>
                <w:i/>
                <w:color w:val="FF0000"/>
                <w:sz w:val="20"/>
                <w:szCs w:val="20"/>
                <w:highlight w:val="yellow"/>
              </w:rPr>
            </w:pPr>
            <w:r w:rsidRPr="00CD208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Obrigatório</w:t>
            </w:r>
          </w:p>
        </w:tc>
        <w:sdt>
          <w:sdtPr>
            <w:rPr>
              <w:sz w:val="20"/>
              <w:szCs w:val="20"/>
            </w:rPr>
            <w:id w:val="-1127542324"/>
            <w:placeholder>
              <w:docPart w:val="138B64A40EED4707B0867227472F9EC7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1839" w:type="dxa"/>
              </w:tcPr>
              <w:p w14:paraId="7DB76976" w14:textId="6321DDD1" w:rsidR="00653438" w:rsidRPr="008B040C" w:rsidRDefault="00653438" w:rsidP="00241F5A">
                <w:pPr>
                  <w:spacing w:before="12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Desempenho</w:t>
                </w:r>
              </w:p>
            </w:tc>
          </w:sdtContent>
        </w:sdt>
      </w:tr>
      <w:tr w:rsidR="00653438" w:rsidRPr="008B040C" w14:paraId="0E4E2D26" w14:textId="77777777" w:rsidTr="00241F5A">
        <w:trPr>
          <w:gridAfter w:val="1"/>
          <w:wAfter w:w="7" w:type="dxa"/>
        </w:trPr>
        <w:tc>
          <w:tcPr>
            <w:tcW w:w="1555" w:type="dxa"/>
          </w:tcPr>
          <w:p w14:paraId="76231A63" w14:textId="27AD665F" w:rsidR="00653438" w:rsidRPr="008B040C" w:rsidRDefault="00653438" w:rsidP="00241F5A">
            <w:pPr>
              <w:spacing w:before="120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RNFR-03</w:t>
            </w:r>
            <w:r w:rsidRPr="008B040C">
              <w:rPr>
                <w:b/>
                <w:sz w:val="20"/>
                <w:szCs w:val="20"/>
              </w:rPr>
              <w:t>.3</w:t>
            </w:r>
          </w:p>
        </w:tc>
        <w:tc>
          <w:tcPr>
            <w:tcW w:w="4110" w:type="dxa"/>
          </w:tcPr>
          <w:p w14:paraId="3BB85030" w14:textId="403B461C" w:rsidR="00653438" w:rsidRPr="00653438" w:rsidRDefault="00653438" w:rsidP="00653438">
            <w:pPr>
              <w:rPr>
                <w:rFonts w:cs="Times New Roman"/>
                <w:color w:val="0F1115"/>
                <w:sz w:val="20"/>
                <w:szCs w:val="20"/>
              </w:rPr>
            </w:pPr>
            <w:r w:rsidRPr="00653438"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O Operador deve assumir controle remoto com no máximo 2 cliques na interface.</w:t>
            </w:r>
          </w:p>
        </w:tc>
        <w:tc>
          <w:tcPr>
            <w:tcW w:w="1701" w:type="dxa"/>
          </w:tcPr>
          <w:p w14:paraId="28E90BD8" w14:textId="44AA209C" w:rsidR="00653438" w:rsidRPr="008B040C" w:rsidRDefault="00653438" w:rsidP="00241F5A">
            <w:pPr>
              <w:spacing w:before="120"/>
              <w:rPr>
                <w:b/>
                <w:i/>
                <w:color w:val="FF0000"/>
                <w:sz w:val="20"/>
                <w:szCs w:val="20"/>
                <w:highlight w:val="yellow"/>
              </w:rPr>
            </w:pPr>
            <w:r>
              <w:rPr>
                <w:rFonts w:cs="Times New Roman"/>
                <w:color w:val="0F1115"/>
                <w:sz w:val="20"/>
                <w:szCs w:val="20"/>
                <w:shd w:val="clear" w:color="auto" w:fill="FFFFFF"/>
              </w:rPr>
              <w:t>Desejável</w:t>
            </w:r>
          </w:p>
        </w:tc>
        <w:sdt>
          <w:sdtPr>
            <w:rPr>
              <w:sz w:val="20"/>
              <w:szCs w:val="20"/>
            </w:rPr>
            <w:id w:val="345758191"/>
            <w:placeholder>
              <w:docPart w:val="37767F1415CE4FE593646E009E07201C"/>
            </w:placeholder>
            <w:comboBox>
              <w:listItem w:displayText="Acessibilidade" w:value="Acessibilidade"/>
              <w:listItem w:displayText="Armazenamento" w:value="Armazenamento"/>
              <w:listItem w:displayText="Confiabilidade" w:value="Confiabilidade"/>
              <w:listItem w:displayText="Desempenho" w:value="Desempenho"/>
              <w:listItem w:displayText="Disponibilidade" w:value="Disponibilidade"/>
              <w:listItem w:displayText="Eficiência" w:value="Eficiência"/>
              <w:listItem w:displayText="Entrega" w:value="Entrega"/>
              <w:listItem w:displayText="Ético" w:value="Ético"/>
              <w:listItem w:displayText="Implementação" w:value="Implementação"/>
              <w:listItem w:displayText="Interoperabilidade" w:value="Interoperabilidade"/>
              <w:listItem w:displayText="Legal" w:value="Legal"/>
              <w:listItem w:displayText="Padrão" w:value="Padrão"/>
              <w:listItem w:displayText="Portabilidade" w:value="Portabilidade"/>
              <w:listItem w:displayText="Privacidade" w:value="Privacidade"/>
              <w:listItem w:displayText="Segurança" w:value="Segurança"/>
              <w:listItem w:displayText="Tamanho" w:value="Tamanho"/>
              <w:listItem w:displayText="Usabilidade" w:value="Usabilidade"/>
            </w:comboBox>
          </w:sdtPr>
          <w:sdtContent>
            <w:tc>
              <w:tcPr>
                <w:tcW w:w="1839" w:type="dxa"/>
              </w:tcPr>
              <w:p w14:paraId="0F781F1C" w14:textId="4326200E" w:rsidR="00653438" w:rsidRPr="008B040C" w:rsidRDefault="00653438" w:rsidP="00241F5A">
                <w:pPr>
                  <w:spacing w:before="120"/>
                  <w:rPr>
                    <w:sz w:val="20"/>
                    <w:szCs w:val="20"/>
                  </w:rPr>
                </w:pPr>
                <w:r>
                  <w:rPr>
                    <w:sz w:val="20"/>
                    <w:szCs w:val="20"/>
                  </w:rPr>
                  <w:t>Usabilidade</w:t>
                </w:r>
              </w:p>
            </w:tc>
          </w:sdtContent>
        </w:sdt>
      </w:tr>
    </w:tbl>
    <w:p w14:paraId="0F140F59" w14:textId="0F9D75EB" w:rsidR="00BB2DCB" w:rsidRDefault="00BB2DCB"/>
    <w:p w14:paraId="0E574008" w14:textId="237A9ACC" w:rsidR="00CC2EAF" w:rsidRPr="00BB2DCB" w:rsidRDefault="00BB2DCB">
      <w:pPr>
        <w:rPr>
          <w:b/>
          <w:bCs/>
        </w:rPr>
      </w:pPr>
      <w:r w:rsidRPr="00BB2DCB">
        <w:rPr>
          <w:b/>
          <w:bCs/>
        </w:rPr>
        <w:t xml:space="preserve">2) Apresente os </w:t>
      </w:r>
      <w:r w:rsidR="00CC2EAF" w:rsidRPr="00BB2DCB">
        <w:rPr>
          <w:b/>
          <w:bCs/>
        </w:rPr>
        <w:t>Diagramas</w:t>
      </w:r>
      <w:r w:rsidRPr="00BB2DCB">
        <w:rPr>
          <w:b/>
          <w:bCs/>
        </w:rPr>
        <w:t xml:space="preserve"> solicitados – adicionar </w:t>
      </w:r>
      <w:r w:rsidRPr="00B13FF7">
        <w:rPr>
          <w:b/>
          <w:bCs/>
          <w:highlight w:val="yellow"/>
        </w:rPr>
        <w:t>código gerado e imagem PNG</w:t>
      </w:r>
      <w:r w:rsidRPr="00BB2DCB">
        <w:rPr>
          <w:b/>
          <w:bCs/>
        </w:rPr>
        <w:t xml:space="preserve"> de cada diagrama:</w:t>
      </w:r>
    </w:p>
    <w:p w14:paraId="31914AFE" w14:textId="46CDA691" w:rsidR="00BB2DCB" w:rsidRDefault="00BB2DCB">
      <w:r>
        <w:t>a) Diagrama de Casos de uso</w:t>
      </w:r>
    </w:p>
    <w:p w14:paraId="5A7BE549" w14:textId="478F911B" w:rsidR="00BB2DCB" w:rsidRDefault="00BB2DCB">
      <w:r>
        <w:t>b) Diagrama de Classes</w:t>
      </w:r>
    </w:p>
    <w:p w14:paraId="69BE8D8D" w14:textId="002E6E83" w:rsidR="00BB2DCB" w:rsidRDefault="00BB2DCB">
      <w:r>
        <w:t>c) Diagrama de Atividades</w:t>
      </w:r>
    </w:p>
    <w:p w14:paraId="10524B38" w14:textId="4E51BCAD" w:rsidR="00BB2DCB" w:rsidRDefault="00BB2DCB">
      <w:r>
        <w:t>d) Diagrama de Sequência</w:t>
      </w:r>
    </w:p>
    <w:p w14:paraId="4C7E8D9B" w14:textId="1A441558" w:rsidR="00CC2EAF" w:rsidRDefault="00CC2EAF"/>
    <w:p w14:paraId="40F39022" w14:textId="65066D2A" w:rsidR="007F1493" w:rsidRPr="00960265" w:rsidRDefault="007F1493">
      <w:pPr>
        <w:rPr>
          <w:b/>
          <w:bCs/>
        </w:rPr>
      </w:pPr>
      <w:r w:rsidRPr="00960265">
        <w:rPr>
          <w:b/>
          <w:bCs/>
        </w:rPr>
        <w:t xml:space="preserve">Dicas </w:t>
      </w:r>
      <w:proofErr w:type="spellStart"/>
      <w:r w:rsidRPr="00960265">
        <w:rPr>
          <w:b/>
          <w:bCs/>
        </w:rPr>
        <w:t>Prompt</w:t>
      </w:r>
      <w:proofErr w:type="spellEnd"/>
      <w:r w:rsidRPr="00960265">
        <w:rPr>
          <w:b/>
          <w:bCs/>
        </w:rPr>
        <w:t xml:space="preserve"> (</w:t>
      </w:r>
      <w:proofErr w:type="spellStart"/>
      <w:r w:rsidRPr="00960265">
        <w:rPr>
          <w:b/>
          <w:bCs/>
        </w:rPr>
        <w:t>DeepSeek</w:t>
      </w:r>
      <w:proofErr w:type="spellEnd"/>
      <w:r w:rsidRPr="00960265">
        <w:rPr>
          <w:b/>
          <w:bCs/>
        </w:rPr>
        <w:t>):</w:t>
      </w:r>
    </w:p>
    <w:p w14:paraId="568E71A3" w14:textId="0D0CA0AD" w:rsidR="007F1493" w:rsidRDefault="007F1493" w:rsidP="007F1493">
      <w:r>
        <w:t>- Contexto</w:t>
      </w:r>
    </w:p>
    <w:p w14:paraId="387CC066" w14:textId="27441050" w:rsidR="007F1493" w:rsidRDefault="007F1493" w:rsidP="007F1493">
      <w:r>
        <w:t>- Atores</w:t>
      </w:r>
    </w:p>
    <w:p w14:paraId="23EAFCD7" w14:textId="77777777" w:rsidR="007F1493" w:rsidRDefault="007F1493" w:rsidP="007F1493"/>
    <w:p w14:paraId="26792642" w14:textId="2DAE9AD7" w:rsidR="007F1493" w:rsidRDefault="007F1493" w:rsidP="007F1493">
      <w:r>
        <w:t xml:space="preserve">De acordo com o contexto traga o código </w:t>
      </w:r>
      <w:proofErr w:type="spellStart"/>
      <w:r>
        <w:t>mermaid</w:t>
      </w:r>
      <w:proofErr w:type="spellEnd"/>
      <w:r>
        <w:t xml:space="preserve"> e os diagramas solicitados a seguir: </w:t>
      </w:r>
    </w:p>
    <w:p w14:paraId="64E8D5A2" w14:textId="77777777" w:rsidR="00962861" w:rsidRDefault="007F1493" w:rsidP="007F1493">
      <w:r>
        <w:t xml:space="preserve">Casos de uso – Inclua os atores identificados e os casos de uso mais significativos (pelo menos 5) </w:t>
      </w:r>
    </w:p>
    <w:p w14:paraId="4C245962" w14:textId="333DCCDC" w:rsidR="007F1493" w:rsidRDefault="007F1493" w:rsidP="007F1493">
      <w:r>
        <w:lastRenderedPageBreak/>
        <w:t>Classes - principais entidades, atributos e relacionamentos (</w:t>
      </w:r>
      <w:proofErr w:type="spellStart"/>
      <w:r>
        <w:t>VeiculoAutonomo</w:t>
      </w:r>
      <w:proofErr w:type="spellEnd"/>
      <w:r>
        <w:t>, Entrega, Rota, Sensor, Alerta, Operador, Cliente...)</w:t>
      </w:r>
    </w:p>
    <w:p w14:paraId="072C0131" w14:textId="77777777" w:rsidR="00962861" w:rsidRDefault="00962861" w:rsidP="007F1493"/>
    <w:p w14:paraId="11B30FB5" w14:textId="53588D27" w:rsidR="007F1493" w:rsidRDefault="007F1493" w:rsidP="007F1493">
      <w:r>
        <w:t>Sequência (para um cenário crítico) - "Solicitação de entrega com urgência, alocação de VGA, roteirização dinâmica e início do monitoramento".</w:t>
      </w:r>
    </w:p>
    <w:p w14:paraId="45B8FB15" w14:textId="77777777" w:rsidR="00962861" w:rsidRDefault="00962861" w:rsidP="007F1493"/>
    <w:p w14:paraId="29C59FE7" w14:textId="3E36571E" w:rsidR="007F1493" w:rsidRDefault="007F1493" w:rsidP="007F1493">
      <w:r>
        <w:t>Atividades (anomalia grave) -  falha em sensor, necessidade de parada urgente do veículo e apoio humano</w:t>
      </w:r>
    </w:p>
    <w:sectPr w:rsidR="007F14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2EAF"/>
    <w:rsid w:val="00132DF5"/>
    <w:rsid w:val="00417717"/>
    <w:rsid w:val="00653438"/>
    <w:rsid w:val="007D1753"/>
    <w:rsid w:val="007F1493"/>
    <w:rsid w:val="008B040C"/>
    <w:rsid w:val="00960265"/>
    <w:rsid w:val="00962861"/>
    <w:rsid w:val="00B13FF7"/>
    <w:rsid w:val="00BB2DCB"/>
    <w:rsid w:val="00C4388D"/>
    <w:rsid w:val="00CC2EAF"/>
    <w:rsid w:val="00CD2088"/>
    <w:rsid w:val="00DB7843"/>
    <w:rsid w:val="00E2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0C878"/>
  <w15:chartTrackingRefBased/>
  <w15:docId w15:val="{98667B0F-B1B7-441A-AE03-ACFFF9B82F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uiPriority w:val="99"/>
    <w:semiHidden/>
    <w:rsid w:val="008B040C"/>
    <w:rPr>
      <w:color w:val="808080"/>
    </w:rPr>
  </w:style>
  <w:style w:type="table" w:styleId="Tabelacomgrade">
    <w:name w:val="Table Grid"/>
    <w:basedOn w:val="Tabelanormal"/>
    <w:uiPriority w:val="39"/>
    <w:rsid w:val="008B04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CD20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91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173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7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20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glossaryDocument" Target="glossary/document.xml"/><Relationship Id="rId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F24E20D1BAF947A893B6C26ACCA188D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21EF7F9-22F9-4034-855D-CB24CD1BB33E}"/>
      </w:docPartPr>
      <w:docPartBody>
        <w:p w:rsidR="0057606A" w:rsidRDefault="005C67C8" w:rsidP="005C67C8">
          <w:pPr>
            <w:pStyle w:val="F24E20D1BAF947A893B6C26ACCA188D1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E82918E7A2C1460A91330DCF3B62BDF1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1BFDC1C5-1E57-40C9-8C1C-E569F46D1988}"/>
      </w:docPartPr>
      <w:docPartBody>
        <w:p w:rsidR="0057606A" w:rsidRDefault="005C67C8" w:rsidP="005C67C8">
          <w:pPr>
            <w:pStyle w:val="E82918E7A2C1460A91330DCF3B62BDF1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3FFC8421C24344B093DE3124A70473A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FC516513-AD86-40BC-8717-A626F1635C63}"/>
      </w:docPartPr>
      <w:docPartBody>
        <w:p w:rsidR="0057606A" w:rsidRDefault="005C67C8" w:rsidP="005C67C8">
          <w:pPr>
            <w:pStyle w:val="3FFC8421C24344B093DE3124A70473A5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EA40F731ABE24BF6837C660CBB55B415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B8166E5-91A7-46B5-B76A-4730B1611DE9}"/>
      </w:docPartPr>
      <w:docPartBody>
        <w:p w:rsidR="0057606A" w:rsidRDefault="005C67C8" w:rsidP="005C67C8">
          <w:pPr>
            <w:pStyle w:val="EA40F731ABE24BF6837C660CBB55B415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7E8931FE69D740A29222E7327CB606C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368989D-9BB5-40BA-AA99-283A4C170570}"/>
      </w:docPartPr>
      <w:docPartBody>
        <w:p w:rsidR="0057606A" w:rsidRDefault="005C67C8" w:rsidP="005C67C8">
          <w:pPr>
            <w:pStyle w:val="7E8931FE69D740A29222E7327CB606CB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475FBA77E2E04C2DAEBA59ECB1273E4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5DC4A417-C982-4E5F-B646-E41563652DA8}"/>
      </w:docPartPr>
      <w:docPartBody>
        <w:p w:rsidR="00000000" w:rsidRDefault="0057606A" w:rsidP="0057606A">
          <w:pPr>
            <w:pStyle w:val="475FBA77E2E04C2DAEBA59ECB1273E4C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44025357A80D403F8D5CEDDEC0E350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24B352D7-3942-4C2C-9DAB-F693665ACAEA}"/>
      </w:docPartPr>
      <w:docPartBody>
        <w:p w:rsidR="00000000" w:rsidRDefault="0057606A" w:rsidP="0057606A">
          <w:pPr>
            <w:pStyle w:val="44025357A80D403F8D5CEDDEC0E350FB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4901A2C624394C0EBCC9459775E3B96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DD4DABBC-7628-4042-826A-0CDA982A1FA5}"/>
      </w:docPartPr>
      <w:docPartBody>
        <w:p w:rsidR="00000000" w:rsidRDefault="0057606A" w:rsidP="0057606A">
          <w:pPr>
            <w:pStyle w:val="4901A2C624394C0EBCC9459775E3B963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1D42594F2ABD4DF6B582352DB382C953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07F04DC1-8C69-4CBE-B6B0-969267B6B78B}"/>
      </w:docPartPr>
      <w:docPartBody>
        <w:p w:rsidR="00000000" w:rsidRDefault="0057606A" w:rsidP="0057606A">
          <w:pPr>
            <w:pStyle w:val="1D42594F2ABD4DF6B582352DB382C953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138B64A40EED4707B0867227472F9EC7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73AB222B-3626-42B6-BF26-FA60B7C5541B}"/>
      </w:docPartPr>
      <w:docPartBody>
        <w:p w:rsidR="00000000" w:rsidRDefault="0057606A" w:rsidP="0057606A">
          <w:pPr>
            <w:pStyle w:val="138B64A40EED4707B0867227472F9EC7"/>
          </w:pPr>
          <w:r w:rsidRPr="008F5DDB">
            <w:rPr>
              <w:rStyle w:val="TextodoEspaoReservado"/>
            </w:rPr>
            <w:t>Escolher um item.</w:t>
          </w:r>
        </w:p>
      </w:docPartBody>
    </w:docPart>
    <w:docPart>
      <w:docPartPr>
        <w:name w:val="37767F1415CE4FE593646E009E07201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722D9CA-F1E8-4303-9149-34515EA3A596}"/>
      </w:docPartPr>
      <w:docPartBody>
        <w:p w:rsidR="00000000" w:rsidRDefault="0057606A" w:rsidP="0057606A">
          <w:pPr>
            <w:pStyle w:val="37767F1415CE4FE593646E009E07201C"/>
          </w:pPr>
          <w:r w:rsidRPr="008F5DDB">
            <w:rPr>
              <w:rStyle w:val="TextodoEspaoReservado"/>
            </w:rPr>
            <w:t>Escolher um item.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428B"/>
    <w:rsid w:val="001F2E7B"/>
    <w:rsid w:val="00320E16"/>
    <w:rsid w:val="00423A1F"/>
    <w:rsid w:val="0056428B"/>
    <w:rsid w:val="0057606A"/>
    <w:rsid w:val="005C67C8"/>
    <w:rsid w:val="00612F96"/>
    <w:rsid w:val="00B07116"/>
    <w:rsid w:val="00DE19F5"/>
    <w:rsid w:val="00E37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uiPriority w:val="99"/>
    <w:semiHidden/>
    <w:rsid w:val="0057606A"/>
    <w:rPr>
      <w:color w:val="808080"/>
    </w:rPr>
  </w:style>
  <w:style w:type="paragraph" w:customStyle="1" w:styleId="C7D4A767F9C5488D91BC625A59490C31">
    <w:name w:val="C7D4A767F9C5488D91BC625A59490C31"/>
    <w:rsid w:val="0056428B"/>
  </w:style>
  <w:style w:type="paragraph" w:customStyle="1" w:styleId="F24E20D1BAF947A893B6C26ACCA188D1">
    <w:name w:val="F24E20D1BAF947A893B6C26ACCA188D1"/>
    <w:rsid w:val="005C67C8"/>
  </w:style>
  <w:style w:type="paragraph" w:customStyle="1" w:styleId="E82918E7A2C1460A91330DCF3B62BDF1">
    <w:name w:val="E82918E7A2C1460A91330DCF3B62BDF1"/>
    <w:rsid w:val="005C67C8"/>
  </w:style>
  <w:style w:type="paragraph" w:customStyle="1" w:styleId="3FFC8421C24344B093DE3124A70473A5">
    <w:name w:val="3FFC8421C24344B093DE3124A70473A5"/>
    <w:rsid w:val="005C67C8"/>
  </w:style>
  <w:style w:type="paragraph" w:customStyle="1" w:styleId="EA40F731ABE24BF6837C660CBB55B415">
    <w:name w:val="EA40F731ABE24BF6837C660CBB55B415"/>
    <w:rsid w:val="005C67C8"/>
  </w:style>
  <w:style w:type="paragraph" w:customStyle="1" w:styleId="7E8931FE69D740A29222E7327CB606CB">
    <w:name w:val="7E8931FE69D740A29222E7327CB606CB"/>
    <w:rsid w:val="005C67C8"/>
  </w:style>
  <w:style w:type="paragraph" w:customStyle="1" w:styleId="E9980C9788BF4CF984A121AAA66C9F0D">
    <w:name w:val="E9980C9788BF4CF984A121AAA66C9F0D"/>
    <w:rsid w:val="00DE19F5"/>
  </w:style>
  <w:style w:type="paragraph" w:customStyle="1" w:styleId="7473C15408264953B45A0639EB5B4462">
    <w:name w:val="7473C15408264953B45A0639EB5B4462"/>
    <w:rsid w:val="00DE19F5"/>
  </w:style>
  <w:style w:type="paragraph" w:customStyle="1" w:styleId="1BB1086FB0B04FF69B24831D5E5E9C4D">
    <w:name w:val="1BB1086FB0B04FF69B24831D5E5E9C4D"/>
    <w:rsid w:val="00DE19F5"/>
  </w:style>
  <w:style w:type="paragraph" w:customStyle="1" w:styleId="04C9432DDEBB464589F0764050DCAC66">
    <w:name w:val="04C9432DDEBB464589F0764050DCAC66"/>
    <w:rsid w:val="00DE19F5"/>
  </w:style>
  <w:style w:type="paragraph" w:customStyle="1" w:styleId="9FB13809D3ED40C7B0E66A96D52777FD">
    <w:name w:val="9FB13809D3ED40C7B0E66A96D52777FD"/>
    <w:rsid w:val="0057606A"/>
  </w:style>
  <w:style w:type="paragraph" w:customStyle="1" w:styleId="6D66569729ED430DB21877ECDF1EF445">
    <w:name w:val="6D66569729ED430DB21877ECDF1EF445"/>
    <w:rsid w:val="0057606A"/>
  </w:style>
  <w:style w:type="paragraph" w:customStyle="1" w:styleId="D110D7E33634475C9E0CF9B45975A5F3">
    <w:name w:val="D110D7E33634475C9E0CF9B45975A5F3"/>
    <w:rsid w:val="0057606A"/>
  </w:style>
  <w:style w:type="paragraph" w:customStyle="1" w:styleId="264D41EC902443A28817BE7C2C0364F5">
    <w:name w:val="264D41EC902443A28817BE7C2C0364F5"/>
    <w:rsid w:val="0057606A"/>
  </w:style>
  <w:style w:type="paragraph" w:customStyle="1" w:styleId="27628E069D23419CB18AA1241383A202">
    <w:name w:val="27628E069D23419CB18AA1241383A202"/>
    <w:rsid w:val="0057606A"/>
  </w:style>
  <w:style w:type="paragraph" w:customStyle="1" w:styleId="3A9C8E9A0C234305BC534BC3154F03E0">
    <w:name w:val="3A9C8E9A0C234305BC534BC3154F03E0"/>
    <w:rsid w:val="0057606A"/>
  </w:style>
  <w:style w:type="paragraph" w:customStyle="1" w:styleId="2E666E11C8864340930B510C78705030">
    <w:name w:val="2E666E11C8864340930B510C78705030"/>
    <w:rsid w:val="0057606A"/>
  </w:style>
  <w:style w:type="paragraph" w:customStyle="1" w:styleId="05A5831E13824AD89BF5438E83867CB7">
    <w:name w:val="05A5831E13824AD89BF5438E83867CB7"/>
    <w:rsid w:val="0057606A"/>
  </w:style>
  <w:style w:type="paragraph" w:customStyle="1" w:styleId="7574BAF877394BB5822B2F750BAE0C13">
    <w:name w:val="7574BAF877394BB5822B2F750BAE0C13"/>
    <w:rsid w:val="0057606A"/>
  </w:style>
  <w:style w:type="paragraph" w:customStyle="1" w:styleId="329BE8B239FA4DC7BA01A175AC4C70AE">
    <w:name w:val="329BE8B239FA4DC7BA01A175AC4C70AE"/>
    <w:rsid w:val="0057606A"/>
  </w:style>
  <w:style w:type="paragraph" w:customStyle="1" w:styleId="56695D27BC8748C1B5AC07B90C3F0C92">
    <w:name w:val="56695D27BC8748C1B5AC07B90C3F0C92"/>
    <w:rsid w:val="0057606A"/>
  </w:style>
  <w:style w:type="paragraph" w:customStyle="1" w:styleId="204D289579E04253AE3F15210F50D52B">
    <w:name w:val="204D289579E04253AE3F15210F50D52B"/>
    <w:rsid w:val="0057606A"/>
  </w:style>
  <w:style w:type="paragraph" w:customStyle="1" w:styleId="F40E4DDBFA554693A4CC7459702E6E1B">
    <w:name w:val="F40E4DDBFA554693A4CC7459702E6E1B"/>
    <w:rsid w:val="0057606A"/>
  </w:style>
  <w:style w:type="paragraph" w:customStyle="1" w:styleId="667ADC0A87334CCCB056DC916CB0E46C">
    <w:name w:val="667ADC0A87334CCCB056DC916CB0E46C"/>
    <w:rsid w:val="0057606A"/>
  </w:style>
  <w:style w:type="paragraph" w:customStyle="1" w:styleId="6430EB3982994AD6BC4D6FA7D069387C">
    <w:name w:val="6430EB3982994AD6BC4D6FA7D069387C"/>
    <w:rsid w:val="0057606A"/>
  </w:style>
  <w:style w:type="paragraph" w:customStyle="1" w:styleId="92E8C835A8024277B743942F66F799DF">
    <w:name w:val="92E8C835A8024277B743942F66F799DF"/>
    <w:rsid w:val="0057606A"/>
  </w:style>
  <w:style w:type="paragraph" w:customStyle="1" w:styleId="65DF1F001A7342CCAA56C02E93E6E6CD">
    <w:name w:val="65DF1F001A7342CCAA56C02E93E6E6CD"/>
    <w:rsid w:val="0057606A"/>
  </w:style>
  <w:style w:type="paragraph" w:customStyle="1" w:styleId="0672A38C461B4EF3907B6AC0B51EC82B">
    <w:name w:val="0672A38C461B4EF3907B6AC0B51EC82B"/>
    <w:rsid w:val="0057606A"/>
  </w:style>
  <w:style w:type="paragraph" w:customStyle="1" w:styleId="0E8B010D20BF4F54BA91F13B6CD63520">
    <w:name w:val="0E8B010D20BF4F54BA91F13B6CD63520"/>
    <w:rsid w:val="0057606A"/>
  </w:style>
  <w:style w:type="paragraph" w:customStyle="1" w:styleId="C60B15EF44A044A28AABEA9D97B445FD">
    <w:name w:val="C60B15EF44A044A28AABEA9D97B445FD"/>
    <w:rsid w:val="0057606A"/>
  </w:style>
  <w:style w:type="paragraph" w:customStyle="1" w:styleId="5BDC6D56AC99497DB3AC7CDC0F390505">
    <w:name w:val="5BDC6D56AC99497DB3AC7CDC0F390505"/>
    <w:rsid w:val="0057606A"/>
  </w:style>
  <w:style w:type="paragraph" w:customStyle="1" w:styleId="01982640DD934D018A10B63D728D602C">
    <w:name w:val="01982640DD934D018A10B63D728D602C"/>
    <w:rsid w:val="0057606A"/>
  </w:style>
  <w:style w:type="paragraph" w:customStyle="1" w:styleId="937B589203E64EC18125EA29327FE9D4">
    <w:name w:val="937B589203E64EC18125EA29327FE9D4"/>
    <w:rsid w:val="0057606A"/>
  </w:style>
  <w:style w:type="paragraph" w:customStyle="1" w:styleId="8EA77BE75A31432283B24F60848C62F8">
    <w:name w:val="8EA77BE75A31432283B24F60848C62F8"/>
    <w:rsid w:val="0057606A"/>
  </w:style>
  <w:style w:type="paragraph" w:customStyle="1" w:styleId="9FEE53F5D3A84D1090CF71F06AF5134C">
    <w:name w:val="9FEE53F5D3A84D1090CF71F06AF5134C"/>
    <w:rsid w:val="0057606A"/>
  </w:style>
  <w:style w:type="paragraph" w:customStyle="1" w:styleId="6BD1314369004950B60D9DA7BBD34C4E">
    <w:name w:val="6BD1314369004950B60D9DA7BBD34C4E"/>
    <w:rsid w:val="0057606A"/>
  </w:style>
  <w:style w:type="paragraph" w:customStyle="1" w:styleId="975F9DCB292947669689CC211BDFA43D">
    <w:name w:val="975F9DCB292947669689CC211BDFA43D"/>
    <w:rsid w:val="0057606A"/>
  </w:style>
  <w:style w:type="paragraph" w:customStyle="1" w:styleId="3085AEC4B7754A838D5441C000C7DC0B">
    <w:name w:val="3085AEC4B7754A838D5441C000C7DC0B"/>
    <w:rsid w:val="0057606A"/>
  </w:style>
  <w:style w:type="paragraph" w:customStyle="1" w:styleId="21512E8F6D514B78A4B77953FE598BB2">
    <w:name w:val="21512E8F6D514B78A4B77953FE598BB2"/>
    <w:rsid w:val="0057606A"/>
  </w:style>
  <w:style w:type="paragraph" w:customStyle="1" w:styleId="34754CD2C8FE4A6285BB3BBCA22F0CB4">
    <w:name w:val="34754CD2C8FE4A6285BB3BBCA22F0CB4"/>
    <w:rsid w:val="0057606A"/>
  </w:style>
  <w:style w:type="paragraph" w:customStyle="1" w:styleId="475FBA77E2E04C2DAEBA59ECB1273E4C">
    <w:name w:val="475FBA77E2E04C2DAEBA59ECB1273E4C"/>
    <w:rsid w:val="0057606A"/>
  </w:style>
  <w:style w:type="paragraph" w:customStyle="1" w:styleId="44025357A80D403F8D5CEDDEC0E350FB">
    <w:name w:val="44025357A80D403F8D5CEDDEC0E350FB"/>
    <w:rsid w:val="0057606A"/>
  </w:style>
  <w:style w:type="paragraph" w:customStyle="1" w:styleId="4901A2C624394C0EBCC9459775E3B963">
    <w:name w:val="4901A2C624394C0EBCC9459775E3B963"/>
    <w:rsid w:val="0057606A"/>
  </w:style>
  <w:style w:type="paragraph" w:customStyle="1" w:styleId="08B195E911AE4FE8B199901ACE8946D8">
    <w:name w:val="08B195E911AE4FE8B199901ACE8946D8"/>
    <w:rsid w:val="0057606A"/>
  </w:style>
  <w:style w:type="paragraph" w:customStyle="1" w:styleId="719454AE1AE34585990ABF202542D949">
    <w:name w:val="719454AE1AE34585990ABF202542D949"/>
    <w:rsid w:val="0057606A"/>
  </w:style>
  <w:style w:type="paragraph" w:customStyle="1" w:styleId="1D42594F2ABD4DF6B582352DB382C953">
    <w:name w:val="1D42594F2ABD4DF6B582352DB382C953"/>
    <w:rsid w:val="0057606A"/>
  </w:style>
  <w:style w:type="paragraph" w:customStyle="1" w:styleId="138B64A40EED4707B0867227472F9EC7">
    <w:name w:val="138B64A40EED4707B0867227472F9EC7"/>
    <w:rsid w:val="0057606A"/>
  </w:style>
  <w:style w:type="paragraph" w:customStyle="1" w:styleId="37767F1415CE4FE593646E009E07201C">
    <w:name w:val="37767F1415CE4FE593646E009E07201C"/>
    <w:rsid w:val="0057606A"/>
  </w:style>
  <w:style w:type="paragraph" w:customStyle="1" w:styleId="187228C644154D85BA4B1F36A9111692">
    <w:name w:val="187228C644154D85BA4B1F36A9111692"/>
    <w:rsid w:val="0057606A"/>
  </w:style>
  <w:style w:type="paragraph" w:customStyle="1" w:styleId="8F6213AD8919491195E7111DE3AEB394">
    <w:name w:val="8F6213AD8919491195E7111DE3AEB394"/>
    <w:rsid w:val="0057606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647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Fatec</cp:lastModifiedBy>
  <cp:revision>12</cp:revision>
  <dcterms:created xsi:type="dcterms:W3CDTF">2026-02-20T00:03:00Z</dcterms:created>
  <dcterms:modified xsi:type="dcterms:W3CDTF">2026-08-10T13:57:00Z</dcterms:modified>
</cp:coreProperties>
</file>