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left"/>
      </w:pPr>
      <w:r>
        <w:rPr>
          <w:rFonts w:ascii="Arial" w:cs="Arial" w:eastAsia="Arial" w:hAnsi="Arial"/>
          <w:b/>
          <w:bCs/>
          <w:color w:val="2E75B6"/>
          <w:spacing w:val="60"/>
          <w:sz w:val="24"/>
          <w:szCs w:val="24"/>
        </w:rPr>
        <w:t xml:space="preserve">USER TRAINING GUIDE</w:t>
      </w:r>
    </w:p>
    <w:p>
      <w:pPr>
        <w:spacing w:after="160"/>
      </w:pPr>
      <w:r>
        <w:rPr>
          <w:rFonts w:ascii="Arial" w:cs="Arial" w:eastAsia="Arial" w:hAnsi="Arial"/>
          <w:b/>
          <w:bCs/>
          <w:color w:val="1F3864"/>
          <w:sz w:val="60"/>
          <w:szCs w:val="60"/>
        </w:rPr>
        <w:t xml:space="preserve">Mass Material Maintenance Tool</w:t>
      </w:r>
    </w:p>
    <w:p>
      <w:pPr>
        <w:pBdr>
          <w:bottom w:val="single" w:color="2E75B6" w:sz="12" w:space="8"/>
        </w:pBdr>
        <w:spacing w:after="120"/>
      </w:pPr>
      <w:r>
        <w:rPr>
          <w:rFonts w:ascii="Arial" w:cs="Arial" w:eastAsia="Arial" w:hAnsi="Arial"/>
          <w:color w:val="404040"/>
          <w:sz w:val="30"/>
          <w:szCs w:val="30"/>
        </w:rPr>
        <w:t xml:space="preserve">Create, Update and Extend materials with an Excel file</w:t>
      </w:r>
    </w:p>
    <w:p>
      <w:pPr>
        <w:spacing w:after="60" w:before="200"/>
      </w:pPr>
      <w:r>
        <w:rPr>
          <w:rFonts w:ascii="Arial" w:cs="Arial" w:eastAsia="Arial" w:hAnsi="Arial"/>
          <w:color w:val="404040"/>
          <w:sz w:val="24"/>
          <w:szCs w:val="24"/>
        </w:rPr>
        <w:t xml:space="preserve">SAP report  ZMM_MATERIAL_MAINTENANCE</w:t>
      </w:r>
    </w:p>
    <w:p>
      <w:pPr>
        <w:spacing w:after="60"/>
      </w:pPr>
      <w:r>
        <w:rPr>
          <w:rFonts w:ascii="Arial" w:cs="Arial" w:eastAsia="Arial" w:hAnsi="Arial"/>
          <w:color w:val="595959"/>
          <w:sz w:val="22"/>
          <w:szCs w:val="22"/>
        </w:rPr>
        <w:t xml:space="preserve">Operation-wise guide with screens, examples and troubleshooting</w:t>
      </w:r>
    </w:p>
    <w:p>
      <w:pPr>
        <w:spacing w:after="40" w:before="2400"/>
      </w:pPr>
      <w:r>
        <w:rPr>
          <w:rFonts w:ascii="Arial" w:cs="Arial" w:eastAsia="Arial" w:hAnsi="Arial"/>
          <w:color w:val="595959"/>
          <w:sz w:val="20"/>
          <w:szCs w:val="20"/>
        </w:rPr>
        <w:t xml:space="preserve">Version 1.0  |  19 October 2026</w:t>
      </w:r>
    </w:p>
    <w:p>
      <w:pPr>
        <w:spacing w:after="40"/>
      </w:pPr>
      <w:r>
        <w:rPr>
          <w:rFonts w:ascii="Arial" w:cs="Arial" w:eastAsia="Arial" w:hAnsi="Arial"/>
          <w:color w:val="595959"/>
          <w:sz w:val="20"/>
          <w:szCs w:val="20"/>
        </w:rPr>
        <w:t xml:space="preserve">Audience: material master key users and requesters</w:t>
      </w:r>
    </w:p>
    <w:p>
      <w:r>
        <w:rPr>
          <w:rFonts w:ascii="Arial" w:cs="Arial" w:eastAsia="Arial" w:hAnsi="Arial"/>
          <w:i/>
          <w:iCs/>
          <w:color w:val="7F7F7F"/>
          <w:sz w:val="18"/>
          <w:szCs w:val="18"/>
        </w:rPr>
        <w:t xml:space="preserve">The screens in this guide are illustrations. Field texts and colours can differ slightly in your system.</w:t>
      </w:r>
    </w:p>
    <w:p>
      <w:pPr>
        <w:pageBreakBefore/>
        <w:spacing w:after="200"/>
      </w:pPr>
      <w:r>
        <w:rPr>
          <w:rFonts w:ascii="Arial" w:cs="Arial" w:eastAsia="Arial" w:hAnsi="Arial"/>
          <w:b/>
          <w:bCs/>
          <w:color w:val="1F3864"/>
          <w:sz w:val="36"/>
          <w:szCs w:val="36"/>
        </w:rPr>
        <w:t xml:space="preserve">Contents</w:t>
      </w:r>
    </w:p>
    <w:p>
      <w:pPr>
        <w:tabs>
          <w:tab w:val="right" w:pos="9638" w:leader="dot"/>
        </w:tabs>
        <w:spacing w:after="30" w:before="120"/>
        <w:ind w:left="0"/>
      </w:pPr>
      <w:r>
        <w:rPr>
          <w:rFonts w:ascii="Arial" w:cs="Arial" w:eastAsia="Arial" w:hAnsi="Arial"/>
          <w:b/>
          <w:bCs/>
          <w:color w:val="1F3864"/>
          <w:sz w:val="21"/>
          <w:szCs w:val="21"/>
        </w:rPr>
        <w:t xml:space="preserve">1. Introduction</w:t>
      </w:r>
      <w:r>
        <w:rPr>
          <w:rFonts w:ascii="Arial" w:cs="Arial" w:eastAsia="Arial" w:hAnsi="Arial"/>
          <w:b/>
          <w:bCs/>
          <w:color w:val="1F3864"/>
          <w:sz w:val="21"/>
          <w:szCs w:val="21"/>
        </w:rPr>
        <w:t xml:space="preserve">	4</w:t>
      </w:r>
    </w:p>
    <w:p>
      <w:pPr>
        <w:tabs>
          <w:tab w:val="right" w:pos="9638" w:leader="dot"/>
        </w:tabs>
        <w:spacing w:after="10" w:before="0"/>
        <w:ind w:left="360"/>
      </w:pPr>
      <w:r>
        <w:rPr>
          <w:rFonts w:ascii="Arial" w:cs="Arial" w:eastAsia="Arial" w:hAnsi="Arial"/>
          <w:b w:val="false"/>
          <w:bCs w:val="false"/>
          <w:color w:val="404040"/>
          <w:sz w:val="19"/>
          <w:szCs w:val="19"/>
        </w:rPr>
        <w:t xml:space="preserve">1.1 What is this tool for?</w:t>
      </w:r>
      <w:r>
        <w:rPr>
          <w:rFonts w:ascii="Arial" w:cs="Arial" w:eastAsia="Arial" w:hAnsi="Arial"/>
          <w:b w:val="false"/>
          <w:bCs w:val="false"/>
          <w:color w:val="404040"/>
          <w:sz w:val="19"/>
          <w:szCs w:val="19"/>
        </w:rPr>
        <w:t xml:space="preserve">	4</w:t>
      </w:r>
    </w:p>
    <w:p>
      <w:pPr>
        <w:tabs>
          <w:tab w:val="right" w:pos="9638" w:leader="dot"/>
        </w:tabs>
        <w:spacing w:after="10" w:before="0"/>
        <w:ind w:left="360"/>
      </w:pPr>
      <w:r>
        <w:rPr>
          <w:rFonts w:ascii="Arial" w:cs="Arial" w:eastAsia="Arial" w:hAnsi="Arial"/>
          <w:b w:val="false"/>
          <w:bCs w:val="false"/>
          <w:color w:val="404040"/>
          <w:sz w:val="19"/>
          <w:szCs w:val="19"/>
        </w:rPr>
        <w:t xml:space="preserve">1.2 The three operations</w:t>
      </w:r>
      <w:r>
        <w:rPr>
          <w:rFonts w:ascii="Arial" w:cs="Arial" w:eastAsia="Arial" w:hAnsi="Arial"/>
          <w:b w:val="false"/>
          <w:bCs w:val="false"/>
          <w:color w:val="404040"/>
          <w:sz w:val="19"/>
          <w:szCs w:val="19"/>
        </w:rPr>
        <w:t xml:space="preserve">	4</w:t>
      </w:r>
    </w:p>
    <w:p>
      <w:pPr>
        <w:tabs>
          <w:tab w:val="right" w:pos="9638" w:leader="dot"/>
        </w:tabs>
        <w:spacing w:after="10" w:before="0"/>
        <w:ind w:left="360"/>
      </w:pPr>
      <w:r>
        <w:rPr>
          <w:rFonts w:ascii="Arial" w:cs="Arial" w:eastAsia="Arial" w:hAnsi="Arial"/>
          <w:b w:val="false"/>
          <w:bCs w:val="false"/>
          <w:color w:val="404040"/>
          <w:sz w:val="19"/>
          <w:szCs w:val="19"/>
        </w:rPr>
        <w:t xml:space="preserve">1.3 Before you read on</w:t>
      </w:r>
      <w:r>
        <w:rPr>
          <w:rFonts w:ascii="Arial" w:cs="Arial" w:eastAsia="Arial" w:hAnsi="Arial"/>
          <w:b w:val="false"/>
          <w:bCs w:val="false"/>
          <w:color w:val="404040"/>
          <w:sz w:val="19"/>
          <w:szCs w:val="19"/>
        </w:rPr>
        <w:t xml:space="preserve">	5</w:t>
      </w:r>
    </w:p>
    <w:p>
      <w:pPr>
        <w:tabs>
          <w:tab w:val="right" w:pos="9638" w:leader="dot"/>
        </w:tabs>
        <w:spacing w:after="30" w:before="120"/>
        <w:ind w:left="0"/>
      </w:pPr>
      <w:r>
        <w:rPr>
          <w:rFonts w:ascii="Arial" w:cs="Arial" w:eastAsia="Arial" w:hAnsi="Arial"/>
          <w:b/>
          <w:bCs/>
          <w:color w:val="1F3864"/>
          <w:sz w:val="21"/>
          <w:szCs w:val="21"/>
        </w:rPr>
        <w:t xml:space="preserve">2. The process in short</w:t>
      </w:r>
      <w:r>
        <w:rPr>
          <w:rFonts w:ascii="Arial" w:cs="Arial" w:eastAsia="Arial" w:hAnsi="Arial"/>
          <w:b/>
          <w:bCs/>
          <w:color w:val="1F3864"/>
          <w:sz w:val="21"/>
          <w:szCs w:val="21"/>
        </w:rPr>
        <w:t xml:space="preserve">	5</w:t>
      </w:r>
    </w:p>
    <w:p>
      <w:pPr>
        <w:tabs>
          <w:tab w:val="right" w:pos="9638" w:leader="dot"/>
        </w:tabs>
        <w:spacing w:after="10" w:before="0"/>
        <w:ind w:left="360"/>
      </w:pPr>
      <w:r>
        <w:rPr>
          <w:rFonts w:ascii="Arial" w:cs="Arial" w:eastAsia="Arial" w:hAnsi="Arial"/>
          <w:b w:val="false"/>
          <w:bCs w:val="false"/>
          <w:color w:val="404040"/>
          <w:sz w:val="19"/>
          <w:szCs w:val="19"/>
        </w:rPr>
        <w:t xml:space="preserve">2.1 Test run and actual run</w:t>
      </w:r>
      <w:r>
        <w:rPr>
          <w:rFonts w:ascii="Arial" w:cs="Arial" w:eastAsia="Arial" w:hAnsi="Arial"/>
          <w:b w:val="false"/>
          <w:bCs w:val="false"/>
          <w:color w:val="404040"/>
          <w:sz w:val="19"/>
          <w:szCs w:val="19"/>
        </w:rPr>
        <w:t xml:space="preserve">	5</w:t>
      </w:r>
    </w:p>
    <w:p>
      <w:pPr>
        <w:tabs>
          <w:tab w:val="right" w:pos="9638" w:leader="dot"/>
        </w:tabs>
        <w:spacing w:after="10" w:before="0"/>
        <w:ind w:left="360"/>
      </w:pPr>
      <w:r>
        <w:rPr>
          <w:rFonts w:ascii="Arial" w:cs="Arial" w:eastAsia="Arial" w:hAnsi="Arial"/>
          <w:b w:val="false"/>
          <w:bCs w:val="false"/>
          <w:color w:val="404040"/>
          <w:sz w:val="19"/>
          <w:szCs w:val="19"/>
        </w:rPr>
        <w:t xml:space="preserve">2.2 What happens inside the report</w:t>
      </w:r>
      <w:r>
        <w:rPr>
          <w:rFonts w:ascii="Arial" w:cs="Arial" w:eastAsia="Arial" w:hAnsi="Arial"/>
          <w:b w:val="false"/>
          <w:bCs w:val="false"/>
          <w:color w:val="404040"/>
          <w:sz w:val="19"/>
          <w:szCs w:val="19"/>
        </w:rPr>
        <w:t xml:space="preserve">	6</w:t>
      </w:r>
    </w:p>
    <w:p>
      <w:pPr>
        <w:tabs>
          <w:tab w:val="right" w:pos="9638" w:leader="dot"/>
        </w:tabs>
        <w:spacing w:after="30" w:before="120"/>
        <w:ind w:left="0"/>
      </w:pPr>
      <w:r>
        <w:rPr>
          <w:rFonts w:ascii="Arial" w:cs="Arial" w:eastAsia="Arial" w:hAnsi="Arial"/>
          <w:b/>
          <w:bCs/>
          <w:color w:val="1F3864"/>
          <w:sz w:val="21"/>
          <w:szCs w:val="21"/>
        </w:rPr>
        <w:t xml:space="preserve">3. Before you start</w:t>
      </w:r>
      <w:r>
        <w:rPr>
          <w:rFonts w:ascii="Arial" w:cs="Arial" w:eastAsia="Arial" w:hAnsi="Arial"/>
          <w:b/>
          <w:bCs/>
          <w:color w:val="1F3864"/>
          <w:sz w:val="21"/>
          <w:szCs w:val="21"/>
        </w:rPr>
        <w:t xml:space="preserve">	6</w:t>
      </w:r>
    </w:p>
    <w:p>
      <w:pPr>
        <w:tabs>
          <w:tab w:val="right" w:pos="9638" w:leader="dot"/>
        </w:tabs>
        <w:spacing w:after="10" w:before="0"/>
        <w:ind w:left="360"/>
      </w:pPr>
      <w:r>
        <w:rPr>
          <w:rFonts w:ascii="Arial" w:cs="Arial" w:eastAsia="Arial" w:hAnsi="Arial"/>
          <w:b w:val="false"/>
          <w:bCs w:val="false"/>
          <w:color w:val="404040"/>
          <w:sz w:val="19"/>
          <w:szCs w:val="19"/>
        </w:rPr>
        <w:t xml:space="preserve">3.1 What you need</w:t>
      </w:r>
      <w:r>
        <w:rPr>
          <w:rFonts w:ascii="Arial" w:cs="Arial" w:eastAsia="Arial" w:hAnsi="Arial"/>
          <w:b w:val="false"/>
          <w:bCs w:val="false"/>
          <w:color w:val="404040"/>
          <w:sz w:val="19"/>
          <w:szCs w:val="19"/>
        </w:rPr>
        <w:t xml:space="preserve">	6</w:t>
      </w:r>
    </w:p>
    <w:p>
      <w:pPr>
        <w:tabs>
          <w:tab w:val="right" w:pos="9638" w:leader="dot"/>
        </w:tabs>
        <w:spacing w:after="10" w:before="0"/>
        <w:ind w:left="360"/>
      </w:pPr>
      <w:r>
        <w:rPr>
          <w:rFonts w:ascii="Arial" w:cs="Arial" w:eastAsia="Arial" w:hAnsi="Arial"/>
          <w:b w:val="false"/>
          <w:bCs w:val="false"/>
          <w:color w:val="404040"/>
          <w:sz w:val="19"/>
          <w:szCs w:val="19"/>
        </w:rPr>
        <w:t xml:space="preserve">3.2 Where is the report?</w:t>
      </w:r>
      <w:r>
        <w:rPr>
          <w:rFonts w:ascii="Arial" w:cs="Arial" w:eastAsia="Arial" w:hAnsi="Arial"/>
          <w:b w:val="false"/>
          <w:bCs w:val="false"/>
          <w:color w:val="404040"/>
          <w:sz w:val="19"/>
          <w:szCs w:val="19"/>
        </w:rPr>
        <w:t xml:space="preserve">	7</w:t>
      </w:r>
    </w:p>
    <w:p>
      <w:pPr>
        <w:tabs>
          <w:tab w:val="right" w:pos="9638" w:leader="dot"/>
        </w:tabs>
        <w:spacing w:after="10" w:before="0"/>
        <w:ind w:left="360"/>
      </w:pPr>
      <w:r>
        <w:rPr>
          <w:rFonts w:ascii="Arial" w:cs="Arial" w:eastAsia="Arial" w:hAnsi="Arial"/>
          <w:b w:val="false"/>
          <w:bCs w:val="false"/>
          <w:color w:val="404040"/>
          <w:sz w:val="19"/>
          <w:szCs w:val="19"/>
        </w:rPr>
        <w:t xml:space="preserve">3.3 Golden rules</w:t>
      </w:r>
      <w:r>
        <w:rPr>
          <w:rFonts w:ascii="Arial" w:cs="Arial" w:eastAsia="Arial" w:hAnsi="Arial"/>
          <w:b w:val="false"/>
          <w:bCs w:val="false"/>
          <w:color w:val="404040"/>
          <w:sz w:val="19"/>
          <w:szCs w:val="19"/>
        </w:rPr>
        <w:t xml:space="preserve">	7</w:t>
      </w:r>
    </w:p>
    <w:p>
      <w:pPr>
        <w:tabs>
          <w:tab w:val="right" w:pos="9638" w:leader="dot"/>
        </w:tabs>
        <w:spacing w:after="30" w:before="120"/>
        <w:ind w:left="0"/>
      </w:pPr>
      <w:r>
        <w:rPr>
          <w:rFonts w:ascii="Arial" w:cs="Arial" w:eastAsia="Arial" w:hAnsi="Arial"/>
          <w:b/>
          <w:bCs/>
          <w:color w:val="1F3864"/>
          <w:sz w:val="21"/>
          <w:szCs w:val="21"/>
        </w:rPr>
        <w:t xml:space="preserve">4. The selection screen</w:t>
      </w:r>
      <w:r>
        <w:rPr>
          <w:rFonts w:ascii="Arial" w:cs="Arial" w:eastAsia="Arial" w:hAnsi="Arial"/>
          <w:b/>
          <w:bCs/>
          <w:color w:val="1F3864"/>
          <w:sz w:val="21"/>
          <w:szCs w:val="21"/>
        </w:rPr>
        <w:t xml:space="preserve">	8</w:t>
      </w:r>
    </w:p>
    <w:p>
      <w:pPr>
        <w:tabs>
          <w:tab w:val="right" w:pos="9638" w:leader="dot"/>
        </w:tabs>
        <w:spacing w:after="10" w:before="0"/>
        <w:ind w:left="360"/>
      </w:pPr>
      <w:r>
        <w:rPr>
          <w:rFonts w:ascii="Arial" w:cs="Arial" w:eastAsia="Arial" w:hAnsi="Arial"/>
          <w:b w:val="false"/>
          <w:bCs w:val="false"/>
          <w:color w:val="404040"/>
          <w:sz w:val="19"/>
          <w:szCs w:val="19"/>
        </w:rPr>
        <w:t xml:space="preserve">4.1 Fields and buttons</w:t>
      </w:r>
      <w:r>
        <w:rPr>
          <w:rFonts w:ascii="Arial" w:cs="Arial" w:eastAsia="Arial" w:hAnsi="Arial"/>
          <w:b w:val="false"/>
          <w:bCs w:val="false"/>
          <w:color w:val="404040"/>
          <w:sz w:val="19"/>
          <w:szCs w:val="19"/>
        </w:rPr>
        <w:t xml:space="preserve">	8</w:t>
      </w:r>
    </w:p>
    <w:p>
      <w:pPr>
        <w:tabs>
          <w:tab w:val="right" w:pos="9638" w:leader="dot"/>
        </w:tabs>
        <w:spacing w:after="10" w:before="0"/>
        <w:ind w:left="360"/>
      </w:pPr>
      <w:r>
        <w:rPr>
          <w:rFonts w:ascii="Arial" w:cs="Arial" w:eastAsia="Arial" w:hAnsi="Arial"/>
          <w:b w:val="false"/>
          <w:bCs w:val="false"/>
          <w:color w:val="404040"/>
          <w:sz w:val="19"/>
          <w:szCs w:val="19"/>
        </w:rPr>
        <w:t xml:space="preserve">4.2 Executing the report</w:t>
      </w:r>
      <w:r>
        <w:rPr>
          <w:rFonts w:ascii="Arial" w:cs="Arial" w:eastAsia="Arial" w:hAnsi="Arial"/>
          <w:b w:val="false"/>
          <w:bCs w:val="false"/>
          <w:color w:val="404040"/>
          <w:sz w:val="19"/>
          <w:szCs w:val="19"/>
        </w:rPr>
        <w:t xml:space="preserve">	9</w:t>
      </w:r>
    </w:p>
    <w:p>
      <w:pPr>
        <w:tabs>
          <w:tab w:val="right" w:pos="9638" w:leader="dot"/>
        </w:tabs>
        <w:spacing w:after="10" w:before="0"/>
        <w:ind w:left="360"/>
      </w:pPr>
      <w:r>
        <w:rPr>
          <w:rFonts w:ascii="Arial" w:cs="Arial" w:eastAsia="Arial" w:hAnsi="Arial"/>
          <w:b w:val="false"/>
          <w:bCs w:val="false"/>
          <w:color w:val="404040"/>
          <w:sz w:val="19"/>
          <w:szCs w:val="19"/>
        </w:rPr>
        <w:t xml:space="preserve">4.3 The screen for each operation</w:t>
      </w:r>
      <w:r>
        <w:rPr>
          <w:rFonts w:ascii="Arial" w:cs="Arial" w:eastAsia="Arial" w:hAnsi="Arial"/>
          <w:b w:val="false"/>
          <w:bCs w:val="false"/>
          <w:color w:val="404040"/>
          <w:sz w:val="19"/>
          <w:szCs w:val="19"/>
        </w:rPr>
        <w:t xml:space="preserve">	10</w:t>
      </w:r>
    </w:p>
    <w:p>
      <w:pPr>
        <w:tabs>
          <w:tab w:val="right" w:pos="9638" w:leader="dot"/>
        </w:tabs>
        <w:spacing w:after="30" w:before="120"/>
        <w:ind w:left="0"/>
      </w:pPr>
      <w:r>
        <w:rPr>
          <w:rFonts w:ascii="Arial" w:cs="Arial" w:eastAsia="Arial" w:hAnsi="Arial"/>
          <w:b/>
          <w:bCs/>
          <w:color w:val="1F3864"/>
          <w:sz w:val="21"/>
          <w:szCs w:val="21"/>
        </w:rPr>
        <w:t xml:space="preserve">5. The Excel template</w:t>
      </w:r>
      <w:r>
        <w:rPr>
          <w:rFonts w:ascii="Arial" w:cs="Arial" w:eastAsia="Arial" w:hAnsi="Arial"/>
          <w:b/>
          <w:bCs/>
          <w:color w:val="1F3864"/>
          <w:sz w:val="21"/>
          <w:szCs w:val="21"/>
        </w:rPr>
        <w:t xml:space="preserve">	11</w:t>
      </w:r>
    </w:p>
    <w:p>
      <w:pPr>
        <w:tabs>
          <w:tab w:val="right" w:pos="9638" w:leader="dot"/>
        </w:tabs>
        <w:spacing w:after="10" w:before="0"/>
        <w:ind w:left="360"/>
      </w:pPr>
      <w:r>
        <w:rPr>
          <w:rFonts w:ascii="Arial" w:cs="Arial" w:eastAsia="Arial" w:hAnsi="Arial"/>
          <w:b w:val="false"/>
          <w:bCs w:val="false"/>
          <w:color w:val="404040"/>
          <w:sz w:val="19"/>
          <w:szCs w:val="19"/>
        </w:rPr>
        <w:t xml:space="preserve">5.1 Layout of the sheet</w:t>
      </w:r>
      <w:r>
        <w:rPr>
          <w:rFonts w:ascii="Arial" w:cs="Arial" w:eastAsia="Arial" w:hAnsi="Arial"/>
          <w:b w:val="false"/>
          <w:bCs w:val="false"/>
          <w:color w:val="404040"/>
          <w:sz w:val="19"/>
          <w:szCs w:val="19"/>
        </w:rPr>
        <w:t xml:space="preserve">	11</w:t>
      </w:r>
    </w:p>
    <w:p>
      <w:pPr>
        <w:tabs>
          <w:tab w:val="right" w:pos="9638" w:leader="dot"/>
        </w:tabs>
        <w:spacing w:after="10" w:before="0"/>
        <w:ind w:left="360"/>
      </w:pPr>
      <w:r>
        <w:rPr>
          <w:rFonts w:ascii="Arial" w:cs="Arial" w:eastAsia="Arial" w:hAnsi="Arial"/>
          <w:b w:val="false"/>
          <w:bCs w:val="false"/>
          <w:color w:val="404040"/>
          <w:sz w:val="19"/>
          <w:szCs w:val="19"/>
        </w:rPr>
        <w:t xml:space="preserve">5.2 Types of columns</w:t>
      </w:r>
      <w:r>
        <w:rPr>
          <w:rFonts w:ascii="Arial" w:cs="Arial" w:eastAsia="Arial" w:hAnsi="Arial"/>
          <w:b w:val="false"/>
          <w:bCs w:val="false"/>
          <w:color w:val="404040"/>
          <w:sz w:val="19"/>
          <w:szCs w:val="19"/>
        </w:rPr>
        <w:t xml:space="preserve">	11</w:t>
      </w:r>
    </w:p>
    <w:p>
      <w:pPr>
        <w:tabs>
          <w:tab w:val="right" w:pos="9638" w:leader="dot"/>
        </w:tabs>
        <w:spacing w:after="10" w:before="0"/>
        <w:ind w:left="360"/>
      </w:pPr>
      <w:r>
        <w:rPr>
          <w:rFonts w:ascii="Arial" w:cs="Arial" w:eastAsia="Arial" w:hAnsi="Arial"/>
          <w:b w:val="false"/>
          <w:bCs w:val="false"/>
          <w:color w:val="404040"/>
          <w:sz w:val="19"/>
          <w:szCs w:val="19"/>
        </w:rPr>
        <w:t xml:space="preserve">5.3 Which sheet is read?</w:t>
      </w:r>
      <w:r>
        <w:rPr>
          <w:rFonts w:ascii="Arial" w:cs="Arial" w:eastAsia="Arial" w:hAnsi="Arial"/>
          <w:b w:val="false"/>
          <w:bCs w:val="false"/>
          <w:color w:val="404040"/>
          <w:sz w:val="19"/>
          <w:szCs w:val="19"/>
        </w:rPr>
        <w:t xml:space="preserve">	13</w:t>
      </w:r>
    </w:p>
    <w:p>
      <w:pPr>
        <w:tabs>
          <w:tab w:val="right" w:pos="9638" w:leader="dot"/>
        </w:tabs>
        <w:spacing w:after="10" w:before="0"/>
        <w:ind w:left="360"/>
      </w:pPr>
      <w:r>
        <w:rPr>
          <w:rFonts w:ascii="Arial" w:cs="Arial" w:eastAsia="Arial" w:hAnsi="Arial"/>
          <w:b w:val="false"/>
          <w:bCs w:val="false"/>
          <w:color w:val="404040"/>
          <w:sz w:val="19"/>
          <w:szCs w:val="19"/>
        </w:rPr>
        <w:t xml:space="preserve">5.4 How to enter values</w:t>
      </w:r>
      <w:r>
        <w:rPr>
          <w:rFonts w:ascii="Arial" w:cs="Arial" w:eastAsia="Arial" w:hAnsi="Arial"/>
          <w:b w:val="false"/>
          <w:bCs w:val="false"/>
          <w:color w:val="404040"/>
          <w:sz w:val="19"/>
          <w:szCs w:val="19"/>
        </w:rPr>
        <w:t xml:space="preserve">	13</w:t>
      </w:r>
    </w:p>
    <w:p>
      <w:pPr>
        <w:tabs>
          <w:tab w:val="right" w:pos="9638" w:leader="dot"/>
        </w:tabs>
        <w:spacing w:after="10" w:before="0"/>
        <w:ind w:left="360"/>
      </w:pPr>
      <w:r>
        <w:rPr>
          <w:rFonts w:ascii="Arial" w:cs="Arial" w:eastAsia="Arial" w:hAnsi="Arial"/>
          <w:b w:val="false"/>
          <w:bCs w:val="false"/>
          <w:color w:val="404040"/>
          <w:sz w:val="19"/>
          <w:szCs w:val="19"/>
        </w:rPr>
        <w:t xml:space="preserve">5.5 One row = one material and one org. level</w:t>
      </w:r>
      <w:r>
        <w:rPr>
          <w:rFonts w:ascii="Arial" w:cs="Arial" w:eastAsia="Arial" w:hAnsi="Arial"/>
          <w:b w:val="false"/>
          <w:bCs w:val="false"/>
          <w:color w:val="404040"/>
          <w:sz w:val="19"/>
          <w:szCs w:val="19"/>
        </w:rPr>
        <w:t xml:space="preserve">	14</w:t>
      </w:r>
    </w:p>
    <w:p>
      <w:pPr>
        <w:tabs>
          <w:tab w:val="right" w:pos="9638" w:leader="dot"/>
        </w:tabs>
        <w:spacing w:after="10" w:before="0"/>
        <w:ind w:left="360"/>
      </w:pPr>
      <w:r>
        <w:rPr>
          <w:rFonts w:ascii="Arial" w:cs="Arial" w:eastAsia="Arial" w:hAnsi="Arial"/>
          <w:b w:val="false"/>
          <w:bCs w:val="false"/>
          <w:color w:val="404040"/>
          <w:sz w:val="19"/>
          <w:szCs w:val="19"/>
        </w:rPr>
        <w:t xml:space="preserve">5.6 File format and number of records</w:t>
      </w:r>
      <w:r>
        <w:rPr>
          <w:rFonts w:ascii="Arial" w:cs="Arial" w:eastAsia="Arial" w:hAnsi="Arial"/>
          <w:b w:val="false"/>
          <w:bCs w:val="false"/>
          <w:color w:val="404040"/>
          <w:sz w:val="19"/>
          <w:szCs w:val="19"/>
        </w:rPr>
        <w:t xml:space="preserve">	14</w:t>
      </w:r>
    </w:p>
    <w:p>
      <w:pPr>
        <w:tabs>
          <w:tab w:val="right" w:pos="9638" w:leader="dot"/>
        </w:tabs>
        <w:spacing w:after="10" w:before="0"/>
        <w:ind w:left="360"/>
      </w:pPr>
      <w:r>
        <w:rPr>
          <w:rFonts w:ascii="Arial" w:cs="Arial" w:eastAsia="Arial" w:hAnsi="Arial"/>
          <w:b w:val="false"/>
          <w:bCs w:val="false"/>
          <w:color w:val="404040"/>
          <w:sz w:val="19"/>
          <w:szCs w:val="19"/>
        </w:rPr>
        <w:t xml:space="preserve">5.7 Local PC or application server?</w:t>
      </w:r>
      <w:r>
        <w:rPr>
          <w:rFonts w:ascii="Arial" w:cs="Arial" w:eastAsia="Arial" w:hAnsi="Arial"/>
          <w:b w:val="false"/>
          <w:bCs w:val="false"/>
          <w:color w:val="404040"/>
          <w:sz w:val="19"/>
          <w:szCs w:val="19"/>
        </w:rPr>
        <w:t xml:space="preserve">	14</w:t>
      </w:r>
    </w:p>
    <w:p>
      <w:pPr>
        <w:tabs>
          <w:tab w:val="right" w:pos="9638" w:leader="dot"/>
        </w:tabs>
        <w:spacing w:after="30" w:before="120"/>
        <w:ind w:left="0"/>
      </w:pPr>
      <w:r>
        <w:rPr>
          <w:rFonts w:ascii="Arial" w:cs="Arial" w:eastAsia="Arial" w:hAnsi="Arial"/>
          <w:b/>
          <w:bCs/>
          <w:color w:val="1F3864"/>
          <w:sz w:val="21"/>
          <w:szCs w:val="21"/>
        </w:rPr>
        <w:t xml:space="preserve">6. Functions for all operations</w:t>
      </w:r>
      <w:r>
        <w:rPr>
          <w:rFonts w:ascii="Arial" w:cs="Arial" w:eastAsia="Arial" w:hAnsi="Arial"/>
          <w:b/>
          <w:bCs/>
          <w:color w:val="1F3864"/>
          <w:sz w:val="21"/>
          <w:szCs w:val="21"/>
        </w:rPr>
        <w:t xml:space="preserve">	15</w:t>
      </w:r>
    </w:p>
    <w:p>
      <w:pPr>
        <w:tabs>
          <w:tab w:val="right" w:pos="9638" w:leader="dot"/>
        </w:tabs>
        <w:spacing w:after="10" w:before="0"/>
        <w:ind w:left="360"/>
      </w:pPr>
      <w:r>
        <w:rPr>
          <w:rFonts w:ascii="Arial" w:cs="Arial" w:eastAsia="Arial" w:hAnsi="Arial"/>
          <w:b w:val="false"/>
          <w:bCs w:val="false"/>
          <w:color w:val="404040"/>
          <w:sz w:val="19"/>
          <w:szCs w:val="19"/>
        </w:rPr>
        <w:t xml:space="preserve">6.1 Reference material (copy from an existing material)</w:t>
      </w:r>
      <w:r>
        <w:rPr>
          <w:rFonts w:ascii="Arial" w:cs="Arial" w:eastAsia="Arial" w:hAnsi="Arial"/>
          <w:b w:val="false"/>
          <w:bCs w:val="false"/>
          <w:color w:val="404040"/>
          <w:sz w:val="19"/>
          <w:szCs w:val="19"/>
        </w:rPr>
        <w:t xml:space="preserve">	15</w:t>
      </w:r>
    </w:p>
    <w:p>
      <w:pPr>
        <w:tabs>
          <w:tab w:val="right" w:pos="9638" w:leader="dot"/>
        </w:tabs>
        <w:spacing w:after="10" w:before="0"/>
        <w:ind w:left="360"/>
      </w:pPr>
      <w:r>
        <w:rPr>
          <w:rFonts w:ascii="Arial" w:cs="Arial" w:eastAsia="Arial" w:hAnsi="Arial"/>
          <w:b w:val="false"/>
          <w:bCs w:val="false"/>
          <w:color w:val="404040"/>
          <w:sz w:val="19"/>
          <w:szCs w:val="19"/>
        </w:rPr>
        <w:t xml:space="preserve">6.2 Default values</w:t>
      </w:r>
      <w:r>
        <w:rPr>
          <w:rFonts w:ascii="Arial" w:cs="Arial" w:eastAsia="Arial" w:hAnsi="Arial"/>
          <w:b w:val="false"/>
          <w:bCs w:val="false"/>
          <w:color w:val="404040"/>
          <w:sz w:val="19"/>
          <w:szCs w:val="19"/>
        </w:rPr>
        <w:t xml:space="preserve">	16</w:t>
      </w:r>
    </w:p>
    <w:p>
      <w:pPr>
        <w:tabs>
          <w:tab w:val="right" w:pos="9638" w:leader="dot"/>
        </w:tabs>
        <w:spacing w:after="10" w:before="0"/>
        <w:ind w:left="360"/>
      </w:pPr>
      <w:r>
        <w:rPr>
          <w:rFonts w:ascii="Arial" w:cs="Arial" w:eastAsia="Arial" w:hAnsi="Arial"/>
          <w:b w:val="false"/>
          <w:bCs w:val="false"/>
          <w:color w:val="404040"/>
          <w:sz w:val="19"/>
          <w:szCs w:val="19"/>
        </w:rPr>
        <w:t xml:space="preserve">6.3 Status dates and unit lines</w:t>
      </w:r>
      <w:r>
        <w:rPr>
          <w:rFonts w:ascii="Arial" w:cs="Arial" w:eastAsia="Arial" w:hAnsi="Arial"/>
          <w:b w:val="false"/>
          <w:bCs w:val="false"/>
          <w:color w:val="404040"/>
          <w:sz w:val="19"/>
          <w:szCs w:val="19"/>
        </w:rPr>
        <w:t xml:space="preserve">	16</w:t>
      </w:r>
    </w:p>
    <w:p>
      <w:pPr>
        <w:tabs>
          <w:tab w:val="right" w:pos="9638" w:leader="dot"/>
        </w:tabs>
        <w:spacing w:after="10" w:before="0"/>
        <w:ind w:left="360"/>
      </w:pPr>
      <w:r>
        <w:rPr>
          <w:rFonts w:ascii="Arial" w:cs="Arial" w:eastAsia="Arial" w:hAnsi="Arial"/>
          <w:b w:val="false"/>
          <w:bCs w:val="false"/>
          <w:color w:val="404040"/>
          <w:sz w:val="19"/>
          <w:szCs w:val="19"/>
        </w:rPr>
        <w:t xml:space="preserve">6.4 Descriptions and languages</w:t>
      </w:r>
      <w:r>
        <w:rPr>
          <w:rFonts w:ascii="Arial" w:cs="Arial" w:eastAsia="Arial" w:hAnsi="Arial"/>
          <w:b w:val="false"/>
          <w:bCs w:val="false"/>
          <w:color w:val="404040"/>
          <w:sz w:val="19"/>
          <w:szCs w:val="19"/>
        </w:rPr>
        <w:t xml:space="preserve">	16</w:t>
      </w:r>
    </w:p>
    <w:p>
      <w:pPr>
        <w:tabs>
          <w:tab w:val="right" w:pos="9638" w:leader="dot"/>
        </w:tabs>
        <w:spacing w:after="10" w:before="0"/>
        <w:ind w:left="360"/>
      </w:pPr>
      <w:r>
        <w:rPr>
          <w:rFonts w:ascii="Arial" w:cs="Arial" w:eastAsia="Arial" w:hAnsi="Arial"/>
          <w:b w:val="false"/>
          <w:bCs w:val="false"/>
          <w:color w:val="404040"/>
          <w:sz w:val="19"/>
          <w:szCs w:val="19"/>
        </w:rPr>
        <w:t xml:space="preserve">6.5 Product hierarchy</w:t>
      </w:r>
      <w:r>
        <w:rPr>
          <w:rFonts w:ascii="Arial" w:cs="Arial" w:eastAsia="Arial" w:hAnsi="Arial"/>
          <w:b w:val="false"/>
          <w:bCs w:val="false"/>
          <w:color w:val="404040"/>
          <w:sz w:val="19"/>
          <w:szCs w:val="19"/>
        </w:rPr>
        <w:t xml:space="preserve">	16</w:t>
      </w:r>
    </w:p>
    <w:p>
      <w:pPr>
        <w:tabs>
          <w:tab w:val="right" w:pos="9638" w:leader="dot"/>
        </w:tabs>
        <w:spacing w:after="10" w:before="0"/>
        <w:ind w:left="360"/>
      </w:pPr>
      <w:r>
        <w:rPr>
          <w:rFonts w:ascii="Arial" w:cs="Arial" w:eastAsia="Arial" w:hAnsi="Arial"/>
          <w:b w:val="false"/>
          <w:bCs w:val="false"/>
          <w:color w:val="404040"/>
          <w:sz w:val="19"/>
          <w:szCs w:val="19"/>
        </w:rPr>
        <w:t xml:space="preserve">6.6 Classification</w:t>
      </w:r>
      <w:r>
        <w:rPr>
          <w:rFonts w:ascii="Arial" w:cs="Arial" w:eastAsia="Arial" w:hAnsi="Arial"/>
          <w:b w:val="false"/>
          <w:bCs w:val="false"/>
          <w:color w:val="404040"/>
          <w:sz w:val="19"/>
          <w:szCs w:val="19"/>
        </w:rPr>
        <w:t xml:space="preserve">	16</w:t>
      </w:r>
    </w:p>
    <w:p>
      <w:pPr>
        <w:tabs>
          <w:tab w:val="right" w:pos="9638" w:leader="dot"/>
        </w:tabs>
        <w:spacing w:after="10" w:before="0"/>
        <w:ind w:left="360"/>
      </w:pPr>
      <w:r>
        <w:rPr>
          <w:rFonts w:ascii="Arial" w:cs="Arial" w:eastAsia="Arial" w:hAnsi="Arial"/>
          <w:b w:val="false"/>
          <w:bCs w:val="false"/>
          <w:color w:val="404040"/>
          <w:sz w:val="19"/>
          <w:szCs w:val="19"/>
        </w:rPr>
        <w:t xml:space="preserve">6.7 Texts</w:t>
      </w:r>
      <w:r>
        <w:rPr>
          <w:rFonts w:ascii="Arial" w:cs="Arial" w:eastAsia="Arial" w:hAnsi="Arial"/>
          <w:b w:val="false"/>
          <w:bCs w:val="false"/>
          <w:color w:val="404040"/>
          <w:sz w:val="19"/>
          <w:szCs w:val="19"/>
        </w:rPr>
        <w:t xml:space="preserve">	17</w:t>
      </w:r>
    </w:p>
    <w:p>
      <w:pPr>
        <w:tabs>
          <w:tab w:val="right" w:pos="9638" w:leader="dot"/>
        </w:tabs>
        <w:spacing w:after="10" w:before="0"/>
        <w:ind w:left="360"/>
      </w:pPr>
      <w:r>
        <w:rPr>
          <w:rFonts w:ascii="Arial" w:cs="Arial" w:eastAsia="Arial" w:hAnsi="Arial"/>
          <w:b w:val="false"/>
          <w:bCs w:val="false"/>
          <w:color w:val="404040"/>
          <w:sz w:val="19"/>
          <w:szCs w:val="19"/>
        </w:rPr>
        <w:t xml:space="preserve">6.8 Mandatory and conditional mandatory fields</w:t>
      </w:r>
      <w:r>
        <w:rPr>
          <w:rFonts w:ascii="Arial" w:cs="Arial" w:eastAsia="Arial" w:hAnsi="Arial"/>
          <w:b w:val="false"/>
          <w:bCs w:val="false"/>
          <w:color w:val="404040"/>
          <w:sz w:val="19"/>
          <w:szCs w:val="19"/>
        </w:rPr>
        <w:t xml:space="preserve">	17</w:t>
      </w:r>
    </w:p>
    <w:p>
      <w:pPr>
        <w:tabs>
          <w:tab w:val="right" w:pos="9638" w:leader="dot"/>
        </w:tabs>
        <w:spacing w:after="30" w:before="120"/>
        <w:ind w:left="0"/>
      </w:pPr>
      <w:r>
        <w:rPr>
          <w:rFonts w:ascii="Arial" w:cs="Arial" w:eastAsia="Arial" w:hAnsi="Arial"/>
          <w:b/>
          <w:bCs/>
          <w:color w:val="1F3864"/>
          <w:sz w:val="21"/>
          <w:szCs w:val="21"/>
        </w:rPr>
        <w:t xml:space="preserve">7. Operation CREATE - create new materials</w:t>
      </w:r>
      <w:r>
        <w:rPr>
          <w:rFonts w:ascii="Arial" w:cs="Arial" w:eastAsia="Arial" w:hAnsi="Arial"/>
          <w:b/>
          <w:bCs/>
          <w:color w:val="1F3864"/>
          <w:sz w:val="21"/>
          <w:szCs w:val="21"/>
        </w:rPr>
        <w:t xml:space="preserve">	18</w:t>
      </w:r>
    </w:p>
    <w:p>
      <w:pPr>
        <w:tabs>
          <w:tab w:val="right" w:pos="9638" w:leader="dot"/>
        </w:tabs>
        <w:spacing w:after="10" w:before="0"/>
        <w:ind w:left="360"/>
      </w:pPr>
      <w:r>
        <w:rPr>
          <w:rFonts w:ascii="Arial" w:cs="Arial" w:eastAsia="Arial" w:hAnsi="Arial"/>
          <w:b w:val="false"/>
          <w:bCs w:val="false"/>
          <w:color w:val="404040"/>
          <w:sz w:val="19"/>
          <w:szCs w:val="19"/>
        </w:rPr>
        <w:t xml:space="preserve">7.1 When to use Create</w:t>
      </w:r>
      <w:r>
        <w:rPr>
          <w:rFonts w:ascii="Arial" w:cs="Arial" w:eastAsia="Arial" w:hAnsi="Arial"/>
          <w:b w:val="false"/>
          <w:bCs w:val="false"/>
          <w:color w:val="404040"/>
          <w:sz w:val="19"/>
          <w:szCs w:val="19"/>
        </w:rPr>
        <w:t xml:space="preserve">	18</w:t>
      </w:r>
    </w:p>
    <w:p>
      <w:pPr>
        <w:tabs>
          <w:tab w:val="right" w:pos="9638" w:leader="dot"/>
        </w:tabs>
        <w:spacing w:after="10" w:before="0"/>
        <w:ind w:left="360"/>
      </w:pPr>
      <w:r>
        <w:rPr>
          <w:rFonts w:ascii="Arial" w:cs="Arial" w:eastAsia="Arial" w:hAnsi="Arial"/>
          <w:b w:val="false"/>
          <w:bCs w:val="false"/>
          <w:color w:val="404040"/>
          <w:sz w:val="19"/>
          <w:szCs w:val="19"/>
        </w:rPr>
        <w:t xml:space="preserve">7.2 Prerequisites</w:t>
      </w:r>
      <w:r>
        <w:rPr>
          <w:rFonts w:ascii="Arial" w:cs="Arial" w:eastAsia="Arial" w:hAnsi="Arial"/>
          <w:b w:val="false"/>
          <w:bCs w:val="false"/>
          <w:color w:val="404040"/>
          <w:sz w:val="19"/>
          <w:szCs w:val="19"/>
        </w:rPr>
        <w:t xml:space="preserve">	18</w:t>
      </w:r>
    </w:p>
    <w:p>
      <w:pPr>
        <w:tabs>
          <w:tab w:val="right" w:pos="9638" w:leader="dot"/>
        </w:tabs>
        <w:spacing w:after="10" w:before="0"/>
        <w:ind w:left="360"/>
      </w:pPr>
      <w:r>
        <w:rPr>
          <w:rFonts w:ascii="Arial" w:cs="Arial" w:eastAsia="Arial" w:hAnsi="Arial"/>
          <w:b w:val="false"/>
          <w:bCs w:val="false"/>
          <w:color w:val="404040"/>
          <w:sz w:val="19"/>
          <w:szCs w:val="19"/>
        </w:rPr>
        <w:t xml:space="preserve">7.3 Step by step</w:t>
      </w:r>
      <w:r>
        <w:rPr>
          <w:rFonts w:ascii="Arial" w:cs="Arial" w:eastAsia="Arial" w:hAnsi="Arial"/>
          <w:b w:val="false"/>
          <w:bCs w:val="false"/>
          <w:color w:val="404040"/>
          <w:sz w:val="19"/>
          <w:szCs w:val="19"/>
        </w:rPr>
        <w:t xml:space="preserve">	18</w:t>
      </w:r>
    </w:p>
    <w:p>
      <w:pPr>
        <w:tabs>
          <w:tab w:val="right" w:pos="9638" w:leader="dot"/>
        </w:tabs>
        <w:spacing w:after="10" w:before="0"/>
        <w:ind w:left="360"/>
      </w:pPr>
      <w:r>
        <w:rPr>
          <w:rFonts w:ascii="Arial" w:cs="Arial" w:eastAsia="Arial" w:hAnsi="Arial"/>
          <w:b w:val="false"/>
          <w:bCs w:val="false"/>
          <w:color w:val="404040"/>
          <w:sz w:val="19"/>
          <w:szCs w:val="19"/>
        </w:rPr>
        <w:t xml:space="preserve">7.4 Filling the Create template</w:t>
      </w:r>
      <w:r>
        <w:rPr>
          <w:rFonts w:ascii="Arial" w:cs="Arial" w:eastAsia="Arial" w:hAnsi="Arial"/>
          <w:b w:val="false"/>
          <w:bCs w:val="false"/>
          <w:color w:val="404040"/>
          <w:sz w:val="19"/>
          <w:szCs w:val="19"/>
        </w:rPr>
        <w:t xml:space="preserve">	19</w:t>
      </w:r>
    </w:p>
    <w:p>
      <w:pPr>
        <w:tabs>
          <w:tab w:val="right" w:pos="9638" w:leader="dot"/>
        </w:tabs>
        <w:spacing w:after="10" w:before="0"/>
        <w:ind w:left="360"/>
      </w:pPr>
      <w:r>
        <w:rPr>
          <w:rFonts w:ascii="Arial" w:cs="Arial" w:eastAsia="Arial" w:hAnsi="Arial"/>
          <w:b w:val="false"/>
          <w:bCs w:val="false"/>
          <w:color w:val="404040"/>
          <w:sz w:val="19"/>
          <w:szCs w:val="19"/>
        </w:rPr>
        <w:t xml:space="preserve">7.5 Material numbers in Create</w:t>
      </w:r>
      <w:r>
        <w:rPr>
          <w:rFonts w:ascii="Arial" w:cs="Arial" w:eastAsia="Arial" w:hAnsi="Arial"/>
          <w:b w:val="false"/>
          <w:bCs w:val="false"/>
          <w:color w:val="404040"/>
          <w:sz w:val="19"/>
          <w:szCs w:val="19"/>
        </w:rPr>
        <w:t xml:space="preserve">	19</w:t>
      </w:r>
    </w:p>
    <w:p>
      <w:pPr>
        <w:tabs>
          <w:tab w:val="right" w:pos="9638" w:leader="dot"/>
        </w:tabs>
        <w:spacing w:after="10" w:before="0"/>
        <w:ind w:left="360"/>
      </w:pPr>
      <w:r>
        <w:rPr>
          <w:rFonts w:ascii="Arial" w:cs="Arial" w:eastAsia="Arial" w:hAnsi="Arial"/>
          <w:b w:val="false"/>
          <w:bCs w:val="false"/>
          <w:color w:val="404040"/>
          <w:sz w:val="19"/>
          <w:szCs w:val="19"/>
        </w:rPr>
        <w:t xml:space="preserve">7.6 Example with a reference material</w:t>
      </w:r>
      <w:r>
        <w:rPr>
          <w:rFonts w:ascii="Arial" w:cs="Arial" w:eastAsia="Arial" w:hAnsi="Arial"/>
          <w:b w:val="false"/>
          <w:bCs w:val="false"/>
          <w:color w:val="404040"/>
          <w:sz w:val="19"/>
          <w:szCs w:val="19"/>
        </w:rPr>
        <w:t xml:space="preserve">	20</w:t>
      </w:r>
    </w:p>
    <w:p>
      <w:pPr>
        <w:tabs>
          <w:tab w:val="right" w:pos="9638" w:leader="dot"/>
        </w:tabs>
        <w:spacing w:after="10" w:before="0"/>
        <w:ind w:left="360"/>
      </w:pPr>
      <w:r>
        <w:rPr>
          <w:rFonts w:ascii="Arial" w:cs="Arial" w:eastAsia="Arial" w:hAnsi="Arial"/>
          <w:b w:val="false"/>
          <w:bCs w:val="false"/>
          <w:color w:val="404040"/>
          <w:sz w:val="19"/>
          <w:szCs w:val="19"/>
        </w:rPr>
        <w:t xml:space="preserve">7.7 What is checked in Create</w:t>
      </w:r>
      <w:r>
        <w:rPr>
          <w:rFonts w:ascii="Arial" w:cs="Arial" w:eastAsia="Arial" w:hAnsi="Arial"/>
          <w:b w:val="false"/>
          <w:bCs w:val="false"/>
          <w:color w:val="404040"/>
          <w:sz w:val="19"/>
          <w:szCs w:val="19"/>
        </w:rPr>
        <w:t xml:space="preserve">	20</w:t>
      </w:r>
    </w:p>
    <w:p>
      <w:pPr>
        <w:tabs>
          <w:tab w:val="right" w:pos="9638" w:leader="dot"/>
        </w:tabs>
        <w:spacing w:after="10" w:before="0"/>
        <w:ind w:left="360"/>
      </w:pPr>
      <w:r>
        <w:rPr>
          <w:rFonts w:ascii="Arial" w:cs="Arial" w:eastAsia="Arial" w:hAnsi="Arial"/>
          <w:b w:val="false"/>
          <w:bCs w:val="false"/>
          <w:color w:val="404040"/>
          <w:sz w:val="19"/>
          <w:szCs w:val="19"/>
        </w:rPr>
        <w:t xml:space="preserve">7.8 Result of a Create run</w:t>
      </w:r>
      <w:r>
        <w:rPr>
          <w:rFonts w:ascii="Arial" w:cs="Arial" w:eastAsia="Arial" w:hAnsi="Arial"/>
          <w:b w:val="false"/>
          <w:bCs w:val="false"/>
          <w:color w:val="404040"/>
          <w:sz w:val="19"/>
          <w:szCs w:val="19"/>
        </w:rPr>
        <w:t xml:space="preserve">	20</w:t>
      </w:r>
    </w:p>
    <w:p>
      <w:pPr>
        <w:tabs>
          <w:tab w:val="right" w:pos="9638" w:leader="dot"/>
        </w:tabs>
        <w:spacing w:after="10" w:before="0"/>
        <w:ind w:left="360"/>
      </w:pPr>
      <w:r>
        <w:rPr>
          <w:rFonts w:ascii="Arial" w:cs="Arial" w:eastAsia="Arial" w:hAnsi="Arial"/>
          <w:b w:val="false"/>
          <w:bCs w:val="false"/>
          <w:color w:val="404040"/>
          <w:sz w:val="19"/>
          <w:szCs w:val="19"/>
        </w:rPr>
        <w:t xml:space="preserve">7.9 Typical Create problems</w:t>
      </w:r>
      <w:r>
        <w:rPr>
          <w:rFonts w:ascii="Arial" w:cs="Arial" w:eastAsia="Arial" w:hAnsi="Arial"/>
          <w:b w:val="false"/>
          <w:bCs w:val="false"/>
          <w:color w:val="404040"/>
          <w:sz w:val="19"/>
          <w:szCs w:val="19"/>
        </w:rPr>
        <w:t xml:space="preserve">	22</w:t>
      </w:r>
    </w:p>
    <w:p>
      <w:pPr>
        <w:tabs>
          <w:tab w:val="right" w:pos="9638" w:leader="dot"/>
        </w:tabs>
        <w:spacing w:after="10" w:before="0"/>
        <w:ind w:left="360"/>
      </w:pPr>
      <w:r>
        <w:rPr>
          <w:rFonts w:ascii="Arial" w:cs="Arial" w:eastAsia="Arial" w:hAnsi="Arial"/>
          <w:b w:val="false"/>
          <w:bCs w:val="false"/>
          <w:color w:val="404040"/>
          <w:sz w:val="19"/>
          <w:szCs w:val="19"/>
        </w:rPr>
        <w:t xml:space="preserve">7.10 Create checklist</w:t>
      </w:r>
      <w:r>
        <w:rPr>
          <w:rFonts w:ascii="Arial" w:cs="Arial" w:eastAsia="Arial" w:hAnsi="Arial"/>
          <w:b w:val="false"/>
          <w:bCs w:val="false"/>
          <w:color w:val="404040"/>
          <w:sz w:val="19"/>
          <w:szCs w:val="19"/>
        </w:rPr>
        <w:t xml:space="preserve">	22</w:t>
      </w:r>
    </w:p>
    <w:p>
      <w:pPr>
        <w:tabs>
          <w:tab w:val="right" w:pos="9638" w:leader="dot"/>
        </w:tabs>
        <w:spacing w:after="30" w:before="120"/>
        <w:ind w:left="0"/>
      </w:pPr>
      <w:r>
        <w:rPr>
          <w:rFonts w:ascii="Arial" w:cs="Arial" w:eastAsia="Arial" w:hAnsi="Arial"/>
          <w:b/>
          <w:bCs/>
          <w:color w:val="1F3864"/>
          <w:sz w:val="21"/>
          <w:szCs w:val="21"/>
        </w:rPr>
        <w:t xml:space="preserve">8. Operation UPDATE - change existing materials</w:t>
      </w:r>
      <w:r>
        <w:rPr>
          <w:rFonts w:ascii="Arial" w:cs="Arial" w:eastAsia="Arial" w:hAnsi="Arial"/>
          <w:b/>
          <w:bCs/>
          <w:color w:val="1F3864"/>
          <w:sz w:val="21"/>
          <w:szCs w:val="21"/>
        </w:rPr>
        <w:t xml:space="preserve">	23</w:t>
      </w:r>
    </w:p>
    <w:p>
      <w:pPr>
        <w:tabs>
          <w:tab w:val="right" w:pos="9638" w:leader="dot"/>
        </w:tabs>
        <w:spacing w:after="10" w:before="0"/>
        <w:ind w:left="360"/>
      </w:pPr>
      <w:r>
        <w:rPr>
          <w:rFonts w:ascii="Arial" w:cs="Arial" w:eastAsia="Arial" w:hAnsi="Arial"/>
          <w:b w:val="false"/>
          <w:bCs w:val="false"/>
          <w:color w:val="404040"/>
          <w:sz w:val="19"/>
          <w:szCs w:val="19"/>
        </w:rPr>
        <w:t xml:space="preserve">8.1 When to use Update</w:t>
      </w:r>
      <w:r>
        <w:rPr>
          <w:rFonts w:ascii="Arial" w:cs="Arial" w:eastAsia="Arial" w:hAnsi="Arial"/>
          <w:b w:val="false"/>
          <w:bCs w:val="false"/>
          <w:color w:val="404040"/>
          <w:sz w:val="19"/>
          <w:szCs w:val="19"/>
        </w:rPr>
        <w:t xml:space="preserve">	23</w:t>
      </w:r>
    </w:p>
    <w:p>
      <w:pPr>
        <w:tabs>
          <w:tab w:val="right" w:pos="9638" w:leader="dot"/>
        </w:tabs>
        <w:spacing w:after="10" w:before="0"/>
        <w:ind w:left="360"/>
      </w:pPr>
      <w:r>
        <w:rPr>
          <w:rFonts w:ascii="Arial" w:cs="Arial" w:eastAsia="Arial" w:hAnsi="Arial"/>
          <w:b w:val="false"/>
          <w:bCs w:val="false"/>
          <w:color w:val="404040"/>
          <w:sz w:val="19"/>
          <w:szCs w:val="19"/>
        </w:rPr>
        <w:t xml:space="preserve">8.2 Prerequisites</w:t>
      </w:r>
      <w:r>
        <w:rPr>
          <w:rFonts w:ascii="Arial" w:cs="Arial" w:eastAsia="Arial" w:hAnsi="Arial"/>
          <w:b w:val="false"/>
          <w:bCs w:val="false"/>
          <w:color w:val="404040"/>
          <w:sz w:val="19"/>
          <w:szCs w:val="19"/>
        </w:rPr>
        <w:t xml:space="preserve">	23</w:t>
      </w:r>
    </w:p>
    <w:p>
      <w:pPr>
        <w:tabs>
          <w:tab w:val="right" w:pos="9638" w:leader="dot"/>
        </w:tabs>
        <w:spacing w:after="10" w:before="0"/>
        <w:ind w:left="360"/>
      </w:pPr>
      <w:r>
        <w:rPr>
          <w:rFonts w:ascii="Arial" w:cs="Arial" w:eastAsia="Arial" w:hAnsi="Arial"/>
          <w:b w:val="false"/>
          <w:bCs w:val="false"/>
          <w:color w:val="404040"/>
          <w:sz w:val="19"/>
          <w:szCs w:val="19"/>
        </w:rPr>
        <w:t xml:space="preserve">8.3 Step by step</w:t>
      </w:r>
      <w:r>
        <w:rPr>
          <w:rFonts w:ascii="Arial" w:cs="Arial" w:eastAsia="Arial" w:hAnsi="Arial"/>
          <w:b w:val="false"/>
          <w:bCs w:val="false"/>
          <w:color w:val="404040"/>
          <w:sz w:val="19"/>
          <w:szCs w:val="19"/>
        </w:rPr>
        <w:t xml:space="preserve">	23</w:t>
      </w:r>
    </w:p>
    <w:p>
      <w:pPr>
        <w:tabs>
          <w:tab w:val="right" w:pos="9638" w:leader="dot"/>
        </w:tabs>
        <w:spacing w:after="10" w:before="0"/>
        <w:ind w:left="360"/>
      </w:pPr>
      <w:r>
        <w:rPr>
          <w:rFonts w:ascii="Arial" w:cs="Arial" w:eastAsia="Arial" w:hAnsi="Arial"/>
          <w:b w:val="false"/>
          <w:bCs w:val="false"/>
          <w:color w:val="404040"/>
          <w:sz w:val="19"/>
          <w:szCs w:val="19"/>
        </w:rPr>
        <w:t xml:space="preserve">8.4 Filling the Update template</w:t>
      </w:r>
      <w:r>
        <w:rPr>
          <w:rFonts w:ascii="Arial" w:cs="Arial" w:eastAsia="Arial" w:hAnsi="Arial"/>
          <w:b w:val="false"/>
          <w:bCs w:val="false"/>
          <w:color w:val="404040"/>
          <w:sz w:val="19"/>
          <w:szCs w:val="19"/>
        </w:rPr>
        <w:t xml:space="preserve">	23</w:t>
      </w:r>
    </w:p>
    <w:p>
      <w:pPr>
        <w:tabs>
          <w:tab w:val="right" w:pos="9638" w:leader="dot"/>
        </w:tabs>
        <w:spacing w:after="10" w:before="0"/>
        <w:ind w:left="360"/>
      </w:pPr>
      <w:r>
        <w:rPr>
          <w:rFonts w:ascii="Arial" w:cs="Arial" w:eastAsia="Arial" w:hAnsi="Arial"/>
          <w:b w:val="false"/>
          <w:bCs w:val="false"/>
          <w:color w:val="404040"/>
          <w:sz w:val="19"/>
          <w:szCs w:val="19"/>
        </w:rPr>
        <w:t xml:space="preserve">8.5 Special topics</w:t>
      </w:r>
      <w:r>
        <w:rPr>
          <w:rFonts w:ascii="Arial" w:cs="Arial" w:eastAsia="Arial" w:hAnsi="Arial"/>
          <w:b w:val="false"/>
          <w:bCs w:val="false"/>
          <w:color w:val="404040"/>
          <w:sz w:val="19"/>
          <w:szCs w:val="19"/>
        </w:rPr>
        <w:t xml:space="preserve">	24</w:t>
      </w:r>
    </w:p>
    <w:p>
      <w:pPr>
        <w:tabs>
          <w:tab w:val="right" w:pos="9638" w:leader="dot"/>
        </w:tabs>
        <w:spacing w:after="10" w:before="0"/>
        <w:ind w:left="360"/>
      </w:pPr>
      <w:r>
        <w:rPr>
          <w:rFonts w:ascii="Arial" w:cs="Arial" w:eastAsia="Arial" w:hAnsi="Arial"/>
          <w:b w:val="false"/>
          <w:bCs w:val="false"/>
          <w:color w:val="404040"/>
          <w:sz w:val="19"/>
          <w:szCs w:val="19"/>
        </w:rPr>
        <w:t xml:space="preserve">8.6 What is checked in Update</w:t>
      </w:r>
      <w:r>
        <w:rPr>
          <w:rFonts w:ascii="Arial" w:cs="Arial" w:eastAsia="Arial" w:hAnsi="Arial"/>
          <w:b w:val="false"/>
          <w:bCs w:val="false"/>
          <w:color w:val="404040"/>
          <w:sz w:val="19"/>
          <w:szCs w:val="19"/>
        </w:rPr>
        <w:t xml:space="preserve">	24</w:t>
      </w:r>
    </w:p>
    <w:p>
      <w:pPr>
        <w:tabs>
          <w:tab w:val="right" w:pos="9638" w:leader="dot"/>
        </w:tabs>
        <w:spacing w:after="10" w:before="0"/>
        <w:ind w:left="360"/>
      </w:pPr>
      <w:r>
        <w:rPr>
          <w:rFonts w:ascii="Arial" w:cs="Arial" w:eastAsia="Arial" w:hAnsi="Arial"/>
          <w:b w:val="false"/>
          <w:bCs w:val="false"/>
          <w:color w:val="404040"/>
          <w:sz w:val="19"/>
          <w:szCs w:val="19"/>
        </w:rPr>
        <w:t xml:space="preserve">8.7 Typical Update problems</w:t>
      </w:r>
      <w:r>
        <w:rPr>
          <w:rFonts w:ascii="Arial" w:cs="Arial" w:eastAsia="Arial" w:hAnsi="Arial"/>
          <w:b w:val="false"/>
          <w:bCs w:val="false"/>
          <w:color w:val="404040"/>
          <w:sz w:val="19"/>
          <w:szCs w:val="19"/>
        </w:rPr>
        <w:t xml:space="preserve">	25</w:t>
      </w:r>
    </w:p>
    <w:p>
      <w:pPr>
        <w:tabs>
          <w:tab w:val="right" w:pos="9638" w:leader="dot"/>
        </w:tabs>
        <w:spacing w:after="10" w:before="0"/>
        <w:ind w:left="360"/>
      </w:pPr>
      <w:r>
        <w:rPr>
          <w:rFonts w:ascii="Arial" w:cs="Arial" w:eastAsia="Arial" w:hAnsi="Arial"/>
          <w:b w:val="false"/>
          <w:bCs w:val="false"/>
          <w:color w:val="404040"/>
          <w:sz w:val="19"/>
          <w:szCs w:val="19"/>
        </w:rPr>
        <w:t xml:space="preserve">8.8 Update checklist</w:t>
      </w:r>
      <w:r>
        <w:rPr>
          <w:rFonts w:ascii="Arial" w:cs="Arial" w:eastAsia="Arial" w:hAnsi="Arial"/>
          <w:b w:val="false"/>
          <w:bCs w:val="false"/>
          <w:color w:val="404040"/>
          <w:sz w:val="19"/>
          <w:szCs w:val="19"/>
        </w:rPr>
        <w:t xml:space="preserve">	25</w:t>
      </w:r>
    </w:p>
    <w:p>
      <w:pPr>
        <w:tabs>
          <w:tab w:val="right" w:pos="9638" w:leader="dot"/>
        </w:tabs>
        <w:spacing w:after="30" w:before="120"/>
        <w:ind w:left="0"/>
      </w:pPr>
      <w:r>
        <w:rPr>
          <w:rFonts w:ascii="Arial" w:cs="Arial" w:eastAsia="Arial" w:hAnsi="Arial"/>
          <w:b/>
          <w:bCs/>
          <w:color w:val="1F3864"/>
          <w:sz w:val="21"/>
          <w:szCs w:val="21"/>
        </w:rPr>
        <w:t xml:space="preserve">9. Operation EXTEND - add org. levels</w:t>
      </w:r>
      <w:r>
        <w:rPr>
          <w:rFonts w:ascii="Arial" w:cs="Arial" w:eastAsia="Arial" w:hAnsi="Arial"/>
          <w:b/>
          <w:bCs/>
          <w:color w:val="1F3864"/>
          <w:sz w:val="21"/>
          <w:szCs w:val="21"/>
        </w:rPr>
        <w:t xml:space="preserve">	26</w:t>
      </w:r>
    </w:p>
    <w:p>
      <w:pPr>
        <w:tabs>
          <w:tab w:val="right" w:pos="9638" w:leader="dot"/>
        </w:tabs>
        <w:spacing w:after="10" w:before="0"/>
        <w:ind w:left="360"/>
      </w:pPr>
      <w:r>
        <w:rPr>
          <w:rFonts w:ascii="Arial" w:cs="Arial" w:eastAsia="Arial" w:hAnsi="Arial"/>
          <w:b w:val="false"/>
          <w:bCs w:val="false"/>
          <w:color w:val="404040"/>
          <w:sz w:val="19"/>
          <w:szCs w:val="19"/>
        </w:rPr>
        <w:t xml:space="preserve">9.1 When to use Extend</w:t>
      </w:r>
      <w:r>
        <w:rPr>
          <w:rFonts w:ascii="Arial" w:cs="Arial" w:eastAsia="Arial" w:hAnsi="Arial"/>
          <w:b w:val="false"/>
          <w:bCs w:val="false"/>
          <w:color w:val="404040"/>
          <w:sz w:val="19"/>
          <w:szCs w:val="19"/>
        </w:rPr>
        <w:t xml:space="preserve">	26</w:t>
      </w:r>
    </w:p>
    <w:p>
      <w:pPr>
        <w:tabs>
          <w:tab w:val="right" w:pos="9638" w:leader="dot"/>
        </w:tabs>
        <w:spacing w:after="10" w:before="0"/>
        <w:ind w:left="360"/>
      </w:pPr>
      <w:r>
        <w:rPr>
          <w:rFonts w:ascii="Arial" w:cs="Arial" w:eastAsia="Arial" w:hAnsi="Arial"/>
          <w:b w:val="false"/>
          <w:bCs w:val="false"/>
          <w:color w:val="404040"/>
          <w:sz w:val="19"/>
          <w:szCs w:val="19"/>
        </w:rPr>
        <w:t xml:space="preserve">9.2 Prerequisites</w:t>
      </w:r>
      <w:r>
        <w:rPr>
          <w:rFonts w:ascii="Arial" w:cs="Arial" w:eastAsia="Arial" w:hAnsi="Arial"/>
          <w:b w:val="false"/>
          <w:bCs w:val="false"/>
          <w:color w:val="404040"/>
          <w:sz w:val="19"/>
          <w:szCs w:val="19"/>
        </w:rPr>
        <w:t xml:space="preserve">	26</w:t>
      </w:r>
    </w:p>
    <w:p>
      <w:pPr>
        <w:tabs>
          <w:tab w:val="right" w:pos="9638" w:leader="dot"/>
        </w:tabs>
        <w:spacing w:after="10" w:before="0"/>
        <w:ind w:left="360"/>
      </w:pPr>
      <w:r>
        <w:rPr>
          <w:rFonts w:ascii="Arial" w:cs="Arial" w:eastAsia="Arial" w:hAnsi="Arial"/>
          <w:b w:val="false"/>
          <w:bCs w:val="false"/>
          <w:color w:val="404040"/>
          <w:sz w:val="19"/>
          <w:szCs w:val="19"/>
        </w:rPr>
        <w:t xml:space="preserve">9.3 Step by step</w:t>
      </w:r>
      <w:r>
        <w:rPr>
          <w:rFonts w:ascii="Arial" w:cs="Arial" w:eastAsia="Arial" w:hAnsi="Arial"/>
          <w:b w:val="false"/>
          <w:bCs w:val="false"/>
          <w:color w:val="404040"/>
          <w:sz w:val="19"/>
          <w:szCs w:val="19"/>
        </w:rPr>
        <w:t xml:space="preserve">	26</w:t>
      </w:r>
    </w:p>
    <w:p>
      <w:pPr>
        <w:tabs>
          <w:tab w:val="right" w:pos="9638" w:leader="dot"/>
        </w:tabs>
        <w:spacing w:after="10" w:before="0"/>
        <w:ind w:left="360"/>
      </w:pPr>
      <w:r>
        <w:rPr>
          <w:rFonts w:ascii="Arial" w:cs="Arial" w:eastAsia="Arial" w:hAnsi="Arial"/>
          <w:b w:val="false"/>
          <w:bCs w:val="false"/>
          <w:color w:val="404040"/>
          <w:sz w:val="19"/>
          <w:szCs w:val="19"/>
        </w:rPr>
        <w:t xml:space="preserve">9.4 Filling the Extend template</w:t>
      </w:r>
      <w:r>
        <w:rPr>
          <w:rFonts w:ascii="Arial" w:cs="Arial" w:eastAsia="Arial" w:hAnsi="Arial"/>
          <w:b w:val="false"/>
          <w:bCs w:val="false"/>
          <w:color w:val="404040"/>
          <w:sz w:val="19"/>
          <w:szCs w:val="19"/>
        </w:rPr>
        <w:t xml:space="preserve">	27</w:t>
      </w:r>
    </w:p>
    <w:p>
      <w:pPr>
        <w:tabs>
          <w:tab w:val="right" w:pos="9638" w:leader="dot"/>
        </w:tabs>
        <w:spacing w:after="10" w:before="0"/>
        <w:ind w:left="360"/>
      </w:pPr>
      <w:r>
        <w:rPr>
          <w:rFonts w:ascii="Arial" w:cs="Arial" w:eastAsia="Arial" w:hAnsi="Arial"/>
          <w:b w:val="false"/>
          <w:bCs w:val="false"/>
          <w:color w:val="404040"/>
          <w:sz w:val="19"/>
          <w:szCs w:val="19"/>
        </w:rPr>
        <w:t xml:space="preserve">9.5 What is checked in Extend</w:t>
      </w:r>
      <w:r>
        <w:rPr>
          <w:rFonts w:ascii="Arial" w:cs="Arial" w:eastAsia="Arial" w:hAnsi="Arial"/>
          <w:b w:val="false"/>
          <w:bCs w:val="false"/>
          <w:color w:val="404040"/>
          <w:sz w:val="19"/>
          <w:szCs w:val="19"/>
        </w:rPr>
        <w:t xml:space="preserve">	27</w:t>
      </w:r>
    </w:p>
    <w:p>
      <w:pPr>
        <w:tabs>
          <w:tab w:val="right" w:pos="9638" w:leader="dot"/>
        </w:tabs>
        <w:spacing w:after="10" w:before="0"/>
        <w:ind w:left="360"/>
      </w:pPr>
      <w:r>
        <w:rPr>
          <w:rFonts w:ascii="Arial" w:cs="Arial" w:eastAsia="Arial" w:hAnsi="Arial"/>
          <w:b w:val="false"/>
          <w:bCs w:val="false"/>
          <w:color w:val="404040"/>
          <w:sz w:val="19"/>
          <w:szCs w:val="19"/>
        </w:rPr>
        <w:t xml:space="preserve">9.6 Typical Extend problems</w:t>
      </w:r>
      <w:r>
        <w:rPr>
          <w:rFonts w:ascii="Arial" w:cs="Arial" w:eastAsia="Arial" w:hAnsi="Arial"/>
          <w:b w:val="false"/>
          <w:bCs w:val="false"/>
          <w:color w:val="404040"/>
          <w:sz w:val="19"/>
          <w:szCs w:val="19"/>
        </w:rPr>
        <w:t xml:space="preserve">	28</w:t>
      </w:r>
    </w:p>
    <w:p>
      <w:pPr>
        <w:tabs>
          <w:tab w:val="right" w:pos="9638" w:leader="dot"/>
        </w:tabs>
        <w:spacing w:after="10" w:before="0"/>
        <w:ind w:left="360"/>
      </w:pPr>
      <w:r>
        <w:rPr>
          <w:rFonts w:ascii="Arial" w:cs="Arial" w:eastAsia="Arial" w:hAnsi="Arial"/>
          <w:b w:val="false"/>
          <w:bCs w:val="false"/>
          <w:color w:val="404040"/>
          <w:sz w:val="19"/>
          <w:szCs w:val="19"/>
        </w:rPr>
        <w:t xml:space="preserve">9.7 Extend checklist</w:t>
      </w:r>
      <w:r>
        <w:rPr>
          <w:rFonts w:ascii="Arial" w:cs="Arial" w:eastAsia="Arial" w:hAnsi="Arial"/>
          <w:b w:val="false"/>
          <w:bCs w:val="false"/>
          <w:color w:val="404040"/>
          <w:sz w:val="19"/>
          <w:szCs w:val="19"/>
        </w:rPr>
        <w:t xml:space="preserve">	28</w:t>
      </w:r>
    </w:p>
    <w:p>
      <w:pPr>
        <w:tabs>
          <w:tab w:val="right" w:pos="9638" w:leader="dot"/>
        </w:tabs>
        <w:spacing w:after="30" w:before="120"/>
        <w:ind w:left="0"/>
      </w:pPr>
      <w:r>
        <w:rPr>
          <w:rFonts w:ascii="Arial" w:cs="Arial" w:eastAsia="Arial" w:hAnsi="Arial"/>
          <w:b/>
          <w:bCs/>
          <w:color w:val="1F3864"/>
          <w:sz w:val="21"/>
          <w:szCs w:val="21"/>
        </w:rPr>
        <w:t xml:space="preserve">10. Reading the result</w:t>
      </w:r>
      <w:r>
        <w:rPr>
          <w:rFonts w:ascii="Arial" w:cs="Arial" w:eastAsia="Arial" w:hAnsi="Arial"/>
          <w:b/>
          <w:bCs/>
          <w:color w:val="1F3864"/>
          <w:sz w:val="21"/>
          <w:szCs w:val="21"/>
        </w:rPr>
        <w:t xml:space="preserve">	29</w:t>
      </w:r>
    </w:p>
    <w:p>
      <w:pPr>
        <w:tabs>
          <w:tab w:val="right" w:pos="9638" w:leader="dot"/>
        </w:tabs>
        <w:spacing w:after="10" w:before="0"/>
        <w:ind w:left="360"/>
      </w:pPr>
      <w:r>
        <w:rPr>
          <w:rFonts w:ascii="Arial" w:cs="Arial" w:eastAsia="Arial" w:hAnsi="Arial"/>
          <w:b w:val="false"/>
          <w:bCs w:val="false"/>
          <w:color w:val="404040"/>
          <w:sz w:val="19"/>
          <w:szCs w:val="19"/>
        </w:rPr>
        <w:t xml:space="preserve">10.1 The result list on the screen</w:t>
      </w:r>
      <w:r>
        <w:rPr>
          <w:rFonts w:ascii="Arial" w:cs="Arial" w:eastAsia="Arial" w:hAnsi="Arial"/>
          <w:b w:val="false"/>
          <w:bCs w:val="false"/>
          <w:color w:val="404040"/>
          <w:sz w:val="19"/>
          <w:szCs w:val="19"/>
        </w:rPr>
        <w:t xml:space="preserve">	29</w:t>
      </w:r>
    </w:p>
    <w:p>
      <w:pPr>
        <w:tabs>
          <w:tab w:val="right" w:pos="9638" w:leader="dot"/>
        </w:tabs>
        <w:spacing w:after="10" w:before="0"/>
        <w:ind w:left="360"/>
      </w:pPr>
      <w:r>
        <w:rPr>
          <w:rFonts w:ascii="Arial" w:cs="Arial" w:eastAsia="Arial" w:hAnsi="Arial"/>
          <w:b w:val="false"/>
          <w:bCs w:val="false"/>
          <w:color w:val="404040"/>
          <w:sz w:val="19"/>
          <w:szCs w:val="19"/>
        </w:rPr>
        <w:t xml:space="preserve">10.2 What happens when something is wrong</w:t>
      </w:r>
      <w:r>
        <w:rPr>
          <w:rFonts w:ascii="Arial" w:cs="Arial" w:eastAsia="Arial" w:hAnsi="Arial"/>
          <w:b w:val="false"/>
          <w:bCs w:val="false"/>
          <w:color w:val="404040"/>
          <w:sz w:val="19"/>
          <w:szCs w:val="19"/>
        </w:rPr>
        <w:t xml:space="preserve">	29</w:t>
      </w:r>
    </w:p>
    <w:p>
      <w:pPr>
        <w:tabs>
          <w:tab w:val="right" w:pos="9638" w:leader="dot"/>
        </w:tabs>
        <w:spacing w:after="10" w:before="0"/>
        <w:ind w:left="360"/>
      </w:pPr>
      <w:r>
        <w:rPr>
          <w:rFonts w:ascii="Arial" w:cs="Arial" w:eastAsia="Arial" w:hAnsi="Arial"/>
          <w:b w:val="false"/>
          <w:bCs w:val="false"/>
          <w:color w:val="404040"/>
          <w:sz w:val="19"/>
          <w:szCs w:val="19"/>
        </w:rPr>
        <w:t xml:space="preserve">10.3 The Excel result file</w:t>
      </w:r>
      <w:r>
        <w:rPr>
          <w:rFonts w:ascii="Arial" w:cs="Arial" w:eastAsia="Arial" w:hAnsi="Arial"/>
          <w:b w:val="false"/>
          <w:bCs w:val="false"/>
          <w:color w:val="404040"/>
          <w:sz w:val="19"/>
          <w:szCs w:val="19"/>
        </w:rPr>
        <w:t xml:space="preserve">	30</w:t>
      </w:r>
    </w:p>
    <w:p>
      <w:pPr>
        <w:tabs>
          <w:tab w:val="right" w:pos="9638" w:leader="dot"/>
        </w:tabs>
        <w:spacing w:after="10" w:before="0"/>
        <w:ind w:left="360"/>
      </w:pPr>
      <w:r>
        <w:rPr>
          <w:rFonts w:ascii="Arial" w:cs="Arial" w:eastAsia="Arial" w:hAnsi="Arial"/>
          <w:b w:val="false"/>
          <w:bCs w:val="false"/>
          <w:color w:val="404040"/>
          <w:sz w:val="19"/>
          <w:szCs w:val="19"/>
        </w:rPr>
        <w:t xml:space="preserve">10.4 The e-mail</w:t>
      </w:r>
      <w:r>
        <w:rPr>
          <w:rFonts w:ascii="Arial" w:cs="Arial" w:eastAsia="Arial" w:hAnsi="Arial"/>
          <w:b w:val="false"/>
          <w:bCs w:val="false"/>
          <w:color w:val="404040"/>
          <w:sz w:val="19"/>
          <w:szCs w:val="19"/>
        </w:rPr>
        <w:t xml:space="preserve">	30</w:t>
      </w:r>
    </w:p>
    <w:p>
      <w:pPr>
        <w:tabs>
          <w:tab w:val="right" w:pos="9638" w:leader="dot"/>
        </w:tabs>
        <w:spacing w:after="10" w:before="0"/>
        <w:ind w:left="360"/>
      </w:pPr>
      <w:r>
        <w:rPr>
          <w:rFonts w:ascii="Arial" w:cs="Arial" w:eastAsia="Arial" w:hAnsi="Arial"/>
          <w:b w:val="false"/>
          <w:bCs w:val="false"/>
          <w:color w:val="404040"/>
          <w:sz w:val="19"/>
          <w:szCs w:val="19"/>
        </w:rPr>
        <w:t xml:space="preserve">10.5 Running in the background</w:t>
      </w:r>
      <w:r>
        <w:rPr>
          <w:rFonts w:ascii="Arial" w:cs="Arial" w:eastAsia="Arial" w:hAnsi="Arial"/>
          <w:b w:val="false"/>
          <w:bCs w:val="false"/>
          <w:color w:val="404040"/>
          <w:sz w:val="19"/>
          <w:szCs w:val="19"/>
        </w:rPr>
        <w:t xml:space="preserve">	30</w:t>
      </w:r>
    </w:p>
    <w:p>
      <w:pPr>
        <w:tabs>
          <w:tab w:val="right" w:pos="9638" w:leader="dot"/>
        </w:tabs>
        <w:spacing w:after="10" w:before="0"/>
        <w:ind w:left="360"/>
      </w:pPr>
      <w:r>
        <w:rPr>
          <w:rFonts w:ascii="Arial" w:cs="Arial" w:eastAsia="Arial" w:hAnsi="Arial"/>
          <w:b w:val="false"/>
          <w:bCs w:val="false"/>
          <w:color w:val="404040"/>
          <w:sz w:val="19"/>
          <w:szCs w:val="19"/>
        </w:rPr>
        <w:t xml:space="preserve">10.6 After a partly successful run</w:t>
      </w:r>
      <w:r>
        <w:rPr>
          <w:rFonts w:ascii="Arial" w:cs="Arial" w:eastAsia="Arial" w:hAnsi="Arial"/>
          <w:b w:val="false"/>
          <w:bCs w:val="false"/>
          <w:color w:val="404040"/>
          <w:sz w:val="19"/>
          <w:szCs w:val="19"/>
        </w:rPr>
        <w:t xml:space="preserve">	31</w:t>
      </w:r>
    </w:p>
    <w:p>
      <w:pPr>
        <w:tabs>
          <w:tab w:val="right" w:pos="9638" w:leader="dot"/>
        </w:tabs>
        <w:spacing w:after="30" w:before="120"/>
        <w:ind w:left="0"/>
      </w:pPr>
      <w:r>
        <w:rPr>
          <w:rFonts w:ascii="Arial" w:cs="Arial" w:eastAsia="Arial" w:hAnsi="Arial"/>
          <w:b/>
          <w:bCs/>
          <w:color w:val="1F3864"/>
          <w:sz w:val="21"/>
          <w:szCs w:val="21"/>
        </w:rPr>
        <w:t xml:space="preserve">11. Messages and what to do</w:t>
      </w:r>
      <w:r>
        <w:rPr>
          <w:rFonts w:ascii="Arial" w:cs="Arial" w:eastAsia="Arial" w:hAnsi="Arial"/>
          <w:b/>
          <w:bCs/>
          <w:color w:val="1F3864"/>
          <w:sz w:val="21"/>
          <w:szCs w:val="21"/>
        </w:rPr>
        <w:t xml:space="preserve">	32</w:t>
      </w:r>
    </w:p>
    <w:p>
      <w:pPr>
        <w:tabs>
          <w:tab w:val="right" w:pos="9638" w:leader="dot"/>
        </w:tabs>
        <w:spacing w:after="30" w:before="120"/>
        <w:ind w:left="0"/>
      </w:pPr>
      <w:r>
        <w:rPr>
          <w:rFonts w:ascii="Arial" w:cs="Arial" w:eastAsia="Arial" w:hAnsi="Arial"/>
          <w:b/>
          <w:bCs/>
          <w:color w:val="1F3864"/>
          <w:sz w:val="21"/>
          <w:szCs w:val="21"/>
        </w:rPr>
        <w:t xml:space="preserve">12. Questions and answers</w:t>
      </w:r>
      <w:r>
        <w:rPr>
          <w:rFonts w:ascii="Arial" w:cs="Arial" w:eastAsia="Arial" w:hAnsi="Arial"/>
          <w:b/>
          <w:bCs/>
          <w:color w:val="1F3864"/>
          <w:sz w:val="21"/>
          <w:szCs w:val="21"/>
        </w:rPr>
        <w:t xml:space="preserve">	34</w:t>
      </w:r>
    </w:p>
    <w:p>
      <w:pPr>
        <w:tabs>
          <w:tab w:val="right" w:pos="9638" w:leader="dot"/>
        </w:tabs>
        <w:spacing w:after="30" w:before="120"/>
        <w:ind w:left="0"/>
      </w:pPr>
      <w:r>
        <w:rPr>
          <w:rFonts w:ascii="Arial" w:cs="Arial" w:eastAsia="Arial" w:hAnsi="Arial"/>
          <w:b/>
          <w:bCs/>
          <w:color w:val="1F3864"/>
          <w:sz w:val="21"/>
          <w:szCs w:val="21"/>
        </w:rPr>
        <w:t xml:space="preserve">13. Best practices</w:t>
      </w:r>
      <w:r>
        <w:rPr>
          <w:rFonts w:ascii="Arial" w:cs="Arial" w:eastAsia="Arial" w:hAnsi="Arial"/>
          <w:b/>
          <w:bCs/>
          <w:color w:val="1F3864"/>
          <w:sz w:val="21"/>
          <w:szCs w:val="21"/>
        </w:rPr>
        <w:t xml:space="preserve">	35</w:t>
      </w:r>
    </w:p>
    <w:p>
      <w:pPr>
        <w:tabs>
          <w:tab w:val="right" w:pos="9638" w:leader="dot"/>
        </w:tabs>
        <w:spacing w:after="10" w:before="0"/>
        <w:ind w:left="360"/>
      </w:pPr>
      <w:r>
        <w:rPr>
          <w:rFonts w:ascii="Arial" w:cs="Arial" w:eastAsia="Arial" w:hAnsi="Arial"/>
          <w:b w:val="false"/>
          <w:bCs w:val="false"/>
          <w:color w:val="404040"/>
          <w:sz w:val="19"/>
          <w:szCs w:val="19"/>
        </w:rPr>
        <w:t xml:space="preserve">13.1 Do</w:t>
      </w:r>
      <w:r>
        <w:rPr>
          <w:rFonts w:ascii="Arial" w:cs="Arial" w:eastAsia="Arial" w:hAnsi="Arial"/>
          <w:b w:val="false"/>
          <w:bCs w:val="false"/>
          <w:color w:val="404040"/>
          <w:sz w:val="19"/>
          <w:szCs w:val="19"/>
        </w:rPr>
        <w:t xml:space="preserve">	35</w:t>
      </w:r>
    </w:p>
    <w:p>
      <w:pPr>
        <w:tabs>
          <w:tab w:val="right" w:pos="9638" w:leader="dot"/>
        </w:tabs>
        <w:spacing w:after="10" w:before="0"/>
        <w:ind w:left="360"/>
      </w:pPr>
      <w:r>
        <w:rPr>
          <w:rFonts w:ascii="Arial" w:cs="Arial" w:eastAsia="Arial" w:hAnsi="Arial"/>
          <w:b w:val="false"/>
          <w:bCs w:val="false"/>
          <w:color w:val="404040"/>
          <w:sz w:val="19"/>
          <w:szCs w:val="19"/>
        </w:rPr>
        <w:t xml:space="preserve">13.2 Do not</w:t>
      </w:r>
      <w:r>
        <w:rPr>
          <w:rFonts w:ascii="Arial" w:cs="Arial" w:eastAsia="Arial" w:hAnsi="Arial"/>
          <w:b w:val="false"/>
          <w:bCs w:val="false"/>
          <w:color w:val="404040"/>
          <w:sz w:val="19"/>
          <w:szCs w:val="19"/>
        </w:rPr>
        <w:t xml:space="preserve">	35</w:t>
      </w:r>
    </w:p>
    <w:p>
      <w:pPr>
        <w:tabs>
          <w:tab w:val="right" w:pos="9638" w:leader="dot"/>
        </w:tabs>
        <w:spacing w:after="30" w:before="120"/>
        <w:ind w:left="0"/>
      </w:pPr>
      <w:r>
        <w:rPr>
          <w:rFonts w:ascii="Arial" w:cs="Arial" w:eastAsia="Arial" w:hAnsi="Arial"/>
          <w:b/>
          <w:bCs/>
          <w:color w:val="1F3864"/>
          <w:sz w:val="21"/>
          <w:szCs w:val="21"/>
        </w:rPr>
        <w:t xml:space="preserve">14. Quick reference</w:t>
      </w:r>
      <w:r>
        <w:rPr>
          <w:rFonts w:ascii="Arial" w:cs="Arial" w:eastAsia="Arial" w:hAnsi="Arial"/>
          <w:b/>
          <w:bCs/>
          <w:color w:val="1F3864"/>
          <w:sz w:val="21"/>
          <w:szCs w:val="21"/>
        </w:rPr>
        <w:t xml:space="preserve">	35</w:t>
      </w:r>
    </w:p>
    <w:p>
      <w:pPr>
        <w:tabs>
          <w:tab w:val="right" w:pos="9638" w:leader="dot"/>
        </w:tabs>
        <w:spacing w:after="10" w:before="0"/>
        <w:ind w:left="360"/>
      </w:pPr>
      <w:r>
        <w:rPr>
          <w:rFonts w:ascii="Arial" w:cs="Arial" w:eastAsia="Arial" w:hAnsi="Arial"/>
          <w:b w:val="false"/>
          <w:bCs w:val="false"/>
          <w:color w:val="404040"/>
          <w:sz w:val="19"/>
          <w:szCs w:val="19"/>
        </w:rPr>
        <w:t xml:space="preserve">14.1 The three operations at a glance</w:t>
      </w:r>
      <w:r>
        <w:rPr>
          <w:rFonts w:ascii="Arial" w:cs="Arial" w:eastAsia="Arial" w:hAnsi="Arial"/>
          <w:b w:val="false"/>
          <w:bCs w:val="false"/>
          <w:color w:val="404040"/>
          <w:sz w:val="19"/>
          <w:szCs w:val="19"/>
        </w:rPr>
        <w:t xml:space="preserve">	35</w:t>
      </w:r>
    </w:p>
    <w:p>
      <w:pPr>
        <w:tabs>
          <w:tab w:val="right" w:pos="9638" w:leader="dot"/>
        </w:tabs>
        <w:spacing w:after="10" w:before="0"/>
        <w:ind w:left="360"/>
      </w:pPr>
      <w:r>
        <w:rPr>
          <w:rFonts w:ascii="Arial" w:cs="Arial" w:eastAsia="Arial" w:hAnsi="Arial"/>
          <w:b w:val="false"/>
          <w:bCs w:val="false"/>
          <w:color w:val="404040"/>
          <w:sz w:val="19"/>
          <w:szCs w:val="19"/>
        </w:rPr>
        <w:t xml:space="preserve">14.2 Limits</w:t>
      </w:r>
      <w:r>
        <w:rPr>
          <w:rFonts w:ascii="Arial" w:cs="Arial" w:eastAsia="Arial" w:hAnsi="Arial"/>
          <w:b w:val="false"/>
          <w:bCs w:val="false"/>
          <w:color w:val="404040"/>
          <w:sz w:val="19"/>
          <w:szCs w:val="19"/>
        </w:rPr>
        <w:t xml:space="preserve">	36</w:t>
      </w:r>
    </w:p>
    <w:p>
      <w:pPr>
        <w:tabs>
          <w:tab w:val="right" w:pos="9638" w:leader="dot"/>
        </w:tabs>
        <w:spacing w:after="10" w:before="0"/>
        <w:ind w:left="360"/>
      </w:pPr>
      <w:r>
        <w:rPr>
          <w:rFonts w:ascii="Arial" w:cs="Arial" w:eastAsia="Arial" w:hAnsi="Arial"/>
          <w:b w:val="false"/>
          <w:bCs w:val="false"/>
          <w:color w:val="404040"/>
          <w:sz w:val="19"/>
          <w:szCs w:val="19"/>
        </w:rPr>
        <w:t xml:space="preserve">14.3 Glossary</w:t>
      </w:r>
      <w:r>
        <w:rPr>
          <w:rFonts w:ascii="Arial" w:cs="Arial" w:eastAsia="Arial" w:hAnsi="Arial"/>
          <w:b w:val="false"/>
          <w:bCs w:val="false"/>
          <w:color w:val="404040"/>
          <w:sz w:val="19"/>
          <w:szCs w:val="19"/>
        </w:rPr>
        <w:t xml:space="preserve">	36</w:t>
      </w:r>
    </w:p>
    <w:p>
      <w:pPr>
        <w:pStyle w:val="Heading1"/>
        <w:pageBreakBefore/>
        <w:spacing w:after="200" w:before="0"/>
      </w:pPr>
      <w:r>
        <w:rPr>
          <w:rFonts w:ascii="Arial" w:cs="Arial" w:eastAsia="Arial" w:hAnsi="Arial"/>
        </w:rPr>
        <w:t xml:space="preserve">1. Introduction</w:t>
      </w:r>
    </w:p>
    <w:p>
      <w:pPr>
        <w:pStyle w:val="Heading2"/>
      </w:pPr>
      <w:r>
        <w:rPr>
          <w:rFonts w:ascii="Arial" w:cs="Arial" w:eastAsia="Arial" w:hAnsi="Arial"/>
        </w:rPr>
        <w:t xml:space="preserve">1.1 What is this tool for?</w:t>
      </w:r>
    </w:p>
    <w:p>
      <w:pPr>
        <w:spacing w:after="120" w:before="0" w:line="288"/>
      </w:pPr>
      <w:r>
        <w:rPr>
          <w:rFonts w:ascii="Arial" w:cs="Arial" w:eastAsia="Arial" w:hAnsi="Arial"/>
        </w:rPr>
        <w:t xml:space="preserve">The </w:t>
      </w:r>
      <w:r>
        <w:rPr>
          <w:rFonts w:ascii="Arial" w:cs="Arial" w:eastAsia="Arial" w:hAnsi="Arial"/>
          <w:b/>
          <w:bCs/>
        </w:rPr>
        <w:t xml:space="preserve">Mass Material Maintenance Tool</w:t>
      </w:r>
      <w:r>
        <w:rPr>
          <w:rFonts w:ascii="Arial" w:cs="Arial" w:eastAsia="Arial" w:hAnsi="Arial"/>
        </w:rPr>
        <w:t xml:space="preserve"> (report </w:t>
      </w:r>
      <w:r>
        <w:rPr>
          <w:rFonts w:ascii="Consolas" w:cs="Consolas" w:eastAsia="Consolas" w:hAnsi="Consolas"/>
          <w:color w:val="7B2D00"/>
          <w:sz w:val="20"/>
          <w:szCs w:val="20"/>
        </w:rPr>
        <w:t xml:space="preserve">ZMM_MATERIAL_MAINTENANCE</w:t>
      </w:r>
      <w:r>
        <w:rPr>
          <w:rFonts w:ascii="Arial" w:cs="Arial" w:eastAsia="Arial" w:hAnsi="Arial"/>
        </w:rPr>
        <w:t xml:space="preserve">) lets you create, change and extend many materials at once. Instead of maintaining each material by hand in MM01 / MM02, you fill an Excel file, run the report, and SAP does the work.</w:t>
      </w:r>
    </w:p>
    <w:p>
      <w:pPr>
        <w:spacing w:after="120" w:before="0" w:line="288"/>
      </w:pPr>
      <w:r>
        <w:rPr>
          <w:rFonts w:ascii="Arial" w:cs="Arial" w:eastAsia="Arial" w:hAnsi="Arial"/>
        </w:rPr>
        <w:t xml:space="preserve">For every material the report:</w:t>
      </w:r>
    </w:p>
    <w:p>
      <w:pPr>
        <w:pStyle w:val="ListParagraph"/>
        <w:numPr>
          <w:ilvl w:val="0"/>
          <w:numId w:val="2"/>
        </w:numPr>
        <w:spacing w:after="60" w:line="276"/>
      </w:pPr>
      <w:r>
        <w:rPr>
          <w:rFonts w:ascii="Arial" w:cs="Arial" w:eastAsia="Arial" w:hAnsi="Arial"/>
        </w:rPr>
        <w:t xml:space="preserve">reads your Excel (.xlsx) or CSV file,</w:t>
      </w:r>
    </w:p>
    <w:p>
      <w:pPr>
        <w:pStyle w:val="ListParagraph"/>
        <w:numPr>
          <w:ilvl w:val="0"/>
          <w:numId w:val="2"/>
        </w:numPr>
        <w:spacing w:after="60" w:line="276"/>
      </w:pPr>
      <w:r>
        <w:rPr>
          <w:rFonts w:ascii="Arial" w:cs="Arial" w:eastAsia="Arial" w:hAnsi="Arial"/>
        </w:rPr>
        <w:t xml:space="preserve">checks every value (mandatory fields, formats, lengths, existing materials, classification),</w:t>
      </w:r>
    </w:p>
    <w:p>
      <w:pPr>
        <w:pStyle w:val="ListParagraph"/>
        <w:numPr>
          <w:ilvl w:val="0"/>
          <w:numId w:val="2"/>
        </w:numPr>
        <w:spacing w:after="60" w:line="276"/>
      </w:pPr>
      <w:r>
        <w:rPr>
          <w:rFonts w:ascii="Arial" w:cs="Arial" w:eastAsia="Arial" w:hAnsi="Arial"/>
        </w:rPr>
        <w:t xml:space="preserve">fills the SAP material master through the standard SAP function </w:t>
      </w:r>
      <w:r>
        <w:rPr>
          <w:rFonts w:ascii="Consolas" w:cs="Consolas" w:eastAsia="Consolas" w:hAnsi="Consolas"/>
          <w:color w:val="7B2D00"/>
          <w:sz w:val="20"/>
          <w:szCs w:val="20"/>
        </w:rPr>
        <w:t xml:space="preserve">BAPI_MATERIAL_SAVEREPLICA</w:t>
      </w:r>
      <w:r>
        <w:rPr>
          <w:rFonts w:ascii="Arial" w:cs="Arial" w:eastAsia="Arial" w:hAnsi="Arial"/>
        </w:rPr>
        <w:t xml:space="preserve"> (and the classification through the standard </w:t>
      </w:r>
      <w:r>
        <w:rPr>
          <w:rFonts w:ascii="Consolas" w:cs="Consolas" w:eastAsia="Consolas" w:hAnsi="Consolas"/>
          <w:color w:val="7B2D00"/>
          <w:sz w:val="20"/>
          <w:szCs w:val="20"/>
        </w:rPr>
        <w:t xml:space="preserve">BAPI_OBJCL_*</w:t>
      </w:r>
      <w:r>
        <w:rPr>
          <w:rFonts w:ascii="Arial" w:cs="Arial" w:eastAsia="Arial" w:hAnsi="Arial"/>
        </w:rPr>
        <w:t xml:space="preserve"> functions),</w:t>
      </w:r>
    </w:p>
    <w:p>
      <w:pPr>
        <w:pStyle w:val="ListParagraph"/>
        <w:numPr>
          <w:ilvl w:val="0"/>
          <w:numId w:val="2"/>
        </w:numPr>
        <w:spacing w:after="60" w:line="276"/>
      </w:pPr>
      <w:r>
        <w:rPr>
          <w:rFonts w:ascii="Arial" w:cs="Arial" w:eastAsia="Arial" w:hAnsi="Arial"/>
        </w:rPr>
        <w:t xml:space="preserve">shows a clear result list (what worked, what did not, and why), and</w:t>
      </w:r>
    </w:p>
    <w:p>
      <w:pPr>
        <w:pStyle w:val="ListParagraph"/>
        <w:numPr>
          <w:ilvl w:val="0"/>
          <w:numId w:val="2"/>
        </w:numPr>
        <w:spacing w:after="60" w:line="276"/>
      </w:pPr>
      <w:r>
        <w:rPr>
          <w:rFonts w:ascii="Arial" w:cs="Arial" w:eastAsia="Arial" w:hAnsi="Arial"/>
        </w:rPr>
        <w:t xml:space="preserve">in an actual run also writes an Excel result file to the server and/or e-mails it.</w:t>
      </w:r>
    </w:p>
    <w:p>
      <w:pPr>
        <w:pStyle w:val="Heading2"/>
      </w:pPr>
      <w:r>
        <w:rPr>
          <w:rFonts w:ascii="Arial" w:cs="Arial" w:eastAsia="Arial" w:hAnsi="Arial"/>
        </w:rPr>
        <w:t xml:space="preserve">1.2 The three operations</w:t>
      </w:r>
    </w:p>
    <w:p>
      <w:pPr>
        <w:spacing w:after="120" w:before="0" w:line="288"/>
      </w:pPr>
      <w:r>
        <w:rPr>
          <w:rFonts w:ascii="Arial" w:cs="Arial" w:eastAsia="Arial" w:hAnsi="Arial"/>
        </w:rPr>
        <w:t xml:space="preserve">The tool works in three operations. You choose the operation on the selection screen, and you use a matching Excel template.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69"/>
        <w:gridCol w:w="2569"/>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CREATE</w:t>
            </w:r>
          </w:p>
        </w:tc>
        <w:tc>
          <w:tcPr>
            <w:tcW w:type="dxa" w:w="256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UPDATE</w:t>
            </w:r>
          </w:p>
        </w:tc>
        <w:tc>
          <w:tcPr>
            <w:tcW w:type="dxa" w:w="256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EXTEND</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Purpose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Create new materials</w:t>
            </w:r>
          </w:p>
        </w:tc>
        <w:tc>
          <w:tcPr>
            <w:tcW w:type="dxa" w:w="25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Change data of existing materials</w:t>
            </w:r>
          </w:p>
        </w:tc>
        <w:tc>
          <w:tcPr>
            <w:tcW w:type="dxa" w:w="25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Add new organisational levels to existing materials</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Material must exist?</w:t>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No - must </w:t>
            </w:r>
            <w:r>
              <w:rPr>
                <w:rFonts w:ascii="Arial" w:cs="Arial" w:eastAsia="Arial" w:hAnsi="Arial"/>
                <w:sz w:val="19"/>
                <w:szCs w:val="19"/>
              </w:rPr>
              <w:t xml:space="preserve">not</w:t>
            </w:r>
            <w:r>
              <w:rPr>
                <w:rFonts w:ascii="Arial" w:cs="Arial" w:eastAsia="Arial" w:hAnsi="Arial"/>
                <w:sz w:val="19"/>
                <w:szCs w:val="19"/>
              </w:rPr>
              <w:t xml:space="preserve"> exist yet</w:t>
            </w:r>
          </w:p>
        </w:tc>
        <w:tc>
          <w:tcPr>
            <w:tcW w:type="dxa" w:w="256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Yes</w:t>
            </w:r>
          </w:p>
        </w:tc>
        <w:tc>
          <w:tcPr>
            <w:tcW w:type="dxa" w:w="256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Yes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MATNR (material number)</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Empty = SAP assigns the number. Filled = your own number (if the number range allows)</w:t>
            </w:r>
          </w:p>
        </w:tc>
        <w:tc>
          <w:tcPr>
            <w:tcW w:type="dxa" w:w="25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Mandatory</w:t>
            </w:r>
          </w:p>
        </w:tc>
        <w:tc>
          <w:tcPr>
            <w:tcW w:type="dxa" w:w="25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Mandatory</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What is written</w:t>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Basic data and the org. levels in the file (plant, storage location, sales area, valuation, ...)</w:t>
            </w:r>
          </w:p>
        </w:tc>
        <w:tc>
          <w:tcPr>
            <w:tcW w:type="dxa" w:w="256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The fields you fill, on the basic data and on org. levels that already exist</w:t>
            </w:r>
          </w:p>
        </w:tc>
        <w:tc>
          <w:tcPr>
            <w:tcW w:type="dxa" w:w="256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New plants, storage locations, sales areas, valuation areas, warehouses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Basic data changed?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Yes - created</w:t>
            </w:r>
          </w:p>
        </w:tc>
        <w:tc>
          <w:tcPr>
            <w:tcW w:type="dxa" w:w="25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Yes - only fields you fill</w:t>
            </w:r>
          </w:p>
        </w:tc>
        <w:tc>
          <w:tcPr>
            <w:tcW w:type="dxa" w:w="25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No - never</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Default values used?</w:t>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Yes</w:t>
            </w:r>
          </w:p>
        </w:tc>
        <w:tc>
          <w:tcPr>
            <w:tcW w:type="dxa" w:w="256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No</w:t>
            </w:r>
          </w:p>
        </w:tc>
        <w:tc>
          <w:tcPr>
            <w:tcW w:type="dxa" w:w="256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No</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ACTION column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Consolas" w:cs="Consolas" w:eastAsia="Consolas" w:hAnsi="Consolas"/>
                <w:sz w:val="19"/>
                <w:szCs w:val="19"/>
              </w:rPr>
              <w:t xml:space="preserve">C</w:t>
            </w:r>
            <w:r>
              <w:rPr>
                <w:rFonts w:ascii="Arial" w:cs="Arial" w:eastAsia="Arial" w:hAnsi="Arial"/>
                <w:sz w:val="19"/>
                <w:szCs w:val="19"/>
              </w:rPr>
              <w:t xml:space="preserve"> or </w:t>
            </w:r>
            <w:r>
              <w:rPr>
                <w:rFonts w:ascii="Consolas" w:cs="Consolas" w:eastAsia="Consolas" w:hAnsi="Consolas"/>
                <w:sz w:val="19"/>
                <w:szCs w:val="19"/>
              </w:rPr>
              <w:t xml:space="preserve">CREATE</w:t>
            </w:r>
          </w:p>
        </w:tc>
        <w:tc>
          <w:tcPr>
            <w:tcW w:type="dxa" w:w="25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Consolas" w:cs="Consolas" w:eastAsia="Consolas" w:hAnsi="Consolas"/>
                <w:sz w:val="19"/>
                <w:szCs w:val="19"/>
              </w:rPr>
              <w:t xml:space="preserve">U</w:t>
            </w:r>
            <w:r>
              <w:rPr>
                <w:rFonts w:ascii="Arial" w:cs="Arial" w:eastAsia="Arial" w:hAnsi="Arial"/>
                <w:sz w:val="19"/>
                <w:szCs w:val="19"/>
              </w:rPr>
              <w:t xml:space="preserve">, </w:t>
            </w:r>
            <w:r>
              <w:rPr>
                <w:rFonts w:ascii="Consolas" w:cs="Consolas" w:eastAsia="Consolas" w:hAnsi="Consolas"/>
                <w:sz w:val="19"/>
                <w:szCs w:val="19"/>
              </w:rPr>
              <w:t xml:space="preserve">UPDATE</w:t>
            </w:r>
            <w:r>
              <w:rPr>
                <w:rFonts w:ascii="Arial" w:cs="Arial" w:eastAsia="Arial" w:hAnsi="Arial"/>
                <w:sz w:val="19"/>
                <w:szCs w:val="19"/>
              </w:rPr>
              <w:t xml:space="preserve"> or </w:t>
            </w:r>
            <w:r>
              <w:rPr>
                <w:rFonts w:ascii="Consolas" w:cs="Consolas" w:eastAsia="Consolas" w:hAnsi="Consolas"/>
                <w:sz w:val="19"/>
                <w:szCs w:val="19"/>
              </w:rPr>
              <w:t xml:space="preserve">CHANGE</w:t>
            </w:r>
          </w:p>
        </w:tc>
        <w:tc>
          <w:tcPr>
            <w:tcW w:type="dxa" w:w="25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Consolas" w:cs="Consolas" w:eastAsia="Consolas" w:hAnsi="Consolas"/>
                <w:sz w:val="19"/>
                <w:szCs w:val="19"/>
              </w:rPr>
              <w:t xml:space="preserve">E</w:t>
            </w:r>
            <w:r>
              <w:rPr>
                <w:rFonts w:ascii="Arial" w:cs="Arial" w:eastAsia="Arial" w:hAnsi="Arial"/>
                <w:sz w:val="19"/>
                <w:szCs w:val="19"/>
              </w:rPr>
              <w:t xml:space="preserve"> or </w:t>
            </w:r>
            <w:r>
              <w:rPr>
                <w:rFonts w:ascii="Consolas" w:cs="Consolas" w:eastAsia="Consolas" w:hAnsi="Consolas"/>
                <w:sz w:val="19"/>
                <w:szCs w:val="19"/>
              </w:rPr>
              <w:t xml:space="preserve">EXTEND</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Template</w:t>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Create template</w:t>
            </w:r>
          </w:p>
        </w:tc>
        <w:tc>
          <w:tcPr>
            <w:tcW w:type="dxa" w:w="256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Update template</w:t>
            </w:r>
          </w:p>
        </w:tc>
        <w:tc>
          <w:tcPr>
            <w:tcW w:type="dxa" w:w="256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Extend template</w:t>
            </w:r>
          </w:p>
        </w:tc>
      </w:tr>
    </w:tbl>
    <w:p>
      <w:pPr>
        <w:spacing w:after="120"/>
      </w:pPr>
    </w:p>
    <w:p>
      <w:pPr>
        <w:keepNext/>
        <w:spacing w:after="40" w:before="80"/>
        <w:jc w:val="center"/>
      </w:pPr>
      <w:r>
        <w:drawing>
          <wp:inline distT="0" distB="0" distL="0" distR="0">
            <wp:extent cx="5143500" cy="1409700"/>
            <wp:effectExtent t="0" r="0" b="0" l="0"/>
            <wp:docPr id="1" name="decision" descr="Figure 1 - Which operation do I need?" title="Figure 1 - Which operation do I n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140970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1 - Which operation do I need?</w:t>
      </w:r>
    </w:p>
    <w:p>
      <w:pPr>
        <w:pStyle w:val="Heading2"/>
      </w:pPr>
      <w:r>
        <w:rPr>
          <w:rFonts w:ascii="Arial" w:cs="Arial" w:eastAsia="Arial" w:hAnsi="Arial"/>
        </w:rPr>
        <w:t xml:space="preserve">1.3 Before you read 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5B6" w:sz="4"/>
              <w:left w:val="single" w:color="2E75B6" w:sz="24"/>
              <w:bottom w:val="single" w:color="2E75B6" w:sz="4"/>
              <w:right w:val="single" w:color="2E75B6" w:sz="4"/>
            </w:tcBorders>
            <w:shd w:fill="E8F1FA" w:color="auto" w:val="clear"/>
            <w:tcMar>
              <w:top w:type="dxa" w:w="100"/>
              <w:left w:type="dxa" w:w="160"/>
              <w:bottom w:type="dxa" w:w="80"/>
              <w:right w:type="dxa" w:w="140"/>
            </w:tcMar>
          </w:tcPr>
          <w:p>
            <w:pPr>
              <w:spacing w:after="60"/>
            </w:pPr>
            <w:r>
              <w:rPr>
                <w:rFonts w:ascii="Arial" w:cs="Arial" w:eastAsia="Arial" w:hAnsi="Arial"/>
                <w:b/>
                <w:bCs/>
                <w:color w:val="2E75B6"/>
                <w:sz w:val="20"/>
                <w:szCs w:val="20"/>
              </w:rPr>
              <w:t xml:space="preserve">NOTE - How to use this guide</w:t>
            </w:r>
          </w:p>
          <w:p>
            <w:pPr>
              <w:spacing w:after="60" w:line="264"/>
            </w:pPr>
            <w:r>
              <w:rPr>
                <w:rFonts w:ascii="Arial" w:cs="Arial" w:eastAsia="Arial" w:hAnsi="Arial"/>
                <w:sz w:val="20"/>
                <w:szCs w:val="20"/>
              </w:rPr>
              <w:t xml:space="preserve">Chapters 2 to 6 explain what is the same for all operations: process, selection screen, Excel template and common functions. Read them once.</w:t>
            </w:r>
          </w:p>
          <w:p>
            <w:pPr>
              <w:spacing w:after="60" w:line="264"/>
            </w:pPr>
            <w:r>
              <w:rPr>
                <w:rFonts w:ascii="Arial" w:cs="Arial" w:eastAsia="Arial" w:hAnsi="Arial"/>
                <w:sz w:val="20"/>
                <w:szCs w:val="20"/>
              </w:rPr>
              <w:t xml:space="preserve">Chapters 7, 8 and 9 are one chapter per operation (Create, Update, Extend). Each one can be used alone as a step-by-step instruction.</w:t>
            </w:r>
          </w:p>
          <w:p>
            <w:pPr>
              <w:spacing w:after="60" w:line="264"/>
            </w:pPr>
            <w:r>
              <w:rPr>
                <w:rFonts w:ascii="Arial" w:cs="Arial" w:eastAsia="Arial" w:hAnsi="Arial"/>
                <w:sz w:val="20"/>
                <w:szCs w:val="20"/>
              </w:rPr>
              <w:t xml:space="preserve">Chapters 10 to 13 explain the result, the messages you can get and what to do about them.</w:t>
            </w:r>
          </w:p>
        </w:tc>
      </w:tr>
    </w:tbl>
    <w:p>
      <w:pPr>
        <w:pStyle w:val="Heading1"/>
        <w:spacing w:after="200" w:before="480"/>
      </w:pPr>
      <w:r>
        <w:rPr>
          <w:rFonts w:ascii="Arial" w:cs="Arial" w:eastAsia="Arial" w:hAnsi="Arial"/>
        </w:rPr>
        <w:t xml:space="preserve">2. The process in short</w:t>
      </w:r>
    </w:p>
    <w:p>
      <w:pPr>
        <w:spacing w:after="120" w:before="0" w:line="288"/>
      </w:pPr>
      <w:r>
        <w:rPr>
          <w:rFonts w:ascii="Arial" w:cs="Arial" w:eastAsia="Arial" w:hAnsi="Arial"/>
        </w:rPr>
        <w:t xml:space="preserve">Every run follows the same six steps. The most important rule of the whole tool: </w:t>
      </w:r>
      <w:r>
        <w:rPr>
          <w:rFonts w:ascii="Arial" w:cs="Arial" w:eastAsia="Arial" w:hAnsi="Arial"/>
          <w:b/>
          <w:bCs/>
        </w:rPr>
        <w:t xml:space="preserve">always start with a test run.</w:t>
      </w:r>
      <w:r>
        <w:rPr>
          <w:rFonts w:ascii="Arial" w:cs="Arial" w:eastAsia="Arial" w:hAnsi="Arial"/>
        </w:rPr>
        <w:t xml:space="preserve"> A test run checks everything, tells you every error and warning, and changes nothing in SAP.</w:t>
      </w:r>
    </w:p>
    <w:p>
      <w:pPr>
        <w:keepNext/>
        <w:spacing w:after="40" w:before="80"/>
        <w:jc w:val="center"/>
      </w:pPr>
      <w:r>
        <w:drawing>
          <wp:inline distT="0" distB="0" distL="0" distR="0">
            <wp:extent cx="5715000" cy="1638300"/>
            <wp:effectExtent t="0" r="0" b="0" l="0"/>
            <wp:docPr id="1" name="flow_main" descr="Figure 2 - The six steps of every run" title="Figure 2 - The six steps of every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63830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2 - The six steps of every run</w:t>
      </w:r>
    </w:p>
    <w:p>
      <w:pPr>
        <w:pStyle w:val="Heading2"/>
      </w:pPr>
      <w:r>
        <w:rPr>
          <w:rFonts w:ascii="Arial" w:cs="Arial" w:eastAsia="Arial" w:hAnsi="Arial"/>
        </w:rPr>
        <w:t xml:space="preserve">2.1 Test run and actual run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869"/>
        <w:gridCol w:w="3869"/>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p>
        </w:tc>
        <w:tc>
          <w:tcPr>
            <w:tcW w:type="dxa" w:w="386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Test run (checkbox set)</w:t>
            </w:r>
          </w:p>
        </w:tc>
        <w:tc>
          <w:tcPr>
            <w:tcW w:type="dxa" w:w="386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Actual run (checkbox cleared)</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Saved in SAP?</w:t>
            </w:r>
          </w:p>
        </w:tc>
        <w:tc>
          <w:tcPr>
            <w:tcW w:type="dxa" w:w="38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No. SAP simulates the posting and then undoes it.</w:t>
            </w:r>
          </w:p>
        </w:tc>
        <w:tc>
          <w:tcPr>
            <w:tcW w:type="dxa" w:w="38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Yes. Every correct material is saved and committed.</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Material numbers</w:t>
            </w:r>
          </w:p>
        </w:tc>
        <w:tc>
          <w:tcPr>
            <w:tcW w:type="dxa" w:w="386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Create without MATNR: temporary numbers </w:t>
            </w:r>
            <w:r>
              <w:rPr>
                <w:rFonts w:ascii="Consolas" w:cs="Consolas" w:eastAsia="Consolas" w:hAnsi="Consolas"/>
                <w:sz w:val="19"/>
                <w:szCs w:val="19"/>
              </w:rPr>
              <w:t xml:space="preserve">TEMPMATNR_&lt;row&gt;</w:t>
            </w:r>
            <w:r>
              <w:rPr>
                <w:rFonts w:ascii="Arial" w:cs="Arial" w:eastAsia="Arial" w:hAnsi="Arial"/>
                <w:sz w:val="19"/>
                <w:szCs w:val="19"/>
              </w:rPr>
              <w:t xml:space="preserve"> are shown. No number is used up.</w:t>
            </w:r>
          </w:p>
        </w:tc>
        <w:tc>
          <w:tcPr>
            <w:tcW w:type="dxa" w:w="386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Real numbers are assigned from the SAP number range.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Output file on server / e-mail</w:t>
            </w:r>
          </w:p>
        </w:tc>
        <w:tc>
          <w:tcPr>
            <w:tcW w:type="dxa" w:w="38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Not created, not sent. If an output path or e-mail is entered, the list says: "Test run - output file on server and e-mail skipped".</w:t>
            </w:r>
          </w:p>
        </w:tc>
        <w:tc>
          <w:tcPr>
            <w:tcW w:type="dxa" w:w="38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Created and sent if an output path and/or e-mail recipient is entered.</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Result list</w:t>
            </w:r>
          </w:p>
        </w:tc>
        <w:tc>
          <w:tcPr>
            <w:tcW w:type="dxa" w:w="386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Lines start with "Simulation OK" or "Simulation failed".</w:t>
            </w:r>
          </w:p>
        </w:tc>
        <w:tc>
          <w:tcPr>
            <w:tcW w:type="dxa" w:w="386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Lines start with "Posted" or "Posting failed".</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When to use</w:t>
            </w:r>
          </w:p>
        </w:tc>
        <w:tc>
          <w:tcPr>
            <w:tcW w:type="dxa" w:w="38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Always first. Repeat until there are no errors.</w:t>
            </w:r>
          </w:p>
        </w:tc>
        <w:tc>
          <w:tcPr>
            <w:tcW w:type="dxa" w:w="38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Only after a clean test run.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7F6000" w:sz="4"/>
              <w:left w:val="single" w:color="7F6000" w:sz="24"/>
              <w:bottom w:val="single" w:color="7F6000" w:sz="4"/>
              <w:right w:val="single" w:color="7F6000" w:sz="4"/>
            </w:tcBorders>
            <w:shd w:fill="FFF2CC" w:color="auto" w:val="clear"/>
            <w:tcMar>
              <w:top w:type="dxa" w:w="100"/>
              <w:left w:type="dxa" w:w="160"/>
              <w:bottom w:type="dxa" w:w="80"/>
              <w:right w:type="dxa" w:w="140"/>
            </w:tcMar>
          </w:tcPr>
          <w:p>
            <w:pPr>
              <w:spacing w:after="60"/>
            </w:pPr>
            <w:r>
              <w:rPr>
                <w:rFonts w:ascii="Arial" w:cs="Arial" w:eastAsia="Arial" w:hAnsi="Arial"/>
                <w:b/>
                <w:bCs/>
                <w:color w:val="7F6000"/>
                <w:sz w:val="20"/>
                <w:szCs w:val="20"/>
              </w:rPr>
              <w:t xml:space="preserve">ATTENTION - Test run limits</w:t>
            </w:r>
          </w:p>
          <w:p>
            <w:pPr>
              <w:spacing w:after="60" w:line="264"/>
            </w:pPr>
            <w:r>
              <w:rPr>
                <w:rFonts w:ascii="Arial" w:cs="Arial" w:eastAsia="Arial" w:hAnsi="Arial"/>
                <w:sz w:val="20"/>
                <w:szCs w:val="20"/>
              </w:rPr>
              <w:t xml:space="preserve">A test run for Create cannot check everything that depends on a real material. For example the classification of a new material is only checked against the class master ("BAPI simulation needs an existing material"). A few errors can still appear only in the actual run.</w:t>
            </w:r>
          </w:p>
        </w:tc>
      </w:tr>
    </w:tbl>
    <w:p>
      <w:pPr>
        <w:pStyle w:val="Heading2"/>
      </w:pPr>
      <w:r>
        <w:rPr>
          <w:rFonts w:ascii="Arial" w:cs="Arial" w:eastAsia="Arial" w:hAnsi="Arial"/>
        </w:rPr>
        <w:t xml:space="preserve">2.2 What happens inside the report</w:t>
      </w:r>
    </w:p>
    <w:p>
      <w:pPr>
        <w:keepNext/>
        <w:spacing w:after="40" w:before="80"/>
        <w:jc w:val="center"/>
      </w:pPr>
      <w:r>
        <w:drawing>
          <wp:inline distT="0" distB="0" distL="0" distR="0">
            <wp:extent cx="5715000" cy="1638300"/>
            <wp:effectExtent t="0" r="0" b="0" l="0"/>
            <wp:docPr id="1" name="flow_steps" descr="Figure 3 - Processing steps inside the report" title="Figure 3 - Processing steps inside the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63830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3 - Processing steps inside the report</w:t>
      </w:r>
    </w:p>
    <w:p>
      <w:pPr>
        <w:pStyle w:val="ListParagraph"/>
        <w:numPr>
          <w:ilvl w:val="0"/>
          <w:numId w:val="3"/>
        </w:numPr>
        <w:spacing w:after="80" w:line="276"/>
      </w:pPr>
      <w:r>
        <w:rPr>
          <w:rFonts w:ascii="Arial" w:cs="Arial" w:eastAsia="Arial" w:hAnsi="Arial"/>
          <w:b/>
          <w:bCs/>
        </w:rPr>
        <w:t xml:space="preserve">Read file.</w:t>
      </w:r>
      <w:r>
        <w:rPr>
          <w:rFonts w:ascii="Arial" w:cs="Arial" w:eastAsia="Arial" w:hAnsi="Arial"/>
        </w:rPr>
        <w:t xml:space="preserve"> The report reads the first data sheet of the Excel file (see 5.3) or the CSV file. It stops with an error if the file has more records than allowed (see 5.6).</w:t>
      </w:r>
    </w:p>
    <w:p>
      <w:pPr>
        <w:pStyle w:val="ListParagraph"/>
        <w:numPr>
          <w:ilvl w:val="0"/>
          <w:numId w:val="3"/>
        </w:numPr>
        <w:spacing w:after="80" w:line="276"/>
      </w:pPr>
      <w:r>
        <w:rPr>
          <w:rFonts w:ascii="Arial" w:cs="Arial" w:eastAsia="Arial" w:hAnsi="Arial"/>
          <w:b/>
          <w:bCs/>
        </w:rPr>
        <w:t xml:space="preserve">Configuration.</w:t>
      </w:r>
      <w:r>
        <w:rPr>
          <w:rFonts w:ascii="Arial" w:cs="Arial" w:eastAsia="Arial" w:hAnsi="Arial"/>
        </w:rPr>
        <w:t xml:space="preserve"> From material type, industry sector, business profile and operation SAP finds the active </w:t>
      </w:r>
      <w:r>
        <w:rPr>
          <w:rFonts w:ascii="Arial" w:cs="Arial" w:eastAsia="Arial" w:hAnsi="Arial"/>
          <w:b/>
          <w:bCs/>
        </w:rPr>
        <w:t xml:space="preserve">variant</w:t>
      </w:r>
      <w:r>
        <w:rPr>
          <w:rFonts w:ascii="Arial" w:cs="Arial" w:eastAsia="Arial" w:hAnsi="Arial"/>
        </w:rPr>
        <w:t xml:space="preserve">. The variant tells the report which fields are part of your views and which are mandatory.</w:t>
      </w:r>
    </w:p>
    <w:p>
      <w:pPr>
        <w:pStyle w:val="ListParagraph"/>
        <w:numPr>
          <w:ilvl w:val="0"/>
          <w:numId w:val="3"/>
        </w:numPr>
        <w:spacing w:after="80" w:line="276"/>
      </w:pPr>
      <w:r>
        <w:rPr>
          <w:rFonts w:ascii="Arial" w:cs="Arial" w:eastAsia="Arial" w:hAnsi="Arial"/>
          <w:b/>
          <w:bCs/>
        </w:rPr>
        <w:t xml:space="preserve">Prepare rows.</w:t>
      </w:r>
      <w:r>
        <w:rPr>
          <w:rFonts w:ascii="Arial" w:cs="Arial" w:eastAsia="Arial" w:hAnsi="Arial"/>
        </w:rPr>
        <w:t xml:space="preserve"> The product hierarchy is built from the levels, plant / sales area can be taken from the reference material, and default values are added (Create only).</w:t>
      </w:r>
    </w:p>
    <w:p>
      <w:pPr>
        <w:pStyle w:val="ListParagraph"/>
        <w:numPr>
          <w:ilvl w:val="0"/>
          <w:numId w:val="3"/>
        </w:numPr>
        <w:spacing w:after="80" w:line="276"/>
      </w:pPr>
      <w:r>
        <w:rPr>
          <w:rFonts w:ascii="Arial" w:cs="Arial" w:eastAsia="Arial" w:hAnsi="Arial"/>
          <w:b/>
          <w:bCs/>
        </w:rPr>
        <w:t xml:space="preserve">Validate.</w:t>
      </w:r>
      <w:r>
        <w:rPr>
          <w:rFonts w:ascii="Arial" w:cs="Arial" w:eastAsia="Arial" w:hAnsi="Arial"/>
        </w:rPr>
        <w:t xml:space="preserve"> Every cell is checked and converted to the SAP format. Mandatory and conditional mandatory fields are checked. For Update and Extend, the existence of the material and its org. levels is checked.</w:t>
      </w:r>
    </w:p>
    <w:p>
      <w:pPr>
        <w:pStyle w:val="ListParagraph"/>
        <w:numPr>
          <w:ilvl w:val="0"/>
          <w:numId w:val="3"/>
        </w:numPr>
        <w:spacing w:after="80" w:line="276"/>
      </w:pPr>
      <w:r>
        <w:rPr>
          <w:rFonts w:ascii="Arial" w:cs="Arial" w:eastAsia="Arial" w:hAnsi="Arial"/>
          <w:b/>
          <w:bCs/>
        </w:rPr>
        <w:t xml:space="preserve">Map and simulate.</w:t>
      </w:r>
      <w:r>
        <w:rPr>
          <w:rFonts w:ascii="Arial" w:cs="Arial" w:eastAsia="Arial" w:hAnsi="Arial"/>
        </w:rPr>
        <w:t xml:space="preserve"> The values are placed in the SAP structures. For Create without a material number, SAP first simulates the material with a temporary number.</w:t>
      </w:r>
    </w:p>
    <w:p>
      <w:pPr>
        <w:pStyle w:val="ListParagraph"/>
        <w:numPr>
          <w:ilvl w:val="0"/>
          <w:numId w:val="3"/>
        </w:numPr>
        <w:spacing w:after="80" w:line="276"/>
      </w:pPr>
      <w:r>
        <w:rPr>
          <w:rFonts w:ascii="Arial" w:cs="Arial" w:eastAsia="Arial" w:hAnsi="Arial"/>
          <w:b/>
          <w:bCs/>
        </w:rPr>
        <w:t xml:space="preserve">Post (actual run only).</w:t>
      </w:r>
      <w:r>
        <w:rPr>
          <w:rFonts w:ascii="Arial" w:cs="Arial" w:eastAsia="Arial" w:hAnsi="Arial"/>
        </w:rPr>
        <w:t xml:space="preserve"> The material is saved and committed, then the classification, then the sales text. Each material is saved on its own: if one fails, the others are not affected.</w:t>
      </w:r>
    </w:p>
    <w:p>
      <w:pPr>
        <w:pStyle w:val="ListParagraph"/>
        <w:numPr>
          <w:ilvl w:val="0"/>
          <w:numId w:val="3"/>
        </w:numPr>
        <w:spacing w:after="80" w:line="276"/>
      </w:pPr>
      <w:r>
        <w:rPr>
          <w:rFonts w:ascii="Arial" w:cs="Arial" w:eastAsia="Arial" w:hAnsi="Arial"/>
          <w:b/>
          <w:bCs/>
        </w:rPr>
        <w:t xml:space="preserve">Result.</w:t>
      </w:r>
      <w:r>
        <w:rPr>
          <w:rFonts w:ascii="Arial" w:cs="Arial" w:eastAsia="Arial" w:hAnsi="Arial"/>
        </w:rPr>
        <w:t xml:space="preserve"> The result list is shown. In an actual run the Excel result file is written and e-mailed.</w:t>
      </w:r>
    </w:p>
    <w:p>
      <w:pPr>
        <w:pStyle w:val="Heading1"/>
        <w:spacing w:after="200" w:before="480"/>
      </w:pPr>
      <w:r>
        <w:rPr>
          <w:rFonts w:ascii="Arial" w:cs="Arial" w:eastAsia="Arial" w:hAnsi="Arial"/>
        </w:rPr>
        <w:t xml:space="preserve">3. Before you start</w:t>
      </w:r>
    </w:p>
    <w:p>
      <w:pPr>
        <w:pStyle w:val="Heading2"/>
      </w:pPr>
      <w:r>
        <w:rPr>
          <w:rFonts w:ascii="Arial" w:cs="Arial" w:eastAsia="Arial" w:hAnsi="Arial"/>
        </w:rPr>
        <w:t xml:space="preserve">3.1 What you need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Requirement</w:t>
            </w:r>
          </w:p>
        </w:tc>
        <w:tc>
          <w:tcPr>
            <w:tcW w:type="dxa" w:w="72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Details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Authorization</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Your user must be allowed to run the report and to maintain materials of the material type, plants and sales areas in your file (the same rights as for MM01 / MM02). For a file on the application server you also need file access to the directory. Ask your SAP authorization team if you get an authorization message.</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A variant for your case</w:t>
            </w:r>
          </w:p>
        </w:tc>
        <w:tc>
          <w:tcPr>
            <w:tcW w:type="dxa" w:w="7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For each combination of operation, material type, industry sector and business profile the administrators maintain a variant. If a listbox on the selection screen is empty or does not offer your value, the variant does not exist or is not active - contact your administrator.</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The Excel template</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Use the template for your operation (button </w:t>
            </w:r>
            <w:r>
              <w:rPr>
                <w:rFonts w:ascii="Arial" w:cs="Arial" w:eastAsia="Arial" w:hAnsi="Arial"/>
                <w:sz w:val="19"/>
                <w:szCs w:val="19"/>
              </w:rPr>
              <w:t xml:space="preserve">Download Template</w:t>
            </w:r>
            <w:r>
              <w:rPr>
                <w:rFonts w:ascii="Arial" w:cs="Arial" w:eastAsia="Arial" w:hAnsi="Arial"/>
                <w:sz w:val="19"/>
                <w:szCs w:val="19"/>
              </w:rPr>
              <w:t xml:space="preserve"> on the selection screen). Do not use an old file from another operation.</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Material master data ready</w:t>
            </w:r>
          </w:p>
        </w:tc>
        <w:tc>
          <w:tcPr>
            <w:tcW w:type="dxa" w:w="7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Know your material type, industry sector, business profile, plants, storage locations, sales areas, units, material groups, MRP controllers etc. The report validates values but cannot guess them.</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SAP GUI (for a local file)</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A file on your PC needs SAP GUI. A local file cannot be used in a background job.</w:t>
            </w:r>
          </w:p>
        </w:tc>
      </w:tr>
    </w:tbl>
    <w:p>
      <w:pPr>
        <w:pStyle w:val="Heading2"/>
      </w:pPr>
      <w:r>
        <w:rPr>
          <w:rFonts w:ascii="Arial" w:cs="Arial" w:eastAsia="Arial" w:hAnsi="Arial"/>
        </w:rPr>
        <w:t xml:space="preserve">3.2 Where is the report?</w:t>
      </w:r>
    </w:p>
    <w:p>
      <w:pPr>
        <w:spacing w:after="120" w:before="0" w:line="288"/>
      </w:pPr>
      <w:r>
        <w:rPr>
          <w:rFonts w:ascii="Arial" w:cs="Arial" w:eastAsia="Arial" w:hAnsi="Arial"/>
        </w:rPr>
        <w:t xml:space="preserve">Start the report </w:t>
      </w:r>
      <w:r>
        <w:rPr>
          <w:rFonts w:ascii="Consolas" w:cs="Consolas" w:eastAsia="Consolas" w:hAnsi="Consolas"/>
          <w:color w:val="7B2D00"/>
          <w:sz w:val="20"/>
          <w:szCs w:val="20"/>
        </w:rPr>
        <w:t xml:space="preserve">ZMM_MATERIAL_MAINTENANCE</w:t>
      </w:r>
      <w:r>
        <w:rPr>
          <w:rFonts w:ascii="Arial" w:cs="Arial" w:eastAsia="Arial" w:hAnsi="Arial"/>
        </w:rPr>
        <w:t xml:space="preserve"> with the transaction code your organisation has assigned to it (ask your SAP team or look in your user menu), or with transaction </w:t>
      </w:r>
      <w:r>
        <w:rPr>
          <w:rFonts w:ascii="Consolas" w:cs="Consolas" w:eastAsia="Consolas" w:hAnsi="Consolas"/>
          <w:color w:val="7B2D00"/>
          <w:sz w:val="20"/>
          <w:szCs w:val="20"/>
        </w:rPr>
        <w:t xml:space="preserve">SE38</w:t>
      </w:r>
      <w:r>
        <w:rPr>
          <w:rFonts w:ascii="Arial" w:cs="Arial" w:eastAsia="Arial" w:hAnsi="Arial"/>
        </w:rPr>
        <w:t xml:space="preserve"> &gt; program name &gt; Execute (F8).</w:t>
      </w:r>
    </w:p>
    <w:p>
      <w:pPr>
        <w:pStyle w:val="Heading2"/>
      </w:pPr>
      <w:r>
        <w:rPr>
          <w:rFonts w:ascii="Arial" w:cs="Arial" w:eastAsia="Arial" w:hAnsi="Arial"/>
        </w:rPr>
        <w:t xml:space="preserve">3.3 Golden rules</w:t>
      </w:r>
    </w:p>
    <w:p>
      <w:pPr>
        <w:pStyle w:val="ListParagraph"/>
        <w:numPr>
          <w:ilvl w:val="0"/>
          <w:numId w:val="2"/>
        </w:numPr>
        <w:spacing w:after="60" w:line="276"/>
      </w:pPr>
      <w:r>
        <w:rPr>
          <w:rFonts w:ascii="Arial" w:cs="Arial" w:eastAsia="Arial" w:hAnsi="Arial"/>
          <w:b/>
          <w:bCs/>
        </w:rPr>
        <w:t xml:space="preserve">Test first</w:t>
      </w:r>
      <w:r>
        <w:rPr>
          <w:rFonts w:ascii="Arial" w:cs="Arial" w:eastAsia="Arial" w:hAnsi="Arial"/>
        </w:rPr>
        <w:t xml:space="preserve">, then run for real.</w:t>
      </w:r>
    </w:p>
    <w:p>
      <w:pPr>
        <w:pStyle w:val="ListParagraph"/>
        <w:numPr>
          <w:ilvl w:val="0"/>
          <w:numId w:val="2"/>
        </w:numPr>
        <w:spacing w:after="60" w:line="276"/>
      </w:pPr>
      <w:r>
        <w:rPr>
          <w:rFonts w:ascii="Arial" w:cs="Arial" w:eastAsia="Arial" w:hAnsi="Arial"/>
          <w:b/>
          <w:bCs/>
        </w:rPr>
        <w:t xml:space="preserve">One file = one operation.</w:t>
      </w:r>
      <w:r>
        <w:rPr>
          <w:rFonts w:ascii="Arial" w:cs="Arial" w:eastAsia="Arial" w:hAnsi="Arial"/>
        </w:rPr>
        <w:t xml:space="preserve"> Never mix Create, Update and Extend rows in one file. The ACTION column of every row must match the operation on the screen.</w:t>
      </w:r>
    </w:p>
    <w:p>
      <w:pPr>
        <w:pStyle w:val="ListParagraph"/>
        <w:numPr>
          <w:ilvl w:val="0"/>
          <w:numId w:val="2"/>
        </w:numPr>
        <w:spacing w:after="60" w:line="276"/>
      </w:pPr>
      <w:r>
        <w:rPr>
          <w:rFonts w:ascii="Arial" w:cs="Arial" w:eastAsia="Arial" w:hAnsi="Arial"/>
          <w:b/>
          <w:bCs/>
        </w:rPr>
        <w:t xml:space="preserve">One material type, one industry sector per run.</w:t>
      </w:r>
      <w:r>
        <w:rPr>
          <w:rFonts w:ascii="Arial" w:cs="Arial" w:eastAsia="Arial" w:hAnsi="Arial"/>
        </w:rPr>
        <w:t xml:space="preserve"> The values in the file must match the screen.</w:t>
      </w:r>
    </w:p>
    <w:p>
      <w:pPr>
        <w:pStyle w:val="ListParagraph"/>
        <w:numPr>
          <w:ilvl w:val="0"/>
          <w:numId w:val="2"/>
        </w:numPr>
        <w:spacing w:after="60" w:line="276"/>
      </w:pPr>
      <w:r>
        <w:rPr>
          <w:rFonts w:ascii="Arial" w:cs="Arial" w:eastAsia="Arial" w:hAnsi="Arial"/>
          <w:b/>
          <w:bCs/>
        </w:rPr>
        <w:t xml:space="preserve">Do not change rows 3 and 4</w:t>
      </w:r>
      <w:r>
        <w:rPr>
          <w:rFonts w:ascii="Arial" w:cs="Arial" w:eastAsia="Arial" w:hAnsi="Arial"/>
        </w:rPr>
        <w:t xml:space="preserve"> of the template (technical names and descriptions).</w:t>
      </w:r>
    </w:p>
    <w:p>
      <w:pPr>
        <w:pStyle w:val="ListParagraph"/>
        <w:numPr>
          <w:ilvl w:val="0"/>
          <w:numId w:val="2"/>
        </w:numPr>
        <w:spacing w:after="60" w:line="276"/>
      </w:pPr>
      <w:r>
        <w:rPr>
          <w:rFonts w:ascii="Arial" w:cs="Arial" w:eastAsia="Arial" w:hAnsi="Arial"/>
          <w:b/>
          <w:bCs/>
        </w:rPr>
        <w:t xml:space="preserve">Do not edit a result file</w:t>
      </w:r>
      <w:r>
        <w:rPr>
          <w:rFonts w:ascii="Arial" w:cs="Arial" w:eastAsia="Arial" w:hAnsi="Arial"/>
        </w:rPr>
        <w:t xml:space="preserve"> and upload it again as input. Create a new file from the template.</w:t>
      </w:r>
    </w:p>
    <w:p>
      <w:pPr>
        <w:pStyle w:val="ListParagraph"/>
        <w:numPr>
          <w:ilvl w:val="0"/>
          <w:numId w:val="2"/>
        </w:numPr>
        <w:spacing w:after="60" w:line="276"/>
      </w:pPr>
      <w:r>
        <w:rPr>
          <w:rFonts w:ascii="Arial" w:cs="Arial" w:eastAsia="Arial" w:hAnsi="Arial"/>
          <w:b/>
          <w:bCs/>
        </w:rPr>
        <w:t xml:space="preserve">Keep files small.</w:t>
      </w:r>
      <w:r>
        <w:rPr>
          <w:rFonts w:ascii="Arial" w:cs="Arial" w:eastAsia="Arial" w:hAnsi="Arial"/>
        </w:rPr>
        <w:t xml:space="preserve"> More than 1000 rows must run in background; more than 2000 rows are rejected (see 5.6).</w:t>
      </w:r>
    </w:p>
    <w:p>
      <w:pPr>
        <w:pStyle w:val="Heading1"/>
        <w:pageBreakBefore/>
        <w:spacing w:after="200" w:before="0"/>
      </w:pPr>
      <w:r>
        <w:rPr>
          <w:rFonts w:ascii="Arial" w:cs="Arial" w:eastAsia="Arial" w:hAnsi="Arial"/>
        </w:rPr>
        <w:t xml:space="preserve">4. The selection screen</w:t>
      </w:r>
    </w:p>
    <w:p>
      <w:pPr>
        <w:spacing w:after="120" w:before="0" w:line="288"/>
      </w:pPr>
      <w:r>
        <w:rPr>
          <w:rFonts w:ascii="Arial" w:cs="Arial" w:eastAsia="Arial" w:hAnsi="Arial"/>
        </w:rPr>
        <w:t xml:space="preserve">The selection screen is the same for the three operations. Only the content of the listboxes changes with the operation. The numbers in the picture are explained in the table below.</w:t>
      </w:r>
    </w:p>
    <w:p>
      <w:pPr>
        <w:keepNext/>
        <w:spacing w:after="40" w:before="80"/>
        <w:jc w:val="center"/>
      </w:pPr>
      <w:r>
        <w:drawing>
          <wp:inline distT="0" distB="0" distL="0" distR="0">
            <wp:extent cx="5334000" cy="5476875"/>
            <wp:effectExtent t="0" r="0" b="0" l="0"/>
            <wp:docPr id="1" name="sel_create" descr="Figure 4 - Selection screen (example: Create, file on local PC)" title="Figure 4 - Selection screen (example: Create, file on local 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547687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4 - Selection screen (example: Create, file on local PC)</w:t>
      </w:r>
    </w:p>
    <w:p>
      <w:pPr>
        <w:pStyle w:val="Heading2"/>
      </w:pPr>
      <w:r>
        <w:rPr>
          <w:rFonts w:ascii="Arial" w:cs="Arial" w:eastAsia="Arial" w:hAnsi="Arial"/>
        </w:rPr>
        <w:t xml:space="preserve">4.1 Fields and buttons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138"/>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No.</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Field</w:t>
            </w:r>
          </w:p>
        </w:tc>
        <w:tc>
          <w:tcPr>
            <w:tcW w:type="dxa" w:w="61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What to do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1</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Download Template</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Downloads the Excel template for the </w:t>
            </w:r>
            <w:r>
              <w:rPr>
                <w:rFonts w:ascii="Arial" w:cs="Arial" w:eastAsia="Arial" w:hAnsi="Arial"/>
                <w:sz w:val="19"/>
                <w:szCs w:val="19"/>
              </w:rPr>
              <w:t xml:space="preserve">operation selected in 4</w:t>
            </w:r>
            <w:r>
              <w:rPr>
                <w:rFonts w:ascii="Arial" w:cs="Arial" w:eastAsia="Arial" w:hAnsi="Arial"/>
                <w:sz w:val="19"/>
                <w:szCs w:val="19"/>
              </w:rPr>
              <w:t xml:space="preserve">. A save dialog asks for the folder. The three templates are </w:t>
            </w:r>
            <w:r>
              <w:rPr>
                <w:rFonts w:ascii="Consolas" w:cs="Consolas" w:eastAsia="Consolas" w:hAnsi="Consolas"/>
                <w:sz w:val="19"/>
                <w:szCs w:val="19"/>
              </w:rPr>
              <w:t xml:space="preserve">ZMMCREATE_Create_Template.xlsx</w:t>
            </w:r>
            <w:r>
              <w:rPr>
                <w:rFonts w:ascii="Arial" w:cs="Arial" w:eastAsia="Arial" w:hAnsi="Arial"/>
                <w:sz w:val="19"/>
                <w:szCs w:val="19"/>
              </w:rPr>
              <w:t xml:space="preserve">, </w:t>
            </w:r>
            <w:r>
              <w:rPr>
                <w:rFonts w:ascii="Consolas" w:cs="Consolas" w:eastAsia="Consolas" w:hAnsi="Consolas"/>
                <w:sz w:val="19"/>
                <w:szCs w:val="19"/>
              </w:rPr>
              <w:t xml:space="preserve">ZMMCREATE_Update_Template.xlsx</w:t>
            </w:r>
            <w:r>
              <w:rPr>
                <w:rFonts w:ascii="Arial" w:cs="Arial" w:eastAsia="Arial" w:hAnsi="Arial"/>
                <w:sz w:val="19"/>
                <w:szCs w:val="19"/>
              </w:rPr>
              <w:t xml:space="preserve"> and </w:t>
            </w:r>
            <w:r>
              <w:rPr>
                <w:rFonts w:ascii="Consolas" w:cs="Consolas" w:eastAsia="Consolas" w:hAnsi="Consolas"/>
                <w:sz w:val="19"/>
                <w:szCs w:val="19"/>
              </w:rPr>
              <w:t xml:space="preserve">ZMMCREATE_Extend_Template.xlsx</w:t>
            </w:r>
            <w:r>
              <w:rPr>
                <w:rFonts w:ascii="Arial" w:cs="Arial" w:eastAsia="Arial" w:hAnsi="Arial"/>
                <w:sz w:val="19"/>
                <w:szCs w:val="19"/>
              </w:rPr>
              <w:t xml:space="preserve">. If the message "SMW0 object ... not found" appears, the template has not been loaded into SAP - contact your administrator.</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2</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Local PC</w:t>
            </w:r>
            <w:r>
              <w:rPr>
                <w:rFonts w:ascii="Arial" w:cs="Arial" w:eastAsia="Arial" w:hAnsi="Arial"/>
                <w:sz w:val="19"/>
                <w:szCs w:val="19"/>
              </w:rPr>
              <w:t xml:space="preserve"> + file path</w:t>
            </w:r>
          </w:p>
        </w:tc>
        <w:tc>
          <w:tcPr>
            <w:tcW w:type="dxa" w:w="6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Select this to read a file from your PC. Press F4 for a file dialog (filter .xlsx / .csv). Not possible in background.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3</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Application server (Unix)</w:t>
            </w:r>
            <w:r>
              <w:rPr>
                <w:rFonts w:ascii="Arial" w:cs="Arial" w:eastAsia="Arial" w:hAnsi="Arial"/>
                <w:sz w:val="19"/>
                <w:szCs w:val="19"/>
              </w:rPr>
              <w:t xml:space="preserve"> + file path</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Select this to read a file that is stored on the SAP application server, e.g. </w:t>
            </w:r>
            <w:r>
              <w:rPr>
                <w:rFonts w:ascii="Consolas" w:cs="Consolas" w:eastAsia="Consolas" w:hAnsi="Consolas"/>
                <w:sz w:val="19"/>
                <w:szCs w:val="19"/>
              </w:rPr>
              <w:t xml:space="preserve">/usr/sap/trans/matmaint/Material_Create.xlsx</w:t>
            </w:r>
            <w:r>
              <w:rPr>
                <w:rFonts w:ascii="Arial" w:cs="Arial" w:eastAsia="Arial" w:hAnsi="Arial"/>
                <w:sz w:val="19"/>
                <w:szCs w:val="19"/>
              </w:rPr>
              <w:t xml:space="preserve">. The path is case-sensitive. Needed for background runs. The field of the option you did not select is greyed out.</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4</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Create / Update / Extend</w:t>
            </w:r>
          </w:p>
        </w:tc>
        <w:tc>
          <w:tcPr>
            <w:tcW w:type="dxa" w:w="6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The operation. Changing it clears the listboxes below if the old value is not valid for the new operation.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5</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Material type</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Listbox. Shows only material types for which an active variant exists for the operation. Mandatory.</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6</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Industry sector</w:t>
            </w:r>
          </w:p>
        </w:tc>
        <w:tc>
          <w:tcPr>
            <w:tcW w:type="dxa" w:w="6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Listbox. Depends on the material type. Mandatory.</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7</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Business profile</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Listbox. Depends on material type and industry sector. The profile decides which fields are part of the file and which are mandatory. Mandatory.</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8</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Basic data</w:t>
            </w:r>
          </w:p>
        </w:tc>
        <w:tc>
          <w:tcPr>
            <w:tcW w:type="dxa" w:w="6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Always selected, cannot be changed.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9</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Classification</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Process class assignment and characteristic values (columns CLASS_TYPE, CLASS_NAME, CHAR_NAME_n, CHAR_VALUE_n).</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10-11</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MRP</w:t>
            </w:r>
            <w:r>
              <w:rPr>
                <w:rFonts w:ascii="Arial" w:cs="Arial" w:eastAsia="Arial" w:hAnsi="Arial"/>
                <w:sz w:val="19"/>
                <w:szCs w:val="19"/>
              </w:rPr>
              <w:t xml:space="preserve">, </w:t>
            </w:r>
            <w:r>
              <w:rPr>
                <w:rFonts w:ascii="Arial" w:cs="Arial" w:eastAsia="Arial" w:hAnsi="Arial"/>
                <w:sz w:val="19"/>
                <w:szCs w:val="19"/>
              </w:rPr>
              <w:t xml:space="preserve">Forecast</w:t>
            </w:r>
          </w:p>
        </w:tc>
        <w:tc>
          <w:tcPr>
            <w:tcW w:type="dxa" w:w="6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MRP data and forecast data of the plant.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12</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Plant / storage</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Plant data and storage location data (e.g. storage conditions, storage location).</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13</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Purchasing</w:t>
            </w:r>
          </w:p>
        </w:tc>
        <w:tc>
          <w:tcPr>
            <w:tcW w:type="dxa" w:w="6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Purchasing data (e.g. purchasing group).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14</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Sales</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Sales organisation data, tax classification and the sales text. Needs VKORG and VTWEG in the file.</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15</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Accounting / valuation</w:t>
            </w:r>
          </w:p>
        </w:tc>
        <w:tc>
          <w:tcPr>
            <w:tcW w:type="dxa" w:w="6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Valuation data (e.g. valuation class, price control, prices). The valuation area is the plant of the row.</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16</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Output path (server)</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Directory (ending with </w:t>
            </w:r>
            <w:r>
              <w:rPr>
                <w:rFonts w:ascii="Consolas" w:cs="Consolas" w:eastAsia="Consolas" w:hAnsi="Consolas"/>
                <w:sz w:val="19"/>
                <w:szCs w:val="19"/>
              </w:rPr>
              <w:t xml:space="preserve">/</w:t>
            </w:r>
            <w:r>
              <w:rPr>
                <w:rFonts w:ascii="Arial" w:cs="Arial" w:eastAsia="Arial" w:hAnsi="Arial"/>
                <w:sz w:val="19"/>
                <w:szCs w:val="19"/>
              </w:rPr>
              <w:t xml:space="preserve">) or a complete file name on the application server where the result file is stored. Optional. Used in an actual run only.</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17</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E-mail recipients</w:t>
            </w:r>
          </w:p>
        </w:tc>
        <w:tc>
          <w:tcPr>
            <w:tcW w:type="dxa" w:w="6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One or more e-mail addresses (single values only). The result file is sent as an attachment. Optional. Actual run only.</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18</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Test run</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Set = simulation only, nothing saved. Set by default.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7F6000" w:sz="4"/>
              <w:left w:val="single" w:color="7F6000" w:sz="24"/>
              <w:bottom w:val="single" w:color="7F6000" w:sz="4"/>
              <w:right w:val="single" w:color="7F6000" w:sz="4"/>
            </w:tcBorders>
            <w:shd w:fill="FFF2CC" w:color="auto" w:val="clear"/>
            <w:tcMar>
              <w:top w:type="dxa" w:w="100"/>
              <w:left w:type="dxa" w:w="160"/>
              <w:bottom w:type="dxa" w:w="80"/>
              <w:right w:type="dxa" w:w="140"/>
            </w:tcMar>
          </w:tcPr>
          <w:p>
            <w:pPr>
              <w:spacing w:after="60"/>
            </w:pPr>
            <w:r>
              <w:rPr>
                <w:rFonts w:ascii="Arial" w:cs="Arial" w:eastAsia="Arial" w:hAnsi="Arial"/>
                <w:b/>
                <w:bCs/>
                <w:color w:val="7F6000"/>
                <w:sz w:val="20"/>
                <w:szCs w:val="20"/>
              </w:rPr>
              <w:t xml:space="preserve">ATTENTION - Views you did not select</w:t>
            </w:r>
          </w:p>
          <w:p>
            <w:pPr>
              <w:spacing w:after="60" w:line="264"/>
            </w:pPr>
            <w:r>
              <w:rPr>
                <w:rFonts w:ascii="Arial" w:cs="Arial" w:eastAsia="Arial" w:hAnsi="Arial"/>
                <w:sz w:val="20"/>
                <w:szCs w:val="20"/>
              </w:rPr>
              <w:t xml:space="preserve">Columns of a view that is not selected are not processed - even if you filled them. Select exactly the views whose columns are in your file. If you extend a material to a new plant, select at least Plant / storage and the views you need there (for example Purchasing, MRP, Accounting).</w:t>
            </w:r>
          </w:p>
        </w:tc>
      </w:tr>
    </w:tbl>
    <w:p>
      <w:pPr>
        <w:pStyle w:val="Heading2"/>
      </w:pPr>
      <w:r>
        <w:rPr>
          <w:rFonts w:ascii="Arial" w:cs="Arial" w:eastAsia="Arial" w:hAnsi="Arial"/>
        </w:rPr>
        <w:t xml:space="preserve">4.2 Executing the report</w:t>
      </w:r>
    </w:p>
    <w:p>
      <w:pPr>
        <w:pStyle w:val="ListParagraph"/>
        <w:numPr>
          <w:ilvl w:val="0"/>
          <w:numId w:val="2"/>
        </w:numPr>
        <w:spacing w:after="60" w:line="276"/>
      </w:pPr>
      <w:r>
        <w:rPr>
          <w:rFonts w:ascii="Arial" w:cs="Arial" w:eastAsia="Arial" w:hAnsi="Arial"/>
          <w:b/>
          <w:bCs/>
        </w:rPr>
        <w:t xml:space="preserve">F8</w:t>
      </w:r>
      <w:r>
        <w:rPr>
          <w:rFonts w:ascii="Arial" w:cs="Arial" w:eastAsia="Arial" w:hAnsi="Arial"/>
        </w:rPr>
        <w:t xml:space="preserve"> (Execute) runs the report in the dialog (foreground).</w:t>
      </w:r>
    </w:p>
    <w:p>
      <w:pPr>
        <w:pStyle w:val="ListParagraph"/>
        <w:numPr>
          <w:ilvl w:val="0"/>
          <w:numId w:val="2"/>
        </w:numPr>
        <w:spacing w:after="60" w:line="276"/>
      </w:pPr>
      <w:r>
        <w:rPr>
          <w:rFonts w:ascii="Arial" w:cs="Arial" w:eastAsia="Arial" w:hAnsi="Arial"/>
          <w:b/>
          <w:bCs/>
        </w:rPr>
        <w:t xml:space="preserve">F9</w:t>
      </w:r>
      <w:r>
        <w:rPr>
          <w:rFonts w:ascii="Arial" w:cs="Arial" w:eastAsia="Arial" w:hAnsi="Arial"/>
        </w:rPr>
        <w:t xml:space="preserve"> (menu Program &gt; Execute in Background) schedules a background job. Use it for larger files (more than 1000 rows) and read the file from the </w:t>
      </w:r>
      <w:r>
        <w:rPr>
          <w:rFonts w:ascii="Arial" w:cs="Arial" w:eastAsia="Arial" w:hAnsi="Arial"/>
          <w:b/>
          <w:bCs/>
        </w:rPr>
        <w:t xml:space="preserve">application server</w:t>
      </w:r>
      <w:r>
        <w:rPr>
          <w:rFonts w:ascii="Arial" w:cs="Arial" w:eastAsia="Arial" w:hAnsi="Arial"/>
        </w:rPr>
        <w:t xml:space="preserve">.</w:t>
      </w:r>
    </w:p>
    <w:p>
      <w:pPr>
        <w:pStyle w:val="ListParagraph"/>
        <w:numPr>
          <w:ilvl w:val="0"/>
          <w:numId w:val="2"/>
        </w:numPr>
        <w:spacing w:after="60" w:line="276"/>
      </w:pPr>
      <w:r>
        <w:rPr>
          <w:rFonts w:ascii="Arial" w:cs="Arial" w:eastAsia="Arial" w:hAnsi="Arial"/>
        </w:rPr>
        <w:t xml:space="preserve">Before the run the report checks the screen. You get an error in the status bar when: material type, industry sector or business profile is missing; no view is selected; no file path is entered; the file is not .xlsx or .csv; an e-mail address is invalid or is not a single value.</w:t>
      </w:r>
    </w:p>
    <w:p>
      <w:pPr>
        <w:pStyle w:val="Heading2"/>
      </w:pPr>
      <w:r>
        <w:rPr>
          <w:rFonts w:ascii="Arial" w:cs="Arial" w:eastAsia="Arial" w:hAnsi="Arial"/>
        </w:rPr>
        <w:t xml:space="preserve">4.3 The screen for each operation</w:t>
      </w:r>
    </w:p>
    <w:p>
      <w:pPr>
        <w:spacing w:after="120" w:before="0" w:line="288"/>
      </w:pPr>
      <w:r>
        <w:rPr>
          <w:rFonts w:ascii="Arial" w:cs="Arial" w:eastAsia="Arial" w:hAnsi="Arial"/>
        </w:rPr>
        <w:t xml:space="preserve">The screen looks the same. These examples show the other two operations. In the Extend example the file is read from the application server and an e-mail recipient is entered.</w:t>
      </w:r>
    </w:p>
    <w:p>
      <w:pPr>
        <w:keepNext/>
        <w:spacing w:after="40" w:before="80"/>
        <w:jc w:val="center"/>
      </w:pPr>
      <w:r>
        <w:drawing>
          <wp:inline distT="0" distB="0" distL="0" distR="0">
            <wp:extent cx="4476750" cy="4600575"/>
            <wp:effectExtent t="0" r="0" b="0" l="0"/>
            <wp:docPr id="1" name="sel_update" descr="Figure 5 - Selection screen for Update (file on local PC)" title="Figure 5 - Selection screen for Update (file on local 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460057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5 - Selection screen for Update (file on local PC)</w:t>
      </w:r>
    </w:p>
    <w:p>
      <w:pPr>
        <w:keepNext/>
        <w:spacing w:after="40" w:before="80"/>
        <w:jc w:val="center"/>
      </w:pPr>
      <w:r>
        <w:drawing>
          <wp:inline distT="0" distB="0" distL="0" distR="0">
            <wp:extent cx="4476750" cy="4600575"/>
            <wp:effectExtent t="0" r="0" b="0" l="0"/>
            <wp:docPr id="1" name="sel_extend" descr="Figure 6 - Selection screen for Extend (file on application server, e-mail entered)" title="Figure 6 - Selection screen for Extend (file on application server, e-mail en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460057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6 - Selection screen for Extend (file on application server, e-mail entered)</w:t>
      </w:r>
    </w:p>
    <w:p>
      <w:pPr>
        <w:pStyle w:val="Heading1"/>
        <w:spacing w:after="200" w:before="480"/>
      </w:pPr>
      <w:r>
        <w:rPr>
          <w:rFonts w:ascii="Arial" w:cs="Arial" w:eastAsia="Arial" w:hAnsi="Arial"/>
        </w:rPr>
        <w:t xml:space="preserve">5. The Excel template</w:t>
      </w:r>
    </w:p>
    <w:p>
      <w:pPr>
        <w:pStyle w:val="Heading2"/>
      </w:pPr>
      <w:r>
        <w:rPr>
          <w:rFonts w:ascii="Arial" w:cs="Arial" w:eastAsia="Arial" w:hAnsi="Arial"/>
        </w:rPr>
        <w:t xml:space="preserve">5.1 Layout of the sheet</w:t>
      </w:r>
    </w:p>
    <w:p>
      <w:pPr>
        <w:spacing w:after="120" w:before="0" w:line="288"/>
      </w:pPr>
      <w:r>
        <w:rPr>
          <w:rFonts w:ascii="Arial" w:cs="Arial" w:eastAsia="Arial" w:hAnsi="Arial"/>
        </w:rPr>
        <w:t xml:space="preserve">The program reads a fixed layout. Do not insert or delete rows above the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838"/>
      </w:tblGrid>
      <w:tr>
        <w:trPr>
          <w:cantSplit/>
          <w:tblHeader/>
        </w:trPr>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Row</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Content</w:t>
            </w:r>
          </w:p>
        </w:tc>
        <w:tc>
          <w:tcPr>
            <w:tcW w:type="dxa" w:w="4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Notes</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1-2</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Title and instruction text</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Free text, ignored by the program.</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3</w:t>
            </w:r>
          </w:p>
        </w:tc>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Technical field names</w:t>
            </w:r>
            <w:r>
              <w:rPr>
                <w:rFonts w:ascii="Arial" w:cs="Arial" w:eastAsia="Arial" w:hAnsi="Arial"/>
                <w:sz w:val="19"/>
                <w:szCs w:val="19"/>
              </w:rPr>
              <w:t xml:space="preserve"> (ACTION, MATNR, MAKTX, ...)</w:t>
            </w:r>
          </w:p>
        </w:tc>
        <w:tc>
          <w:tcPr>
            <w:tcW w:type="dxa" w:w="4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The program finds each column by this name. Never rename it. The order of columns does not matter. Empty headers and the column </w:t>
            </w:r>
            <w:r>
              <w:rPr>
                <w:rFonts w:ascii="Consolas" w:cs="Consolas" w:eastAsia="Consolas" w:hAnsi="Consolas"/>
                <w:sz w:val="19"/>
                <w:szCs w:val="19"/>
              </w:rPr>
              <w:t xml:space="preserve">MESSAGE</w:t>
            </w:r>
            <w:r>
              <w:rPr>
                <w:rFonts w:ascii="Arial" w:cs="Arial" w:eastAsia="Arial" w:hAnsi="Arial"/>
                <w:sz w:val="19"/>
                <w:szCs w:val="19"/>
              </w:rPr>
              <w:t xml:space="preserve"> are ignored. If a name appears twice, the first column is used and a warning is shown.</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4</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Field descriptions</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For you only, ignored by the program.</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5 ...</w:t>
            </w:r>
          </w:p>
        </w:tc>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Data rows</w:t>
            </w:r>
          </w:p>
        </w:tc>
        <w:tc>
          <w:tcPr>
            <w:tcW w:type="dxa" w:w="4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One row per material and organisational level. Completely empty rows are skipped.</w:t>
            </w:r>
          </w:p>
        </w:tc>
      </w:tr>
    </w:tbl>
    <w:p>
      <w:pPr>
        <w:spacing w:after="120"/>
      </w:pPr>
    </w:p>
    <w:p>
      <w:pPr>
        <w:pStyle w:val="Heading2"/>
      </w:pPr>
      <w:r>
        <w:rPr>
          <w:rFonts w:ascii="Arial" w:cs="Arial" w:eastAsia="Arial" w:hAnsi="Arial"/>
        </w:rPr>
        <w:t xml:space="preserve">5.2 Types of columns</w:t>
      </w:r>
    </w:p>
    <w:p>
      <w:pPr>
        <w:spacing w:after="120" w:before="0" w:line="288"/>
      </w:pPr>
      <w:r>
        <w:rPr>
          <w:rFonts w:ascii="Arial" w:cs="Arial" w:eastAsia="Arial" w:hAnsi="Arial"/>
        </w:rPr>
        <w:t xml:space="preserve">A template contains three kinds of columns.</w:t>
      </w:r>
    </w:p>
    <w:p>
      <w:pPr>
        <w:pStyle w:val="Heading3"/>
      </w:pPr>
      <w:r>
        <w:rPr>
          <w:rFonts w:ascii="Arial" w:cs="Arial" w:eastAsia="Arial" w:hAnsi="Arial"/>
        </w:rPr>
        <w:t xml:space="preserve">Control columns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Column</w:t>
            </w:r>
          </w:p>
        </w:tc>
        <w:tc>
          <w:tcPr>
            <w:tcW w:type="dxa" w:w="6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Meaning</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Consolas" w:cs="Consolas" w:eastAsia="Consolas" w:hAnsi="Consolas"/>
                <w:sz w:val="19"/>
                <w:szCs w:val="19"/>
              </w:rPr>
              <w:t xml:space="preserve">ACTION</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Consolas" w:cs="Consolas" w:eastAsia="Consolas" w:hAnsi="Consolas"/>
                <w:sz w:val="19"/>
                <w:szCs w:val="19"/>
              </w:rPr>
              <w:t xml:space="preserve">C</w:t>
            </w:r>
            <w:r>
              <w:rPr>
                <w:rFonts w:ascii="Arial" w:cs="Arial" w:eastAsia="Arial" w:hAnsi="Arial"/>
                <w:sz w:val="19"/>
                <w:szCs w:val="19"/>
              </w:rPr>
              <w:t xml:space="preserve"> / </w:t>
            </w:r>
            <w:r>
              <w:rPr>
                <w:rFonts w:ascii="Consolas" w:cs="Consolas" w:eastAsia="Consolas" w:hAnsi="Consolas"/>
                <w:sz w:val="19"/>
                <w:szCs w:val="19"/>
              </w:rPr>
              <w:t xml:space="preserve">CREATE</w:t>
            </w:r>
            <w:r>
              <w:rPr>
                <w:rFonts w:ascii="Arial" w:cs="Arial" w:eastAsia="Arial" w:hAnsi="Arial"/>
                <w:sz w:val="19"/>
                <w:szCs w:val="19"/>
              </w:rPr>
              <w:t xml:space="preserve">, </w:t>
            </w:r>
            <w:r>
              <w:rPr>
                <w:rFonts w:ascii="Consolas" w:cs="Consolas" w:eastAsia="Consolas" w:hAnsi="Consolas"/>
                <w:sz w:val="19"/>
                <w:szCs w:val="19"/>
              </w:rPr>
              <w:t xml:space="preserve">U</w:t>
            </w:r>
            <w:r>
              <w:rPr>
                <w:rFonts w:ascii="Arial" w:cs="Arial" w:eastAsia="Arial" w:hAnsi="Arial"/>
                <w:sz w:val="19"/>
                <w:szCs w:val="19"/>
              </w:rPr>
              <w:t xml:space="preserve"> / </w:t>
            </w:r>
            <w:r>
              <w:rPr>
                <w:rFonts w:ascii="Consolas" w:cs="Consolas" w:eastAsia="Consolas" w:hAnsi="Consolas"/>
                <w:sz w:val="19"/>
                <w:szCs w:val="19"/>
              </w:rPr>
              <w:t xml:space="preserve">UPDATE</w:t>
            </w:r>
            <w:r>
              <w:rPr>
                <w:rFonts w:ascii="Arial" w:cs="Arial" w:eastAsia="Arial" w:hAnsi="Arial"/>
                <w:sz w:val="19"/>
                <w:szCs w:val="19"/>
              </w:rPr>
              <w:t xml:space="preserve"> / </w:t>
            </w:r>
            <w:r>
              <w:rPr>
                <w:rFonts w:ascii="Consolas" w:cs="Consolas" w:eastAsia="Consolas" w:hAnsi="Consolas"/>
                <w:sz w:val="19"/>
                <w:szCs w:val="19"/>
              </w:rPr>
              <w:t xml:space="preserve">CHANGE</w:t>
            </w:r>
            <w:r>
              <w:rPr>
                <w:rFonts w:ascii="Arial" w:cs="Arial" w:eastAsia="Arial" w:hAnsi="Arial"/>
                <w:sz w:val="19"/>
                <w:szCs w:val="19"/>
              </w:rPr>
              <w:t xml:space="preserve"> or </w:t>
            </w:r>
            <w:r>
              <w:rPr>
                <w:rFonts w:ascii="Consolas" w:cs="Consolas" w:eastAsia="Consolas" w:hAnsi="Consolas"/>
                <w:sz w:val="19"/>
                <w:szCs w:val="19"/>
              </w:rPr>
              <w:t xml:space="preserve">E</w:t>
            </w:r>
            <w:r>
              <w:rPr>
                <w:rFonts w:ascii="Arial" w:cs="Arial" w:eastAsia="Arial" w:hAnsi="Arial"/>
                <w:sz w:val="19"/>
                <w:szCs w:val="19"/>
              </w:rPr>
              <w:t xml:space="preserve"> / </w:t>
            </w:r>
            <w:r>
              <w:rPr>
                <w:rFonts w:ascii="Consolas" w:cs="Consolas" w:eastAsia="Consolas" w:hAnsi="Consolas"/>
                <w:sz w:val="19"/>
                <w:szCs w:val="19"/>
              </w:rPr>
              <w:t xml:space="preserve">EXTEND</w:t>
            </w:r>
            <w:r>
              <w:rPr>
                <w:rFonts w:ascii="Arial" w:cs="Arial" w:eastAsia="Arial" w:hAnsi="Arial"/>
                <w:sz w:val="19"/>
                <w:szCs w:val="19"/>
              </w:rPr>
              <w:t xml:space="preserve">. If filled, it must match the operation on the screen, otherwise the row gets an error. Leave empty if you do not need it.</w:t>
            </w:r>
          </w:p>
        </w:tc>
      </w:tr>
      <w:tr>
        <w:trPr>
          <w:cantSplit/>
        </w:trPr>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Consolas" w:cs="Consolas" w:eastAsia="Consolas" w:hAnsi="Consolas"/>
                <w:sz w:val="19"/>
                <w:szCs w:val="19"/>
              </w:rPr>
              <w:t xml:space="preserve">MATNR</w:t>
            </w:r>
          </w:p>
        </w:tc>
        <w:tc>
          <w:tcPr>
            <w:tcW w:type="dxa" w:w="6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Material number. Create: empty (SAP assigns it) or your own number. Update / Extend: mandatory.</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Consolas" w:cs="Consolas" w:eastAsia="Consolas" w:hAnsi="Consolas"/>
                <w:sz w:val="19"/>
                <w:szCs w:val="19"/>
              </w:rPr>
              <w:t xml:space="preserve">REFERENCE_MATNR</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Material to copy values from (see 6.1).</w:t>
            </w:r>
          </w:p>
        </w:tc>
      </w:tr>
      <w:tr>
        <w:trPr>
          <w:cantSplit/>
        </w:trPr>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Consolas" w:cs="Consolas" w:eastAsia="Consolas" w:hAnsi="Consolas"/>
                <w:sz w:val="19"/>
                <w:szCs w:val="19"/>
              </w:rPr>
              <w:t xml:space="preserve">REF_WERKS</w:t>
            </w:r>
            <w:r>
              <w:rPr>
                <w:rFonts w:ascii="Arial" w:cs="Arial" w:eastAsia="Arial" w:hAnsi="Arial"/>
                <w:sz w:val="19"/>
                <w:szCs w:val="19"/>
              </w:rPr>
              <w:t xml:space="preserve">, </w:t>
            </w:r>
            <w:r>
              <w:rPr>
                <w:rFonts w:ascii="Consolas" w:cs="Consolas" w:eastAsia="Consolas" w:hAnsi="Consolas"/>
                <w:sz w:val="19"/>
                <w:szCs w:val="19"/>
              </w:rPr>
              <w:t xml:space="preserve">REF_LGORT</w:t>
            </w:r>
            <w:r>
              <w:rPr>
                <w:rFonts w:ascii="Arial" w:cs="Arial" w:eastAsia="Arial" w:hAnsi="Arial"/>
                <w:sz w:val="19"/>
                <w:szCs w:val="19"/>
              </w:rPr>
              <w:t xml:space="preserve">, </w:t>
            </w:r>
            <w:r>
              <w:rPr>
                <w:rFonts w:ascii="Consolas" w:cs="Consolas" w:eastAsia="Consolas" w:hAnsi="Consolas"/>
                <w:sz w:val="19"/>
                <w:szCs w:val="19"/>
              </w:rPr>
              <w:t xml:space="preserve">REF_VKORG</w:t>
            </w:r>
            <w:r>
              <w:rPr>
                <w:rFonts w:ascii="Arial" w:cs="Arial" w:eastAsia="Arial" w:hAnsi="Arial"/>
                <w:sz w:val="19"/>
                <w:szCs w:val="19"/>
              </w:rPr>
              <w:t xml:space="preserve">, </w:t>
            </w:r>
            <w:r>
              <w:rPr>
                <w:rFonts w:ascii="Consolas" w:cs="Consolas" w:eastAsia="Consolas" w:hAnsi="Consolas"/>
                <w:sz w:val="19"/>
                <w:szCs w:val="19"/>
              </w:rPr>
              <w:t xml:space="preserve">REF_VTWEG</w:t>
            </w:r>
          </w:p>
        </w:tc>
        <w:tc>
          <w:tcPr>
            <w:tcW w:type="dxa" w:w="6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Plant, storage location, sales organisation and distribution channel </w:t>
            </w:r>
            <w:r>
              <w:rPr>
                <w:rFonts w:ascii="Arial" w:cs="Arial" w:eastAsia="Arial" w:hAnsi="Arial"/>
                <w:sz w:val="19"/>
                <w:szCs w:val="19"/>
              </w:rPr>
              <w:t xml:space="preserve">of the reference material</w:t>
            </w:r>
            <w:r>
              <w:rPr>
                <w:rFonts w:ascii="Arial" w:cs="Arial" w:eastAsia="Arial" w:hAnsi="Arial"/>
                <w:sz w:val="19"/>
                <w:szCs w:val="19"/>
              </w:rPr>
              <w:t xml:space="preserve"> to copy from (see 6.1).</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Consolas" w:cs="Consolas" w:eastAsia="Consolas" w:hAnsi="Consolas"/>
                <w:sz w:val="19"/>
                <w:szCs w:val="19"/>
              </w:rPr>
              <w:t xml:space="preserve">REF_EKORG</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Not supported. If filled, it is ignored with a warning (purchasing organisation data is not part of the SAP function used).</w:t>
            </w:r>
          </w:p>
        </w:tc>
      </w:tr>
      <w:tr>
        <w:trPr>
          <w:cantSplit/>
        </w:trPr>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Consolas" w:cs="Consolas" w:eastAsia="Consolas" w:hAnsi="Consolas"/>
                <w:sz w:val="19"/>
                <w:szCs w:val="19"/>
              </w:rPr>
              <w:t xml:space="preserve">COPY_BASIC</w:t>
            </w:r>
            <w:r>
              <w:rPr>
                <w:rFonts w:ascii="Arial" w:cs="Arial" w:eastAsia="Arial" w:hAnsi="Arial"/>
                <w:sz w:val="19"/>
                <w:szCs w:val="19"/>
              </w:rPr>
              <w:t xml:space="preserve">, </w:t>
            </w:r>
            <w:r>
              <w:rPr>
                <w:rFonts w:ascii="Consolas" w:cs="Consolas" w:eastAsia="Consolas" w:hAnsi="Consolas"/>
                <w:sz w:val="19"/>
                <w:szCs w:val="19"/>
              </w:rPr>
              <w:t xml:space="preserve">COPY_PURCH</w:t>
            </w:r>
            <w:r>
              <w:rPr>
                <w:rFonts w:ascii="Arial" w:cs="Arial" w:eastAsia="Arial" w:hAnsi="Arial"/>
                <w:sz w:val="19"/>
                <w:szCs w:val="19"/>
              </w:rPr>
              <w:t xml:space="preserve">, </w:t>
            </w:r>
            <w:r>
              <w:rPr>
                <w:rFonts w:ascii="Consolas" w:cs="Consolas" w:eastAsia="Consolas" w:hAnsi="Consolas"/>
                <w:sz w:val="19"/>
                <w:szCs w:val="19"/>
              </w:rPr>
              <w:t xml:space="preserve">COPY_MRP</w:t>
            </w:r>
            <w:r>
              <w:rPr>
                <w:rFonts w:ascii="Arial" w:cs="Arial" w:eastAsia="Arial" w:hAnsi="Arial"/>
                <w:sz w:val="19"/>
                <w:szCs w:val="19"/>
              </w:rPr>
              <w:t xml:space="preserve">, </w:t>
            </w:r>
            <w:r>
              <w:rPr>
                <w:rFonts w:ascii="Consolas" w:cs="Consolas" w:eastAsia="Consolas" w:hAnsi="Consolas"/>
                <w:sz w:val="19"/>
                <w:szCs w:val="19"/>
              </w:rPr>
              <w:t xml:space="preserve">COPY_FRCST</w:t>
            </w:r>
            <w:r>
              <w:rPr>
                <w:rFonts w:ascii="Arial" w:cs="Arial" w:eastAsia="Arial" w:hAnsi="Arial"/>
                <w:sz w:val="19"/>
                <w:szCs w:val="19"/>
              </w:rPr>
              <w:t xml:space="preserve">, </w:t>
            </w:r>
            <w:r>
              <w:rPr>
                <w:rFonts w:ascii="Consolas" w:cs="Consolas" w:eastAsia="Consolas" w:hAnsi="Consolas"/>
                <w:sz w:val="19"/>
                <w:szCs w:val="19"/>
              </w:rPr>
              <w:t xml:space="preserve">COPY_SALES</w:t>
            </w:r>
            <w:r>
              <w:rPr>
                <w:rFonts w:ascii="Arial" w:cs="Arial" w:eastAsia="Arial" w:hAnsi="Arial"/>
                <w:sz w:val="19"/>
                <w:szCs w:val="19"/>
              </w:rPr>
              <w:t xml:space="preserve">, </w:t>
            </w:r>
            <w:r>
              <w:rPr>
                <w:rFonts w:ascii="Consolas" w:cs="Consolas" w:eastAsia="Consolas" w:hAnsi="Consolas"/>
                <w:sz w:val="19"/>
                <w:szCs w:val="19"/>
              </w:rPr>
              <w:t xml:space="preserve">COPY_ACCOUNTING</w:t>
            </w:r>
            <w:r>
              <w:rPr>
                <w:rFonts w:ascii="Arial" w:cs="Arial" w:eastAsia="Arial" w:hAnsi="Arial"/>
                <w:sz w:val="19"/>
                <w:szCs w:val="19"/>
              </w:rPr>
              <w:t xml:space="preserve">, </w:t>
            </w:r>
            <w:r>
              <w:rPr>
                <w:rFonts w:ascii="Consolas" w:cs="Consolas" w:eastAsia="Consolas" w:hAnsi="Consolas"/>
                <w:sz w:val="19"/>
                <w:szCs w:val="19"/>
              </w:rPr>
              <w:t xml:space="preserve">COPY_CLASS</w:t>
            </w:r>
          </w:p>
        </w:tc>
        <w:tc>
          <w:tcPr>
            <w:tcW w:type="dxa" w:w="6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Select which views are copied from the reference material. Enter </w:t>
            </w:r>
            <w:r>
              <w:rPr>
                <w:rFonts w:ascii="Consolas" w:cs="Consolas" w:eastAsia="Consolas" w:hAnsi="Consolas"/>
                <w:sz w:val="19"/>
                <w:szCs w:val="19"/>
              </w:rPr>
              <w:t xml:space="preserve">X</w:t>
            </w:r>
            <w:r>
              <w:rPr>
                <w:rFonts w:ascii="Arial" w:cs="Arial" w:eastAsia="Arial" w:hAnsi="Arial"/>
                <w:sz w:val="19"/>
                <w:szCs w:val="19"/>
              </w:rPr>
              <w:t xml:space="preserve"> (also </w:t>
            </w:r>
            <w:r>
              <w:rPr>
                <w:rFonts w:ascii="Consolas" w:cs="Consolas" w:eastAsia="Consolas" w:hAnsi="Consolas"/>
                <w:sz w:val="19"/>
                <w:szCs w:val="19"/>
              </w:rPr>
              <w:t xml:space="preserve">Y</w:t>
            </w:r>
            <w:r>
              <w:rPr>
                <w:rFonts w:ascii="Arial" w:cs="Arial" w:eastAsia="Arial" w:hAnsi="Arial"/>
                <w:sz w:val="19"/>
                <w:szCs w:val="19"/>
              </w:rPr>
              <w:t xml:space="preserve">, </w:t>
            </w:r>
            <w:r>
              <w:rPr>
                <w:rFonts w:ascii="Consolas" w:cs="Consolas" w:eastAsia="Consolas" w:hAnsi="Consolas"/>
                <w:sz w:val="19"/>
                <w:szCs w:val="19"/>
              </w:rPr>
              <w:t xml:space="preserve">YES</w:t>
            </w:r>
            <w:r>
              <w:rPr>
                <w:rFonts w:ascii="Arial" w:cs="Arial" w:eastAsia="Arial" w:hAnsi="Arial"/>
                <w:sz w:val="19"/>
                <w:szCs w:val="19"/>
              </w:rPr>
              <w:t xml:space="preserve">, </w:t>
            </w:r>
            <w:r>
              <w:rPr>
                <w:rFonts w:ascii="Consolas" w:cs="Consolas" w:eastAsia="Consolas" w:hAnsi="Consolas"/>
                <w:sz w:val="19"/>
                <w:szCs w:val="19"/>
              </w:rPr>
              <w:t xml:space="preserve">1</w:t>
            </w:r>
            <w:r>
              <w:rPr>
                <w:rFonts w:ascii="Arial" w:cs="Arial" w:eastAsia="Arial" w:hAnsi="Arial"/>
                <w:sz w:val="19"/>
                <w:szCs w:val="19"/>
              </w:rPr>
              <w:t xml:space="preserve">, </w:t>
            </w:r>
            <w:r>
              <w:rPr>
                <w:rFonts w:ascii="Consolas" w:cs="Consolas" w:eastAsia="Consolas" w:hAnsi="Consolas"/>
                <w:sz w:val="19"/>
                <w:szCs w:val="19"/>
              </w:rPr>
              <w:t xml:space="preserve">TRUE</w:t>
            </w:r>
            <w:r>
              <w:rPr>
                <w:rFonts w:ascii="Arial" w:cs="Arial" w:eastAsia="Arial" w:hAnsi="Arial"/>
                <w:sz w:val="19"/>
                <w:szCs w:val="19"/>
              </w:rPr>
              <w:t xml:space="preserve"> work). No flag = all views selected on the screen.</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Consolas" w:cs="Consolas" w:eastAsia="Consolas" w:hAnsi="Consolas"/>
                <w:sz w:val="19"/>
                <w:szCs w:val="19"/>
              </w:rPr>
              <w:t xml:space="preserve">SALES_TEXT</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Sales text of the sales area (see 6.7).</w:t>
            </w:r>
          </w:p>
        </w:tc>
      </w:tr>
      <w:tr>
        <w:trPr>
          <w:cantSplit/>
        </w:trPr>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Consolas" w:cs="Consolas" w:eastAsia="Consolas" w:hAnsi="Consolas"/>
                <w:sz w:val="19"/>
                <w:szCs w:val="19"/>
              </w:rPr>
              <w:t xml:space="preserve">MESSAGE</w:t>
            </w:r>
          </w:p>
        </w:tc>
        <w:tc>
          <w:tcPr>
            <w:tcW w:type="dxa" w:w="6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Ignored. You may use it for your own notes.</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Consolas" w:cs="Consolas" w:eastAsia="Consolas" w:hAnsi="Consolas"/>
                <w:sz w:val="19"/>
                <w:szCs w:val="19"/>
              </w:rPr>
              <w:t xml:space="preserve">PROCESS_PROFILE</w:t>
            </w:r>
            <w:r>
              <w:rPr>
                <w:rFonts w:ascii="Arial" w:cs="Arial" w:eastAsia="Arial" w:hAnsi="Arial"/>
                <w:sz w:val="19"/>
                <w:szCs w:val="19"/>
              </w:rPr>
              <w:t xml:space="preserve">, </w:t>
            </w:r>
            <w:r>
              <w:rPr>
                <w:rFonts w:ascii="Consolas" w:cs="Consolas" w:eastAsia="Consolas" w:hAnsi="Consolas"/>
                <w:sz w:val="19"/>
                <w:szCs w:val="19"/>
              </w:rPr>
              <w:t xml:space="preserve">DEFAULT_MODE</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Reserved columns. They are accepted but not used.</w:t>
            </w:r>
          </w:p>
        </w:tc>
      </w:tr>
    </w:tbl>
    <w:p>
      <w:pPr>
        <w:spacing w:after="120"/>
      </w:pPr>
    </w:p>
    <w:p>
      <w:pPr>
        <w:pStyle w:val="Heading3"/>
      </w:pPr>
      <w:r>
        <w:rPr>
          <w:rFonts w:ascii="Arial" w:cs="Arial" w:eastAsia="Arial" w:hAnsi="Arial"/>
        </w:rPr>
        <w:t xml:space="preserve">Organisational key columns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Column</w:t>
            </w:r>
          </w:p>
        </w:tc>
        <w:tc>
          <w:tcPr>
            <w:tcW w:type="dxa" w:w="6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Meaning</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Consolas" w:cs="Consolas" w:eastAsia="Consolas" w:hAnsi="Consolas"/>
                <w:sz w:val="19"/>
                <w:szCs w:val="19"/>
              </w:rPr>
              <w:t xml:space="preserve">WERKS</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Plant. A row with a plant maintains the plant data (and valuation, because the valuation area is the plant).</w:t>
            </w:r>
          </w:p>
        </w:tc>
      </w:tr>
      <w:tr>
        <w:trPr>
          <w:cantSplit/>
        </w:trPr>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Consolas" w:cs="Consolas" w:eastAsia="Consolas" w:hAnsi="Consolas"/>
                <w:sz w:val="19"/>
                <w:szCs w:val="19"/>
              </w:rPr>
              <w:t xml:space="preserve">LGORT</w:t>
            </w:r>
          </w:p>
        </w:tc>
        <w:tc>
          <w:tcPr>
            <w:tcW w:type="dxa" w:w="6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Storage location (belongs to the plant of the row).</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Consolas" w:cs="Consolas" w:eastAsia="Consolas" w:hAnsi="Consolas"/>
                <w:sz w:val="19"/>
                <w:szCs w:val="19"/>
              </w:rPr>
              <w:t xml:space="preserve">VKORG</w:t>
            </w:r>
            <w:r>
              <w:rPr>
                <w:rFonts w:ascii="Arial" w:cs="Arial" w:eastAsia="Arial" w:hAnsi="Arial"/>
                <w:sz w:val="19"/>
                <w:szCs w:val="19"/>
              </w:rPr>
              <w:t xml:space="preserve">, </w:t>
            </w:r>
            <w:r>
              <w:rPr>
                <w:rFonts w:ascii="Consolas" w:cs="Consolas" w:eastAsia="Consolas" w:hAnsi="Consolas"/>
                <w:sz w:val="19"/>
                <w:szCs w:val="19"/>
              </w:rPr>
              <w:t xml:space="preserve">VTWEG</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Sales organisation and distribution channel = sales area.</w:t>
            </w:r>
          </w:p>
        </w:tc>
      </w:tr>
      <w:tr>
        <w:trPr>
          <w:cantSplit/>
        </w:trPr>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Others</w:t>
            </w:r>
          </w:p>
        </w:tc>
        <w:tc>
          <w:tcPr>
            <w:tcW w:type="dxa" w:w="6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e.g. warehouse number and storage type, if they are part of your business profile.</w:t>
            </w:r>
          </w:p>
        </w:tc>
      </w:tr>
    </w:tbl>
    <w:p>
      <w:pPr>
        <w:spacing w:after="120"/>
      </w:pPr>
    </w:p>
    <w:p>
      <w:pPr>
        <w:pStyle w:val="Heading3"/>
      </w:pPr>
      <w:r>
        <w:rPr>
          <w:rFonts w:ascii="Arial" w:cs="Arial" w:eastAsia="Arial" w:hAnsi="Arial"/>
        </w:rPr>
        <w:t xml:space="preserve">Data columns</w:t>
      </w:r>
    </w:p>
    <w:p>
      <w:pPr>
        <w:spacing w:after="120" w:before="0" w:line="288"/>
      </w:pPr>
      <w:r>
        <w:rPr>
          <w:rFonts w:ascii="Arial" w:cs="Arial" w:eastAsia="Arial" w:hAnsi="Arial"/>
        </w:rPr>
        <w:t xml:space="preserve">All other columns are material master fields (for example </w:t>
      </w:r>
      <w:r>
        <w:rPr>
          <w:rFonts w:ascii="Consolas" w:cs="Consolas" w:eastAsia="Consolas" w:hAnsi="Consolas"/>
          <w:color w:val="7B2D00"/>
          <w:sz w:val="20"/>
          <w:szCs w:val="20"/>
        </w:rPr>
        <w:t xml:space="preserve">MAKTX</w:t>
      </w:r>
      <w:r>
        <w:rPr>
          <w:rFonts w:ascii="Arial" w:cs="Arial" w:eastAsia="Arial" w:hAnsi="Arial"/>
        </w:rPr>
        <w:t xml:space="preserve"> description, </w:t>
      </w:r>
      <w:r>
        <w:rPr>
          <w:rFonts w:ascii="Consolas" w:cs="Consolas" w:eastAsia="Consolas" w:hAnsi="Consolas"/>
          <w:color w:val="7B2D00"/>
          <w:sz w:val="20"/>
          <w:szCs w:val="20"/>
        </w:rPr>
        <w:t xml:space="preserve">MEINS</w:t>
      </w:r>
      <w:r>
        <w:rPr>
          <w:rFonts w:ascii="Arial" w:cs="Arial" w:eastAsia="Arial" w:hAnsi="Arial"/>
        </w:rPr>
        <w:t xml:space="preserve"> base unit, </w:t>
      </w:r>
      <w:r>
        <w:rPr>
          <w:rFonts w:ascii="Consolas" w:cs="Consolas" w:eastAsia="Consolas" w:hAnsi="Consolas"/>
          <w:color w:val="7B2D00"/>
          <w:sz w:val="20"/>
          <w:szCs w:val="20"/>
        </w:rPr>
        <w:t xml:space="preserve">MATKL</w:t>
      </w:r>
      <w:r>
        <w:rPr>
          <w:rFonts w:ascii="Arial" w:cs="Arial" w:eastAsia="Arial" w:hAnsi="Arial"/>
        </w:rPr>
        <w:t xml:space="preserve"> material group, </w:t>
      </w:r>
      <w:r>
        <w:rPr>
          <w:rFonts w:ascii="Consolas" w:cs="Consolas" w:eastAsia="Consolas" w:hAnsi="Consolas"/>
          <w:color w:val="7B2D00"/>
          <w:sz w:val="20"/>
          <w:szCs w:val="20"/>
        </w:rPr>
        <w:t xml:space="preserve">BRGEW</w:t>
      </w:r>
      <w:r>
        <w:rPr>
          <w:rFonts w:ascii="Arial" w:cs="Arial" w:eastAsia="Arial" w:hAnsi="Arial"/>
        </w:rPr>
        <w:t xml:space="preserve"> gross weight, </w:t>
      </w:r>
      <w:r>
        <w:rPr>
          <w:rFonts w:ascii="Consolas" w:cs="Consolas" w:eastAsia="Consolas" w:hAnsi="Consolas"/>
          <w:color w:val="7B2D00"/>
          <w:sz w:val="20"/>
          <w:szCs w:val="20"/>
        </w:rPr>
        <w:t xml:space="preserve">DISMM</w:t>
      </w:r>
      <w:r>
        <w:rPr>
          <w:rFonts w:ascii="Arial" w:cs="Arial" w:eastAsia="Arial" w:hAnsi="Arial"/>
        </w:rPr>
        <w:t xml:space="preserve"> MRP type, </w:t>
      </w:r>
      <w:r>
        <w:rPr>
          <w:rFonts w:ascii="Consolas" w:cs="Consolas" w:eastAsia="Consolas" w:hAnsi="Consolas"/>
          <w:color w:val="7B2D00"/>
          <w:sz w:val="20"/>
          <w:szCs w:val="20"/>
        </w:rPr>
        <w:t xml:space="preserve">DISPO</w:t>
      </w:r>
      <w:r>
        <w:rPr>
          <w:rFonts w:ascii="Arial" w:cs="Arial" w:eastAsia="Arial" w:hAnsi="Arial"/>
        </w:rPr>
        <w:t xml:space="preserve"> MRP controller, </w:t>
      </w:r>
      <w:r>
        <w:rPr>
          <w:rFonts w:ascii="Consolas" w:cs="Consolas" w:eastAsia="Consolas" w:hAnsi="Consolas"/>
          <w:color w:val="7B2D00"/>
          <w:sz w:val="20"/>
          <w:szCs w:val="20"/>
        </w:rPr>
        <w:t xml:space="preserve">EKGRP</w:t>
      </w:r>
      <w:r>
        <w:rPr>
          <w:rFonts w:ascii="Arial" w:cs="Arial" w:eastAsia="Arial" w:hAnsi="Arial"/>
        </w:rPr>
        <w:t xml:space="preserve"> purchasing group, </w:t>
      </w:r>
      <w:r>
        <w:rPr>
          <w:rFonts w:ascii="Consolas" w:cs="Consolas" w:eastAsia="Consolas" w:hAnsi="Consolas"/>
          <w:color w:val="7B2D00"/>
          <w:sz w:val="20"/>
          <w:szCs w:val="20"/>
        </w:rPr>
        <w:t xml:space="preserve">BKLAS</w:t>
      </w:r>
      <w:r>
        <w:rPr>
          <w:rFonts w:ascii="Arial" w:cs="Arial" w:eastAsia="Arial" w:hAnsi="Arial"/>
        </w:rPr>
        <w:t xml:space="preserve"> valuation class). The list of fields depends on your business profile and on the views you selected. Fields that are mandatory for your profile must be present and filled.</w:t>
      </w:r>
    </w:p>
    <w:p>
      <w:pPr>
        <w:pStyle w:val="Heading3"/>
      </w:pPr>
      <w:r>
        <w:rPr>
          <w:rFonts w:ascii="Arial" w:cs="Arial" w:eastAsia="Arial" w:hAnsi="Arial"/>
        </w:rPr>
        <w:t xml:space="preserve">Special column groups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trPr>
        <w:tc>
          <w:tcPr>
            <w:tcW w:type="dxa" w:w="4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Columns</w:t>
            </w:r>
          </w:p>
        </w:tc>
        <w:tc>
          <w:tcPr>
            <w:tcW w:type="dxa" w:w="5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Purpose</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Consolas" w:cs="Consolas" w:eastAsia="Consolas" w:hAnsi="Consolas"/>
                <w:sz w:val="19"/>
                <w:szCs w:val="19"/>
              </w:rPr>
              <w:t xml:space="preserve">PRODH_LVL1</w:t>
            </w:r>
            <w:r>
              <w:rPr>
                <w:rFonts w:ascii="Arial" w:cs="Arial" w:eastAsia="Arial" w:hAnsi="Arial"/>
                <w:sz w:val="19"/>
                <w:szCs w:val="19"/>
              </w:rPr>
              <w:t xml:space="preserve"> ... </w:t>
            </w:r>
            <w:r>
              <w:rPr>
                <w:rFonts w:ascii="Consolas" w:cs="Consolas" w:eastAsia="Consolas" w:hAnsi="Consolas"/>
                <w:sz w:val="19"/>
                <w:szCs w:val="19"/>
              </w:rPr>
              <w:t xml:space="preserve">PRODH_LVL5</w:t>
            </w:r>
            <w:r>
              <w:rPr>
                <w:rFonts w:ascii="Arial" w:cs="Arial" w:eastAsia="Arial" w:hAnsi="Arial"/>
                <w:sz w:val="19"/>
                <w:szCs w:val="19"/>
              </w:rPr>
              <w:t xml:space="preserve">, </w:t>
            </w:r>
            <w:r>
              <w:rPr>
                <w:rFonts w:ascii="Consolas" w:cs="Consolas" w:eastAsia="Consolas" w:hAnsi="Consolas"/>
                <w:sz w:val="19"/>
                <w:szCs w:val="19"/>
              </w:rPr>
              <w:t xml:space="preserve">PRDHA</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Product hierarchy (see 6.5).</w:t>
            </w:r>
          </w:p>
        </w:tc>
      </w:tr>
      <w:tr>
        <w:trPr>
          <w:cantSplit/>
        </w:trPr>
        <w:tc>
          <w:tcPr>
            <w:tcW w:type="dxa" w:w="4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Consolas" w:cs="Consolas" w:eastAsia="Consolas" w:hAnsi="Consolas"/>
                <w:sz w:val="19"/>
                <w:szCs w:val="19"/>
              </w:rPr>
              <w:t xml:space="preserve">CLASS_TYPE</w:t>
            </w:r>
            <w:r>
              <w:rPr>
                <w:rFonts w:ascii="Arial" w:cs="Arial" w:eastAsia="Arial" w:hAnsi="Arial"/>
                <w:sz w:val="19"/>
                <w:szCs w:val="19"/>
              </w:rPr>
              <w:t xml:space="preserve">, </w:t>
            </w:r>
            <w:r>
              <w:rPr>
                <w:rFonts w:ascii="Consolas" w:cs="Consolas" w:eastAsia="Consolas" w:hAnsi="Consolas"/>
                <w:sz w:val="19"/>
                <w:szCs w:val="19"/>
              </w:rPr>
              <w:t xml:space="preserve">CLASS_NAME</w:t>
            </w:r>
            <w:r>
              <w:rPr>
                <w:rFonts w:ascii="Arial" w:cs="Arial" w:eastAsia="Arial" w:hAnsi="Arial"/>
                <w:sz w:val="19"/>
                <w:szCs w:val="19"/>
              </w:rPr>
              <w:t xml:space="preserve">, </w:t>
            </w:r>
            <w:r>
              <w:rPr>
                <w:rFonts w:ascii="Consolas" w:cs="Consolas" w:eastAsia="Consolas" w:hAnsi="Consolas"/>
                <w:sz w:val="19"/>
                <w:szCs w:val="19"/>
              </w:rPr>
              <w:t xml:space="preserve">CHAR_NAME_1</w:t>
            </w:r>
            <w:r>
              <w:rPr>
                <w:rFonts w:ascii="Arial" w:cs="Arial" w:eastAsia="Arial" w:hAnsi="Arial"/>
                <w:sz w:val="19"/>
                <w:szCs w:val="19"/>
              </w:rPr>
              <w:t xml:space="preserve">, </w:t>
            </w:r>
            <w:r>
              <w:rPr>
                <w:rFonts w:ascii="Consolas" w:cs="Consolas" w:eastAsia="Consolas" w:hAnsi="Consolas"/>
                <w:sz w:val="19"/>
                <w:szCs w:val="19"/>
              </w:rPr>
              <w:t xml:space="preserve">CHAR_VALUE_1</w:t>
            </w:r>
            <w:r>
              <w:rPr>
                <w:rFonts w:ascii="Arial" w:cs="Arial" w:eastAsia="Arial" w:hAnsi="Arial"/>
                <w:sz w:val="19"/>
                <w:szCs w:val="19"/>
              </w:rPr>
              <w:t xml:space="preserve">, </w:t>
            </w:r>
            <w:r>
              <w:rPr>
                <w:rFonts w:ascii="Consolas" w:cs="Consolas" w:eastAsia="Consolas" w:hAnsi="Consolas"/>
                <w:sz w:val="19"/>
                <w:szCs w:val="19"/>
              </w:rPr>
              <w:t xml:space="preserve">CHAR_NAME_2</w:t>
            </w:r>
            <w:r>
              <w:rPr>
                <w:rFonts w:ascii="Arial" w:cs="Arial" w:eastAsia="Arial" w:hAnsi="Arial"/>
                <w:sz w:val="19"/>
                <w:szCs w:val="19"/>
              </w:rPr>
              <w:t xml:space="preserve">, </w:t>
            </w:r>
            <w:r>
              <w:rPr>
                <w:rFonts w:ascii="Consolas" w:cs="Consolas" w:eastAsia="Consolas" w:hAnsi="Consolas"/>
                <w:sz w:val="19"/>
                <w:szCs w:val="19"/>
              </w:rPr>
              <w:t xml:space="preserve">CHAR_VALUE_2</w:t>
            </w:r>
            <w:r>
              <w:rPr>
                <w:rFonts w:ascii="Arial" w:cs="Arial" w:eastAsia="Arial" w:hAnsi="Arial"/>
                <w:sz w:val="19"/>
                <w:szCs w:val="19"/>
              </w:rPr>
              <w:t xml:space="preserve"> ...</w:t>
            </w:r>
          </w:p>
        </w:tc>
        <w:tc>
          <w:tcPr>
            <w:tcW w:type="dxa" w:w="5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Classification (see 6.6). Pairs can be continued with any number.</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Consolas" w:cs="Consolas" w:eastAsia="Consolas" w:hAnsi="Consolas"/>
                <w:sz w:val="19"/>
                <w:szCs w:val="19"/>
              </w:rPr>
              <w:t xml:space="preserve">PO_TEXT</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Purchase order text (see 6.7).</w:t>
            </w:r>
          </w:p>
        </w:tc>
      </w:tr>
      <w:tr>
        <w:trPr>
          <w:cantSplit/>
        </w:trPr>
        <w:tc>
          <w:tcPr>
            <w:tcW w:type="dxa" w:w="4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Consolas" w:cs="Consolas" w:eastAsia="Consolas" w:hAnsi="Consolas"/>
                <w:sz w:val="19"/>
                <w:szCs w:val="19"/>
              </w:rPr>
              <w:t xml:space="preserve">SALES_TEXT</w:t>
            </w:r>
          </w:p>
        </w:tc>
        <w:tc>
          <w:tcPr>
            <w:tcW w:type="dxa" w:w="5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Sales text (see 6.7).</w:t>
            </w:r>
          </w:p>
        </w:tc>
      </w:tr>
    </w:tbl>
    <w:p>
      <w:pPr>
        <w:pStyle w:val="Heading2"/>
      </w:pPr>
      <w:r>
        <w:rPr>
          <w:rFonts w:ascii="Arial" w:cs="Arial" w:eastAsia="Arial" w:hAnsi="Arial"/>
        </w:rPr>
        <w:t xml:space="preserve">5.3 Which sheet is read?</w:t>
      </w:r>
    </w:p>
    <w:p>
      <w:pPr>
        <w:spacing w:after="120" w:before="0" w:line="288"/>
      </w:pPr>
      <w:r>
        <w:rPr>
          <w:rFonts w:ascii="Arial" w:cs="Arial" w:eastAsia="Arial" w:hAnsi="Arial"/>
        </w:rPr>
        <w:t xml:space="preserve">A workbook can have several sheets. The program uses this rule:</w:t>
      </w:r>
    </w:p>
    <w:p>
      <w:pPr>
        <w:pStyle w:val="ListParagraph"/>
        <w:numPr>
          <w:ilvl w:val="0"/>
          <w:numId w:val="2"/>
        </w:numPr>
        <w:spacing w:after="60" w:line="276"/>
      </w:pPr>
      <w:r>
        <w:rPr>
          <w:rFonts w:ascii="Arial" w:cs="Arial" w:eastAsia="Arial" w:hAnsi="Arial"/>
          <w:b/>
          <w:bCs/>
        </w:rPr>
        <w:t xml:space="preserve">More than one sheet:</w:t>
      </w:r>
      <w:r>
        <w:rPr>
          <w:rFonts w:ascii="Arial" w:cs="Arial" w:eastAsia="Arial" w:hAnsi="Arial"/>
        </w:rPr>
        <w:t xml:space="preserve"> the </w:t>
      </w:r>
      <w:r>
        <w:rPr>
          <w:rFonts w:ascii="Arial" w:cs="Arial" w:eastAsia="Arial" w:hAnsi="Arial"/>
          <w:b/>
          <w:bCs/>
        </w:rPr>
        <w:t xml:space="preserve">second sheet</w:t>
      </w:r>
      <w:r>
        <w:rPr>
          <w:rFonts w:ascii="Arial" w:cs="Arial" w:eastAsia="Arial" w:hAnsi="Arial"/>
        </w:rPr>
        <w:t xml:space="preserve"> is the data sheet. The first sheet (for example instructions) and all other sheets are ignored.</w:t>
      </w:r>
    </w:p>
    <w:p>
      <w:pPr>
        <w:pStyle w:val="ListParagraph"/>
        <w:numPr>
          <w:ilvl w:val="0"/>
          <w:numId w:val="2"/>
        </w:numPr>
        <w:spacing w:after="60" w:line="276"/>
      </w:pPr>
      <w:r>
        <w:rPr>
          <w:rFonts w:ascii="Arial" w:cs="Arial" w:eastAsia="Arial" w:hAnsi="Arial"/>
          <w:b/>
          <w:bCs/>
        </w:rPr>
        <w:t xml:space="preserve">Only one sheet:</w:t>
      </w:r>
      <w:r>
        <w:rPr>
          <w:rFonts w:ascii="Arial" w:cs="Arial" w:eastAsia="Arial" w:hAnsi="Arial"/>
        </w:rPr>
        <w:t xml:space="preserve"> that sheet is the data sheet.</w:t>
      </w:r>
    </w:p>
    <w:p>
      <w:pPr>
        <w:keepNext/>
        <w:spacing w:after="40" w:before="80"/>
        <w:jc w:val="center"/>
      </w:pPr>
      <w:r>
        <w:drawing>
          <wp:inline distT="0" distB="0" distL="0" distR="0">
            <wp:extent cx="5905500" cy="1895475"/>
            <wp:effectExtent t="0" r="0" b="0" l="0"/>
            <wp:docPr id="1" name="tpl_twosheets" descr="Figure 7 - A file with several sheets: sheet 2 (DATA) is read" title="Figure 7 - A file with several sheets: sheet 2 (DATA) is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189547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7 - A file with several sheets: sheet 2 (DATA) is read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7F6000" w:sz="4"/>
              <w:left w:val="single" w:color="7F6000" w:sz="24"/>
              <w:bottom w:val="single" w:color="7F6000" w:sz="4"/>
              <w:right w:val="single" w:color="7F6000" w:sz="4"/>
            </w:tcBorders>
            <w:shd w:fill="FFF2CC" w:color="auto" w:val="clear"/>
            <w:tcMar>
              <w:top w:type="dxa" w:w="100"/>
              <w:left w:type="dxa" w:w="160"/>
              <w:bottom w:type="dxa" w:w="80"/>
              <w:right w:type="dxa" w:w="140"/>
            </w:tcMar>
          </w:tcPr>
          <w:p>
            <w:pPr>
              <w:spacing w:after="60"/>
            </w:pPr>
            <w:r>
              <w:rPr>
                <w:rFonts w:ascii="Arial" w:cs="Arial" w:eastAsia="Arial" w:hAnsi="Arial"/>
                <w:b/>
                <w:bCs/>
                <w:color w:val="7F6000"/>
                <w:sz w:val="20"/>
                <w:szCs w:val="20"/>
              </w:rPr>
              <w:t xml:space="preserve">ATTENTION - Check the sheet order</w:t>
            </w:r>
          </w:p>
          <w:p>
            <w:pPr>
              <w:spacing w:after="60" w:line="264"/>
            </w:pPr>
            <w:r>
              <w:rPr>
                <w:rFonts w:ascii="Arial" w:cs="Arial" w:eastAsia="Arial" w:hAnsi="Arial"/>
                <w:sz w:val="20"/>
                <w:szCs w:val="20"/>
              </w:rPr>
              <w:t xml:space="preserve">If you save a file that still contains the template instruction sheet in the wrong position, the program may read the wrong sheet. If you see "template contains no data rows" or many unknown-field errors, check which sheet is second.</w:t>
            </w:r>
          </w:p>
        </w:tc>
      </w:tr>
    </w:tbl>
    <w:p>
      <w:pPr>
        <w:pStyle w:val="Heading2"/>
      </w:pPr>
      <w:r>
        <w:rPr>
          <w:rFonts w:ascii="Arial" w:cs="Arial" w:eastAsia="Arial" w:hAnsi="Arial"/>
        </w:rPr>
        <w:t xml:space="preserve">5.4 How to enter values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638"/>
        <w:gridCol w:w="2100"/>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Type</w:t>
            </w:r>
          </w:p>
        </w:tc>
        <w:tc>
          <w:tcPr>
            <w:tcW w:type="dxa" w:w="5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Rule</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Example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Text</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Enter the SAP value exactly. Leading and trailing blanks are removed. Key values (material number, plant, org. keys) are converted to capital letters.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Consolas" w:cs="Consolas" w:eastAsia="Consolas" w:hAnsi="Consolas"/>
                <w:sz w:val="19"/>
                <w:szCs w:val="19"/>
              </w:rPr>
              <w:t xml:space="preserve">BOLT</w:t>
            </w:r>
            <w:r>
              <w:rPr>
                <w:rFonts w:ascii="Arial" w:cs="Arial" w:eastAsia="Arial" w:hAnsi="Arial"/>
                <w:sz w:val="19"/>
                <w:szCs w:val="19"/>
              </w:rPr>
              <w:t xml:space="preserve">, </w:t>
            </w:r>
            <w:r>
              <w:rPr>
                <w:rFonts w:ascii="Consolas" w:cs="Consolas" w:eastAsia="Consolas" w:hAnsi="Consolas"/>
                <w:sz w:val="19"/>
                <w:szCs w:val="19"/>
              </w:rPr>
              <w:t xml:space="preserve">1000</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Numbers with decimals</w:t>
            </w:r>
          </w:p>
        </w:tc>
        <w:tc>
          <w:tcPr>
            <w:tcW w:type="dxa" w:w="5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Use a decimal point (</w:t>
            </w:r>
            <w:r>
              <w:rPr>
                <w:rFonts w:ascii="Consolas" w:cs="Consolas" w:eastAsia="Consolas" w:hAnsi="Consolas"/>
                <w:sz w:val="19"/>
                <w:szCs w:val="19"/>
              </w:rPr>
              <w:t xml:space="preserve">0.015</w:t>
            </w:r>
            <w:r>
              <w:rPr>
                <w:rFonts w:ascii="Arial" w:cs="Arial" w:eastAsia="Arial" w:hAnsi="Arial"/>
                <w:sz w:val="19"/>
                <w:szCs w:val="19"/>
              </w:rPr>
              <w:t xml:space="preserve">). A decimal comma (</w:t>
            </w:r>
            <w:r>
              <w:rPr>
                <w:rFonts w:ascii="Consolas" w:cs="Consolas" w:eastAsia="Consolas" w:hAnsi="Consolas"/>
                <w:sz w:val="19"/>
                <w:szCs w:val="19"/>
              </w:rPr>
              <w:t xml:space="preserve">12,5</w:t>
            </w:r>
            <w:r>
              <w:rPr>
                <w:rFonts w:ascii="Arial" w:cs="Arial" w:eastAsia="Arial" w:hAnsi="Arial"/>
                <w:sz w:val="19"/>
                <w:szCs w:val="19"/>
              </w:rPr>
              <w:t xml:space="preserve">) is also understood. Thousands separators are removed. Do not add units.</w:t>
            </w:r>
          </w:p>
        </w:tc>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Consolas" w:cs="Consolas" w:eastAsia="Consolas" w:hAnsi="Consolas"/>
                <w:sz w:val="19"/>
                <w:szCs w:val="19"/>
              </w:rPr>
              <w:t xml:space="preserve">0.015</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Dates</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Use your SAP user date format, </w:t>
            </w:r>
            <w:r>
              <w:rPr>
                <w:rFonts w:ascii="Consolas" w:cs="Consolas" w:eastAsia="Consolas" w:hAnsi="Consolas"/>
                <w:sz w:val="19"/>
                <w:szCs w:val="19"/>
              </w:rPr>
              <w:t xml:space="preserve">YYYYMMDD</w:t>
            </w:r>
            <w:r>
              <w:rPr>
                <w:rFonts w:ascii="Arial" w:cs="Arial" w:eastAsia="Arial" w:hAnsi="Arial"/>
                <w:sz w:val="19"/>
                <w:szCs w:val="19"/>
              </w:rPr>
              <w:t xml:space="preserve">, or a normal Excel date. Exception: the material status valid-from dates </w:t>
            </w:r>
            <w:r>
              <w:rPr>
                <w:rFonts w:ascii="Consolas" w:cs="Consolas" w:eastAsia="Consolas" w:hAnsi="Consolas"/>
                <w:sz w:val="19"/>
                <w:szCs w:val="19"/>
              </w:rPr>
              <w:t xml:space="preserve">MSTDV</w:t>
            </w:r>
            <w:r>
              <w:rPr>
                <w:rFonts w:ascii="Arial" w:cs="Arial" w:eastAsia="Arial" w:hAnsi="Arial"/>
                <w:sz w:val="19"/>
                <w:szCs w:val="19"/>
              </w:rPr>
              <w:t xml:space="preserve"> and </w:t>
            </w:r>
            <w:r>
              <w:rPr>
                <w:rFonts w:ascii="Consolas" w:cs="Consolas" w:eastAsia="Consolas" w:hAnsi="Consolas"/>
                <w:sz w:val="19"/>
                <w:szCs w:val="19"/>
              </w:rPr>
              <w:t xml:space="preserve">VMSTD</w:t>
            </w:r>
            <w:r>
              <w:rPr>
                <w:rFonts w:ascii="Arial" w:cs="Arial" w:eastAsia="Arial" w:hAnsi="Arial"/>
                <w:sz w:val="19"/>
                <w:szCs w:val="19"/>
              </w:rPr>
              <w:t xml:space="preserve"> must be </w:t>
            </w:r>
            <w:r>
              <w:rPr>
                <w:rFonts w:ascii="Consolas" w:cs="Consolas" w:eastAsia="Consolas" w:hAnsi="Consolas"/>
                <w:sz w:val="19"/>
                <w:szCs w:val="19"/>
              </w:rPr>
              <w:t xml:space="preserve">YYYYMMDD</w:t>
            </w:r>
            <w:r>
              <w:rPr>
                <w:rFonts w:ascii="Arial" w:cs="Arial" w:eastAsia="Arial" w:hAnsi="Arial"/>
                <w:sz w:val="19"/>
                <w:szCs w:val="19"/>
              </w:rPr>
              <w:t xml:space="preserv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Consolas" w:cs="Consolas" w:eastAsia="Consolas" w:hAnsi="Consolas"/>
                <w:sz w:val="19"/>
                <w:szCs w:val="19"/>
              </w:rPr>
              <w:t xml:space="preserve">20261031</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Codes with conversion</w:t>
            </w:r>
          </w:p>
        </w:tc>
        <w:tc>
          <w:tcPr>
            <w:tcW w:type="dxa" w:w="5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Material numbers, units and similar codes are converted by SAP (leading zeros, unit codes). You can enter them as you see them in SAP.</w:t>
            </w:r>
          </w:p>
        </w:tc>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Consolas" w:cs="Consolas" w:eastAsia="Consolas" w:hAnsi="Consolas"/>
                <w:sz w:val="19"/>
                <w:szCs w:val="19"/>
              </w:rPr>
              <w:t xml:space="preserve">EA</w:t>
            </w:r>
            <w:r>
              <w:rPr>
                <w:rFonts w:ascii="Arial" w:cs="Arial" w:eastAsia="Arial" w:hAnsi="Arial"/>
                <w:sz w:val="19"/>
                <w:szCs w:val="19"/>
              </w:rPr>
              <w:t xml:space="preserve">, </w:t>
            </w:r>
            <w:r>
              <w:rPr>
                <w:rFonts w:ascii="Consolas" w:cs="Consolas" w:eastAsia="Consolas" w:hAnsi="Consolas"/>
                <w:sz w:val="19"/>
                <w:szCs w:val="19"/>
              </w:rPr>
              <w:t xml:space="preserve">KG</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Long text</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One text line, maximum 132 characters per cell.</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Empty cell</w:t>
            </w:r>
          </w:p>
        </w:tc>
        <w:tc>
          <w:tcPr>
            <w:tcW w:type="dxa" w:w="5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Create: field stays empty (or gets a default, see 6.2). Update: the existing value is </w:t>
            </w:r>
            <w:r>
              <w:rPr>
                <w:rFonts w:ascii="Arial" w:cs="Arial" w:eastAsia="Arial" w:hAnsi="Arial"/>
                <w:sz w:val="19"/>
                <w:szCs w:val="19"/>
              </w:rPr>
              <w:t xml:space="preserve">not changed</w:t>
            </w:r>
            <w:r>
              <w:rPr>
                <w:rFonts w:ascii="Arial" w:cs="Arial" w:eastAsia="Arial" w:hAnsi="Arial"/>
                <w:sz w:val="19"/>
                <w:szCs w:val="19"/>
              </w:rPr>
              <w:t xml:space="preserve">. Extend: nothing is sent for the field.</w:t>
            </w:r>
          </w:p>
        </w:tc>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Formulas</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Enter values, not formulas, in cells that SAP reads. Save the file before you use it.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p>
        </w:tc>
      </w:tr>
    </w:tbl>
    <w:p>
      <w:pPr>
        <w:spacing w:after="120"/>
      </w:pPr>
    </w:p>
    <w:p>
      <w:pPr>
        <w:pStyle w:val="Heading2"/>
      </w:pPr>
      <w:r>
        <w:rPr>
          <w:rFonts w:ascii="Arial" w:cs="Arial" w:eastAsia="Arial" w:hAnsi="Arial"/>
        </w:rPr>
        <w:t xml:space="preserve">5.5 One row = one material and one org. level</w:t>
      </w:r>
    </w:p>
    <w:p>
      <w:pPr>
        <w:spacing w:after="120" w:before="0" w:line="288"/>
      </w:pPr>
      <w:r>
        <w:rPr>
          <w:rFonts w:ascii="Arial" w:cs="Arial" w:eastAsia="Arial" w:hAnsi="Arial"/>
        </w:rPr>
        <w:t xml:space="preserve">The data rows of one material belong together. The material number (MATNR) links the rows.</w:t>
      </w:r>
    </w:p>
    <w:p>
      <w:pPr>
        <w:pStyle w:val="ListParagraph"/>
        <w:numPr>
          <w:ilvl w:val="0"/>
          <w:numId w:val="2"/>
        </w:numPr>
        <w:spacing w:after="60" w:line="276"/>
      </w:pPr>
      <w:r>
        <w:rPr>
          <w:rFonts w:ascii="Arial" w:cs="Arial" w:eastAsia="Arial" w:hAnsi="Arial"/>
        </w:rPr>
        <w:t xml:space="preserve">A </w:t>
      </w:r>
      <w:r>
        <w:rPr>
          <w:rFonts w:ascii="Arial" w:cs="Arial" w:eastAsia="Arial" w:hAnsi="Arial"/>
          <w:b/>
          <w:bCs/>
        </w:rPr>
        <w:t xml:space="preserve">material in two plants</w:t>
      </w:r>
      <w:r>
        <w:rPr>
          <w:rFonts w:ascii="Arial" w:cs="Arial" w:eastAsia="Arial" w:hAnsi="Arial"/>
        </w:rPr>
        <w:t xml:space="preserve"> needs two rows with the same MATNR and a different WERKS. Data of the basic data level (description, base unit, ...) can be given in either row; if several rows give the same field, the values must be identical.</w:t>
      </w:r>
    </w:p>
    <w:p>
      <w:pPr>
        <w:pStyle w:val="ListParagraph"/>
        <w:numPr>
          <w:ilvl w:val="0"/>
          <w:numId w:val="2"/>
        </w:numPr>
        <w:spacing w:after="60" w:line="276"/>
      </w:pPr>
      <w:r>
        <w:rPr>
          <w:rFonts w:ascii="Arial" w:cs="Arial" w:eastAsia="Arial" w:hAnsi="Arial"/>
        </w:rPr>
        <w:t xml:space="preserve">A </w:t>
      </w:r>
      <w:r>
        <w:rPr>
          <w:rFonts w:ascii="Arial" w:cs="Arial" w:eastAsia="Arial" w:hAnsi="Arial"/>
          <w:b/>
          <w:bCs/>
        </w:rPr>
        <w:t xml:space="preserve">material in two sales areas</w:t>
      </w:r>
      <w:r>
        <w:rPr>
          <w:rFonts w:ascii="Arial" w:cs="Arial" w:eastAsia="Arial" w:hAnsi="Arial"/>
        </w:rPr>
        <w:t xml:space="preserve"> needs two rows with the same MATNR and different VKORG / VTWEG.</w:t>
      </w:r>
    </w:p>
    <w:p>
      <w:pPr>
        <w:pStyle w:val="ListParagraph"/>
        <w:numPr>
          <w:ilvl w:val="0"/>
          <w:numId w:val="2"/>
        </w:numPr>
        <w:spacing w:after="60" w:line="276"/>
      </w:pPr>
      <w:r>
        <w:rPr>
          <w:rFonts w:ascii="Arial" w:cs="Arial" w:eastAsia="Arial" w:hAnsi="Arial"/>
        </w:rPr>
        <w:t xml:space="preserve">Fields that belong to the plant (MRP type, purchasing group, valuation class, ...) are taken from the row that has the plant.</w:t>
      </w:r>
    </w:p>
    <w:p>
      <w:pPr>
        <w:pStyle w:val="ListParagraph"/>
        <w:numPr>
          <w:ilvl w:val="0"/>
          <w:numId w:val="2"/>
        </w:numPr>
        <w:spacing w:after="60" w:line="276"/>
      </w:pPr>
      <w:r>
        <w:rPr>
          <w:rFonts w:ascii="Arial" w:cs="Arial" w:eastAsia="Arial" w:hAnsi="Arial"/>
          <w:b/>
          <w:bCs/>
        </w:rPr>
        <w:t xml:space="preserve">Create without a material number:</w:t>
      </w:r>
      <w:r>
        <w:rPr>
          <w:rFonts w:ascii="Arial" w:cs="Arial" w:eastAsia="Arial" w:hAnsi="Arial"/>
        </w:rPr>
        <w:t xml:space="preserve"> every row is treated as a </w:t>
      </w:r>
      <w:r>
        <w:rPr>
          <w:rFonts w:ascii="Arial" w:cs="Arial" w:eastAsia="Arial" w:hAnsi="Arial"/>
          <w:b/>
          <w:bCs/>
        </w:rPr>
        <w:t xml:space="preserve">separate new material</w:t>
      </w:r>
      <w:r>
        <w:rPr>
          <w:rFonts w:ascii="Arial" w:cs="Arial" w:eastAsia="Arial" w:hAnsi="Arial"/>
        </w:rPr>
        <w:t xml:space="preserve">, because SAP cannot know that two rows belong together. To create one material in several plants in a single file you must enter the same material number in all its rows (external numbering). Alternatively, create the material first with one plant, then use </w:t>
      </w:r>
      <w:r>
        <w:rPr>
          <w:rFonts w:ascii="Arial" w:cs="Arial" w:eastAsia="Arial" w:hAnsi="Arial"/>
          <w:b/>
          <w:bCs/>
        </w:rPr>
        <w:t xml:space="preserve">Extend</w:t>
      </w:r>
      <w:r>
        <w:rPr>
          <w:rFonts w:ascii="Arial" w:cs="Arial" w:eastAsia="Arial" w:hAnsi="Arial"/>
        </w:rPr>
        <w:t xml:space="preserve"> for further plants.</w:t>
      </w:r>
    </w:p>
    <w:p>
      <w:pPr>
        <w:pStyle w:val="Heading2"/>
      </w:pPr>
      <w:r>
        <w:rPr>
          <w:rFonts w:ascii="Arial" w:cs="Arial" w:eastAsia="Arial" w:hAnsi="Arial"/>
        </w:rPr>
        <w:t xml:space="preserve">5.6 File format and number of records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Topic</w:t>
            </w:r>
          </w:p>
        </w:tc>
        <w:tc>
          <w:tcPr>
            <w:tcW w:type="dxa" w:w="73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Rule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Formats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Consolas" w:cs="Consolas" w:eastAsia="Consolas" w:hAnsi="Consolas"/>
                <w:sz w:val="19"/>
                <w:szCs w:val="19"/>
              </w:rPr>
              <w:t xml:space="preserve">.xlsx</w:t>
            </w:r>
            <w:r>
              <w:rPr>
                <w:rFonts w:ascii="Arial" w:cs="Arial" w:eastAsia="Arial" w:hAnsi="Arial"/>
                <w:sz w:val="19"/>
                <w:szCs w:val="19"/>
              </w:rPr>
              <w:t xml:space="preserve"> (recommended) or </w:t>
            </w:r>
            <w:r>
              <w:rPr>
                <w:rFonts w:ascii="Consolas" w:cs="Consolas" w:eastAsia="Consolas" w:hAnsi="Consolas"/>
                <w:sz w:val="19"/>
                <w:szCs w:val="19"/>
              </w:rPr>
              <w:t xml:space="preserve">.csv</w:t>
            </w:r>
            <w:r>
              <w:rPr>
                <w:rFonts w:ascii="Arial" w:cs="Arial" w:eastAsia="Arial" w:hAnsi="Arial"/>
                <w:sz w:val="19"/>
                <w:szCs w:val="19"/>
              </w:rPr>
              <w:t xml:space="preserve">. CSV: separator </w:t>
            </w:r>
            <w:r>
              <w:rPr>
                <w:rFonts w:ascii="Consolas" w:cs="Consolas" w:eastAsia="Consolas" w:hAnsi="Consolas"/>
                <w:sz w:val="19"/>
                <w:szCs w:val="19"/>
              </w:rPr>
              <w:t xml:space="preserve">;</w:t>
            </w:r>
            <w:r>
              <w:rPr>
                <w:rFonts w:ascii="Arial" w:cs="Arial" w:eastAsia="Arial" w:hAnsi="Arial"/>
                <w:sz w:val="19"/>
                <w:szCs w:val="19"/>
              </w:rPr>
              <w:t xml:space="preserve">, </w:t>
            </w:r>
            <w:r>
              <w:rPr>
                <w:rFonts w:ascii="Consolas" w:cs="Consolas" w:eastAsia="Consolas" w:hAnsi="Consolas"/>
                <w:sz w:val="19"/>
                <w:szCs w:val="19"/>
              </w:rPr>
              <w:t xml:space="preserve">,</w:t>
            </w:r>
            <w:r>
              <w:rPr>
                <w:rFonts w:ascii="Arial" w:cs="Arial" w:eastAsia="Arial" w:hAnsi="Arial"/>
                <w:sz w:val="19"/>
                <w:szCs w:val="19"/>
              </w:rPr>
              <w:t xml:space="preserve"> or tab is detected from the header line. Save CSV files as </w:t>
            </w:r>
            <w:r>
              <w:rPr>
                <w:rFonts w:ascii="Arial" w:cs="Arial" w:eastAsia="Arial" w:hAnsi="Arial"/>
                <w:sz w:val="19"/>
                <w:szCs w:val="19"/>
              </w:rPr>
              <w:t xml:space="preserve">UTF-8</w:t>
            </w:r>
            <w:r>
              <w:rPr>
                <w:rFonts w:ascii="Arial" w:cs="Arial" w:eastAsia="Arial" w:hAnsi="Arial"/>
                <w:sz w:val="19"/>
                <w:szCs w:val="19"/>
              </w:rPr>
              <w:t xml:space="preserve"> if they contain special characters. Other formats (</w:t>
            </w:r>
            <w:r>
              <w:rPr>
                <w:rFonts w:ascii="Consolas" w:cs="Consolas" w:eastAsia="Consolas" w:hAnsi="Consolas"/>
                <w:sz w:val="19"/>
                <w:szCs w:val="19"/>
              </w:rPr>
              <w:t xml:space="preserve">.xls</w:t>
            </w:r>
            <w:r>
              <w:rPr>
                <w:rFonts w:ascii="Arial" w:cs="Arial" w:eastAsia="Arial" w:hAnsi="Arial"/>
                <w:sz w:val="19"/>
                <w:szCs w:val="19"/>
              </w:rPr>
              <w:t xml:space="preserve">, </w:t>
            </w:r>
            <w:r>
              <w:rPr>
                <w:rFonts w:ascii="Consolas" w:cs="Consolas" w:eastAsia="Consolas" w:hAnsi="Consolas"/>
                <w:sz w:val="19"/>
                <w:szCs w:val="19"/>
              </w:rPr>
              <w:t xml:space="preserve">.txt</w:t>
            </w:r>
            <w:r>
              <w:rPr>
                <w:rFonts w:ascii="Arial" w:cs="Arial" w:eastAsia="Arial" w:hAnsi="Arial"/>
                <w:sz w:val="19"/>
                <w:szCs w:val="19"/>
              </w:rPr>
              <w:t xml:space="preserve">) are rejected.</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Up to 1000 rows</w:t>
            </w:r>
          </w:p>
        </w:tc>
        <w:tc>
          <w:tcPr>
            <w:tcW w:type="dxa" w:w="7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Can run in the foreground (dialog) and in the background.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1001 to 2000 rows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Foreground:</w:t>
            </w:r>
            <w:r>
              <w:rPr>
                <w:rFonts w:ascii="Arial" w:cs="Arial" w:eastAsia="Arial" w:hAnsi="Arial"/>
                <w:sz w:val="19"/>
                <w:szCs w:val="19"/>
              </w:rPr>
              <w:t xml:space="preserve"> the run stops with the error "... can not be processed in foreground, please run in background". </w:t>
            </w:r>
            <w:r>
              <w:rPr>
                <w:rFonts w:ascii="Arial" w:cs="Arial" w:eastAsia="Arial" w:hAnsi="Arial"/>
                <w:sz w:val="19"/>
                <w:szCs w:val="19"/>
              </w:rPr>
              <w:t xml:space="preserve">Background:</w:t>
            </w:r>
            <w:r>
              <w:rPr>
                <w:rFonts w:ascii="Arial" w:cs="Arial" w:eastAsia="Arial" w:hAnsi="Arial"/>
                <w:sz w:val="19"/>
                <w:szCs w:val="19"/>
              </w:rPr>
              <w:t xml:space="preserve"> allowed. The file must be on the application server.</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More than 2000 rows</w:t>
            </w:r>
          </w:p>
        </w:tc>
        <w:tc>
          <w:tcPr>
            <w:tcW w:type="dxa" w:w="7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Error in foreground and background</w:t>
            </w:r>
            <w:r>
              <w:rPr>
                <w:rFonts w:ascii="Arial" w:cs="Arial" w:eastAsia="Arial" w:hAnsi="Arial"/>
                <w:sz w:val="19"/>
                <w:szCs w:val="19"/>
              </w:rPr>
              <w:t xml:space="preserve"> ("maximum is 2000 ... split the file"). Nothing is processed. Split the file into several files.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What is counted</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Data rows with at least one filled cell (empty lines are not counted). The limits are set per operation by the administrators and are currently the same for Create, Update and Extend.</w:t>
            </w:r>
          </w:p>
        </w:tc>
      </w:tr>
    </w:tbl>
    <w:p>
      <w:pPr>
        <w:spacing w:after="120"/>
      </w:pPr>
    </w:p>
    <w:p>
      <w:pPr>
        <w:pStyle w:val="Heading2"/>
      </w:pPr>
      <w:r>
        <w:rPr>
          <w:rFonts w:ascii="Arial" w:cs="Arial" w:eastAsia="Arial" w:hAnsi="Arial"/>
        </w:rPr>
        <w:t xml:space="preserve">5.7 Local PC or application server?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4138"/>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p>
        </w:tc>
        <w:tc>
          <w:tcPr>
            <w:tcW w:type="dxa" w:w="3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Local PC</w:t>
            </w:r>
          </w:p>
        </w:tc>
        <w:tc>
          <w:tcPr>
            <w:tcW w:type="dxa" w:w="41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Application server (Unix)</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Where is the file?</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On your computer</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On the SAP application server, e.g. </w:t>
            </w:r>
            <w:r>
              <w:rPr>
                <w:rFonts w:ascii="Consolas" w:cs="Consolas" w:eastAsia="Consolas" w:hAnsi="Consolas"/>
                <w:sz w:val="19"/>
                <w:szCs w:val="19"/>
              </w:rPr>
              <w:t xml:space="preserve">/usr/sap/trans/matmaint/</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Background job</w:t>
            </w:r>
          </w:p>
        </w:tc>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Not possible</w:t>
            </w:r>
          </w:p>
        </w:tc>
        <w:tc>
          <w:tcPr>
            <w:tcW w:type="dxa" w:w="4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Possible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How to select</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F4 file dialog</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Type the full path (case-sensitive). Needs file access rights</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Typical use</w:t>
            </w:r>
          </w:p>
        </w:tc>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Small files, quick tests</w:t>
            </w:r>
          </w:p>
        </w:tc>
        <w:tc>
          <w:tcPr>
            <w:tcW w:type="dxa" w:w="4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Large files, scheduled runs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00000" w:sz="4"/>
              <w:left w:val="single" w:color="C00000" w:sz="24"/>
              <w:bottom w:val="single" w:color="C00000" w:sz="4"/>
              <w:right w:val="single" w:color="C00000" w:sz="4"/>
            </w:tcBorders>
            <w:shd w:fill="FBE5E5" w:color="auto" w:val="clear"/>
            <w:tcMar>
              <w:top w:type="dxa" w:w="100"/>
              <w:left w:type="dxa" w:w="160"/>
              <w:bottom w:type="dxa" w:w="80"/>
              <w:right w:type="dxa" w:w="140"/>
            </w:tcMar>
          </w:tcPr>
          <w:p>
            <w:pPr>
              <w:spacing w:after="60"/>
            </w:pPr>
            <w:r>
              <w:rPr>
                <w:rFonts w:ascii="Arial" w:cs="Arial" w:eastAsia="Arial" w:hAnsi="Arial"/>
                <w:b/>
                <w:bCs/>
                <w:color w:val="C00000"/>
                <w:sz w:val="20"/>
                <w:szCs w:val="20"/>
              </w:rPr>
              <w:t xml:space="preserve">IMPORTANT - Upload Excel files to the server in binary mode</w:t>
            </w:r>
          </w:p>
          <w:p>
            <w:pPr>
              <w:spacing w:after="60" w:line="264"/>
            </w:pPr>
            <w:r>
              <w:rPr>
                <w:rFonts w:ascii="Arial" w:cs="Arial" w:eastAsia="Arial" w:hAnsi="Arial"/>
                <w:sz w:val="20"/>
                <w:szCs w:val="20"/>
              </w:rPr>
              <w:t xml:space="preserve">An Excel file is a compressed (zip) file. If you copy it to the application server (for example with transaction </w:t>
            </w:r>
            <w:r>
              <w:rPr>
                <w:rFonts w:ascii="Consolas" w:cs="Consolas" w:eastAsia="Consolas" w:hAnsi="Consolas"/>
                <w:color w:val="7B2D00"/>
                <w:sz w:val="20"/>
                <w:szCs w:val="20"/>
              </w:rPr>
              <w:t xml:space="preserve">CG3Z</w:t>
            </w:r>
            <w:r>
              <w:rPr>
                <w:rFonts w:ascii="Arial" w:cs="Arial" w:eastAsia="Arial" w:hAnsi="Arial"/>
                <w:sz w:val="20"/>
                <w:szCs w:val="20"/>
              </w:rPr>
              <w:t xml:space="preserve">) choose the transfer format </w:t>
            </w:r>
            <w:r>
              <w:rPr>
                <w:rFonts w:ascii="Arial" w:cs="Arial" w:eastAsia="Arial" w:hAnsi="Arial"/>
                <w:b/>
                <w:bCs/>
                <w:sz w:val="20"/>
                <w:szCs w:val="20"/>
              </w:rPr>
              <w:t xml:space="preserve">Binary (BIN)</w:t>
            </w:r>
            <w:r>
              <w:rPr>
                <w:rFonts w:ascii="Arial" w:cs="Arial" w:eastAsia="Arial" w:hAnsi="Arial"/>
                <w:sz w:val="20"/>
                <w:szCs w:val="20"/>
              </w:rPr>
              <w:t xml:space="preserve">. With </w:t>
            </w:r>
            <w:r>
              <w:rPr>
                <w:rFonts w:ascii="Arial" w:cs="Arial" w:eastAsia="Arial" w:hAnsi="Arial"/>
                <w:b/>
                <w:bCs/>
                <w:sz w:val="20"/>
                <w:szCs w:val="20"/>
              </w:rPr>
              <w:t xml:space="preserve">ASCII (ASC)</w:t>
            </w:r>
            <w:r>
              <w:rPr>
                <w:rFonts w:ascii="Arial" w:cs="Arial" w:eastAsia="Arial" w:hAnsi="Arial"/>
                <w:sz w:val="20"/>
                <w:szCs w:val="20"/>
              </w:rPr>
              <w:t xml:space="preserve"> the file is changed during the copy and the program cannot read it: you get the message "File is not a valid XLSX file" or "A BRFplus exception occurred". Copy the file again in binary mode. Check that the file size on the server is the same as on your PC.</w:t>
            </w:r>
          </w:p>
        </w:tc>
      </w:tr>
    </w:tbl>
    <w:p>
      <w:pPr>
        <w:keepNext/>
        <w:spacing w:after="40" w:before="80"/>
        <w:jc w:val="center"/>
      </w:pPr>
      <w:r>
        <w:drawing>
          <wp:inline distT="0" distB="0" distL="0" distR="0">
            <wp:extent cx="4762500" cy="2266950"/>
            <wp:effectExtent t="0" r="0" b="0" l="0"/>
            <wp:docPr id="1" name="cg3z" descr="Figure 8 - Upload with transaction CG3Z: choose Binary (BIN) (illustration)" title="Figure 8 - Upload with transaction CG3Z: choose Binary (BIN)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2669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8 - Upload with transaction CG3Z: choose Binary (BIN) (illustration)</w:t>
      </w:r>
    </w:p>
    <w:p>
      <w:pPr>
        <w:spacing w:after="120" w:before="0" w:line="288"/>
      </w:pPr>
      <w:r>
        <w:rPr>
          <w:rFonts w:ascii="Arial" w:cs="Arial" w:eastAsia="Arial" w:hAnsi="Arial"/>
        </w:rPr>
        <w:t xml:space="preserve">CSV files are plain text and are not damaged by the text transfer (ASC), but should be saved as UTF-8.</w:t>
      </w:r>
    </w:p>
    <w:p>
      <w:pPr>
        <w:pStyle w:val="Heading1"/>
        <w:spacing w:after="200" w:before="480"/>
      </w:pPr>
      <w:r>
        <w:rPr>
          <w:rFonts w:ascii="Arial" w:cs="Arial" w:eastAsia="Arial" w:hAnsi="Arial"/>
        </w:rPr>
        <w:t xml:space="preserve">6. Functions for all operations</w:t>
      </w:r>
    </w:p>
    <w:p>
      <w:pPr>
        <w:pStyle w:val="Heading2"/>
      </w:pPr>
      <w:r>
        <w:rPr>
          <w:rFonts w:ascii="Arial" w:cs="Arial" w:eastAsia="Arial" w:hAnsi="Arial"/>
        </w:rPr>
        <w:t xml:space="preserve">6.1 Reference material (copy from an existing material)</w:t>
      </w:r>
    </w:p>
    <w:p>
      <w:pPr>
        <w:spacing w:after="120" w:before="0" w:line="288"/>
      </w:pPr>
      <w:r>
        <w:rPr>
          <w:rFonts w:ascii="Arial" w:cs="Arial" w:eastAsia="Arial" w:hAnsi="Arial"/>
        </w:rPr>
        <w:t xml:space="preserve">If many materials are similar, you do not have to fill every field. Enter a </w:t>
      </w:r>
      <w:r>
        <w:rPr>
          <w:rFonts w:ascii="Arial" w:cs="Arial" w:eastAsia="Arial" w:hAnsi="Arial"/>
          <w:b/>
          <w:bCs/>
        </w:rPr>
        <w:t xml:space="preserve">reference material</w:t>
      </w:r>
      <w:r>
        <w:rPr>
          <w:rFonts w:ascii="Arial" w:cs="Arial" w:eastAsia="Arial" w:hAnsi="Arial"/>
        </w:rPr>
        <w:t xml:space="preserve"> and the report copies the field values from it. In the file you only enter what is different.</w:t>
      </w:r>
    </w:p>
    <w:p>
      <w:pPr>
        <w:keepNext/>
        <w:spacing w:after="40" w:before="80"/>
        <w:jc w:val="center"/>
      </w:pPr>
      <w:r>
        <w:drawing>
          <wp:inline distT="0" distB="0" distL="0" distR="0">
            <wp:extent cx="5715000" cy="628650"/>
            <wp:effectExtent t="0" r="0" b="0" l="0"/>
            <wp:docPr id="1" name="priority" descr="Figure 9 - Priority of the values" title="Figure 9 - Priority of the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6286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9 - Priority of the values</w:t>
      </w:r>
    </w:p>
    <w:p>
      <w:pPr>
        <w:spacing w:after="120" w:before="0" w:line="288"/>
      </w:pPr>
      <w:r>
        <w:rPr>
          <w:rFonts w:ascii="Arial" w:cs="Arial" w:eastAsia="Arial" w:hAnsi="Arial"/>
          <w:b/>
          <w:bCs/>
        </w:rPr>
        <w:t xml:space="preserve">How it works</w:t>
      </w:r>
    </w:p>
    <w:p>
      <w:pPr>
        <w:pStyle w:val="ListParagraph"/>
        <w:numPr>
          <w:ilvl w:val="0"/>
          <w:numId w:val="2"/>
        </w:numPr>
        <w:spacing w:after="60" w:line="276"/>
      </w:pPr>
      <w:r>
        <w:rPr>
          <w:rFonts w:ascii="Arial" w:cs="Arial" w:eastAsia="Arial" w:hAnsi="Arial"/>
        </w:rPr>
        <w:t xml:space="preserve">Enter the existing material in </w:t>
      </w:r>
      <w:r>
        <w:rPr>
          <w:rFonts w:ascii="Consolas" w:cs="Consolas" w:eastAsia="Consolas" w:hAnsi="Consolas"/>
          <w:color w:val="7B2D00"/>
          <w:sz w:val="20"/>
          <w:szCs w:val="20"/>
        </w:rPr>
        <w:t xml:space="preserve">REFERENCE_MATNR</w:t>
      </w:r>
      <w:r>
        <w:rPr>
          <w:rFonts w:ascii="Arial" w:cs="Arial" w:eastAsia="Arial" w:hAnsi="Arial"/>
        </w:rPr>
        <w:t xml:space="preserve">.</w:t>
      </w:r>
    </w:p>
    <w:p>
      <w:pPr>
        <w:pStyle w:val="ListParagraph"/>
        <w:numPr>
          <w:ilvl w:val="0"/>
          <w:numId w:val="2"/>
        </w:numPr>
        <w:spacing w:after="60" w:line="276"/>
      </w:pPr>
      <w:r>
        <w:rPr>
          <w:rFonts w:ascii="Arial" w:cs="Arial" w:eastAsia="Arial" w:hAnsi="Arial"/>
        </w:rPr>
        <w:t xml:space="preserve">Choose the organisational level of the reference with </w:t>
      </w:r>
      <w:r>
        <w:rPr>
          <w:rFonts w:ascii="Consolas" w:cs="Consolas" w:eastAsia="Consolas" w:hAnsi="Consolas"/>
          <w:color w:val="7B2D00"/>
          <w:sz w:val="20"/>
          <w:szCs w:val="20"/>
        </w:rPr>
        <w:t xml:space="preserve">REF_WERKS</w:t>
      </w:r>
      <w:r>
        <w:rPr>
          <w:rFonts w:ascii="Arial" w:cs="Arial" w:eastAsia="Arial" w:hAnsi="Arial"/>
        </w:rPr>
        <w:t xml:space="preserve"> (plant), </w:t>
      </w:r>
      <w:r>
        <w:rPr>
          <w:rFonts w:ascii="Consolas" w:cs="Consolas" w:eastAsia="Consolas" w:hAnsi="Consolas"/>
          <w:color w:val="7B2D00"/>
          <w:sz w:val="20"/>
          <w:szCs w:val="20"/>
        </w:rPr>
        <w:t xml:space="preserve">REF_LGORT</w:t>
      </w:r>
      <w:r>
        <w:rPr>
          <w:rFonts w:ascii="Arial" w:cs="Arial" w:eastAsia="Arial" w:hAnsi="Arial"/>
        </w:rPr>
        <w:t xml:space="preserve"> (storage location), </w:t>
      </w:r>
      <w:r>
        <w:rPr>
          <w:rFonts w:ascii="Consolas" w:cs="Consolas" w:eastAsia="Consolas" w:hAnsi="Consolas"/>
          <w:color w:val="7B2D00"/>
          <w:sz w:val="20"/>
          <w:szCs w:val="20"/>
        </w:rPr>
        <w:t xml:space="preserve">REF_VKORG</w:t>
      </w:r>
      <w:r>
        <w:rPr>
          <w:rFonts w:ascii="Arial" w:cs="Arial" w:eastAsia="Arial" w:hAnsi="Arial"/>
        </w:rPr>
        <w:t xml:space="preserve"> and </w:t>
      </w:r>
      <w:r>
        <w:rPr>
          <w:rFonts w:ascii="Consolas" w:cs="Consolas" w:eastAsia="Consolas" w:hAnsi="Consolas"/>
          <w:color w:val="7B2D00"/>
          <w:sz w:val="20"/>
          <w:szCs w:val="20"/>
        </w:rPr>
        <w:t xml:space="preserve">REF_VTWEG</w:t>
      </w:r>
      <w:r>
        <w:rPr>
          <w:rFonts w:ascii="Arial" w:cs="Arial" w:eastAsia="Arial" w:hAnsi="Arial"/>
        </w:rPr>
        <w:t xml:space="preserve"> (sales area). If you leave them empty, the plant / sales area of the row itself is used for the reference. The valuation area of the reference is its plant.</w:t>
      </w:r>
    </w:p>
    <w:p>
      <w:pPr>
        <w:pStyle w:val="ListParagraph"/>
        <w:numPr>
          <w:ilvl w:val="0"/>
          <w:numId w:val="2"/>
        </w:numPr>
        <w:spacing w:after="60" w:line="276"/>
      </w:pPr>
      <w:r>
        <w:rPr>
          <w:rFonts w:ascii="Arial" w:cs="Arial" w:eastAsia="Arial" w:hAnsi="Arial"/>
        </w:rPr>
        <w:t xml:space="preserve">Choose the views to copy with the flags </w:t>
      </w:r>
      <w:r>
        <w:rPr>
          <w:rFonts w:ascii="Consolas" w:cs="Consolas" w:eastAsia="Consolas" w:hAnsi="Consolas"/>
          <w:color w:val="7B2D00"/>
          <w:sz w:val="20"/>
          <w:szCs w:val="20"/>
        </w:rPr>
        <w:t xml:space="preserve">COPY_BASIC</w:t>
      </w:r>
      <w:r>
        <w:rPr>
          <w:rFonts w:ascii="Arial" w:cs="Arial" w:eastAsia="Arial" w:hAnsi="Arial"/>
        </w:rPr>
        <w:t xml:space="preserve">, </w:t>
      </w:r>
      <w:r>
        <w:rPr>
          <w:rFonts w:ascii="Consolas" w:cs="Consolas" w:eastAsia="Consolas" w:hAnsi="Consolas"/>
          <w:color w:val="7B2D00"/>
          <w:sz w:val="20"/>
          <w:szCs w:val="20"/>
        </w:rPr>
        <w:t xml:space="preserve">COPY_PURCH</w:t>
      </w:r>
      <w:r>
        <w:rPr>
          <w:rFonts w:ascii="Arial" w:cs="Arial" w:eastAsia="Arial" w:hAnsi="Arial"/>
        </w:rPr>
        <w:t xml:space="preserve">, </w:t>
      </w:r>
      <w:r>
        <w:rPr>
          <w:rFonts w:ascii="Consolas" w:cs="Consolas" w:eastAsia="Consolas" w:hAnsi="Consolas"/>
          <w:color w:val="7B2D00"/>
          <w:sz w:val="20"/>
          <w:szCs w:val="20"/>
        </w:rPr>
        <w:t xml:space="preserve">COPY_MRP</w:t>
      </w:r>
      <w:r>
        <w:rPr>
          <w:rFonts w:ascii="Arial" w:cs="Arial" w:eastAsia="Arial" w:hAnsi="Arial"/>
        </w:rPr>
        <w:t xml:space="preserve">, </w:t>
      </w:r>
      <w:r>
        <w:rPr>
          <w:rFonts w:ascii="Consolas" w:cs="Consolas" w:eastAsia="Consolas" w:hAnsi="Consolas"/>
          <w:color w:val="7B2D00"/>
          <w:sz w:val="20"/>
          <w:szCs w:val="20"/>
        </w:rPr>
        <w:t xml:space="preserve">COPY_FRCST</w:t>
      </w:r>
      <w:r>
        <w:rPr>
          <w:rFonts w:ascii="Arial" w:cs="Arial" w:eastAsia="Arial" w:hAnsi="Arial"/>
        </w:rPr>
        <w:t xml:space="preserve">, </w:t>
      </w:r>
      <w:r>
        <w:rPr>
          <w:rFonts w:ascii="Consolas" w:cs="Consolas" w:eastAsia="Consolas" w:hAnsi="Consolas"/>
          <w:color w:val="7B2D00"/>
          <w:sz w:val="20"/>
          <w:szCs w:val="20"/>
        </w:rPr>
        <w:t xml:space="preserve">COPY_SALES</w:t>
      </w:r>
      <w:r>
        <w:rPr>
          <w:rFonts w:ascii="Arial" w:cs="Arial" w:eastAsia="Arial" w:hAnsi="Arial"/>
        </w:rPr>
        <w:t xml:space="preserve">, </w:t>
      </w:r>
      <w:r>
        <w:rPr>
          <w:rFonts w:ascii="Consolas" w:cs="Consolas" w:eastAsia="Consolas" w:hAnsi="Consolas"/>
          <w:color w:val="7B2D00"/>
          <w:sz w:val="20"/>
          <w:szCs w:val="20"/>
        </w:rPr>
        <w:t xml:space="preserve">COPY_ACCOUNTING</w:t>
      </w:r>
      <w:r>
        <w:rPr>
          <w:rFonts w:ascii="Arial" w:cs="Arial" w:eastAsia="Arial" w:hAnsi="Arial"/>
        </w:rPr>
        <w:t xml:space="preserve">, </w:t>
      </w:r>
      <w:r>
        <w:rPr>
          <w:rFonts w:ascii="Consolas" w:cs="Consolas" w:eastAsia="Consolas" w:hAnsi="Consolas"/>
          <w:color w:val="7B2D00"/>
          <w:sz w:val="20"/>
          <w:szCs w:val="20"/>
        </w:rPr>
        <w:t xml:space="preserve">COPY_CLASS</w:t>
      </w:r>
      <w:r>
        <w:rPr>
          <w:rFonts w:ascii="Arial" w:cs="Arial" w:eastAsia="Arial" w:hAnsi="Arial"/>
        </w:rPr>
        <w:t xml:space="preserve"> (enter </w:t>
      </w:r>
      <w:r>
        <w:rPr>
          <w:rFonts w:ascii="Consolas" w:cs="Consolas" w:eastAsia="Consolas" w:hAnsi="Consolas"/>
          <w:color w:val="7B2D00"/>
          <w:sz w:val="20"/>
          <w:szCs w:val="20"/>
        </w:rPr>
        <w:t xml:space="preserve">X</w:t>
      </w:r>
      <w:r>
        <w:rPr>
          <w:rFonts w:ascii="Arial" w:cs="Arial" w:eastAsia="Arial" w:hAnsi="Arial"/>
        </w:rPr>
        <w:t xml:space="preserve">). If you set </w:t>
      </w:r>
      <w:r>
        <w:rPr>
          <w:rFonts w:ascii="Arial" w:cs="Arial" w:eastAsia="Arial" w:hAnsi="Arial"/>
          <w:b/>
          <w:bCs/>
        </w:rPr>
        <w:t xml:space="preserve">no</w:t>
      </w:r>
      <w:r>
        <w:rPr>
          <w:rFonts w:ascii="Arial" w:cs="Arial" w:eastAsia="Arial" w:hAnsi="Arial"/>
        </w:rPr>
        <w:t xml:space="preserve"> flag, all views selected on the screen are copied.</w:t>
      </w:r>
    </w:p>
    <w:p>
      <w:pPr>
        <w:pStyle w:val="ListParagraph"/>
        <w:numPr>
          <w:ilvl w:val="0"/>
          <w:numId w:val="2"/>
        </w:numPr>
        <w:spacing w:after="60" w:line="276"/>
      </w:pPr>
      <w:r>
        <w:rPr>
          <w:rFonts w:ascii="Arial" w:cs="Arial" w:eastAsia="Arial" w:hAnsi="Arial"/>
        </w:rPr>
        <w:t xml:space="preserve">If the plant, sales organisation or distribution channel of the new row is empty, it is taken from </w:t>
      </w:r>
      <w:r>
        <w:rPr>
          <w:rFonts w:ascii="Consolas" w:cs="Consolas" w:eastAsia="Consolas" w:hAnsi="Consolas"/>
          <w:color w:val="7B2D00"/>
          <w:sz w:val="20"/>
          <w:szCs w:val="20"/>
        </w:rPr>
        <w:t xml:space="preserve">REF_WERKS</w:t>
      </w:r>
      <w:r>
        <w:rPr>
          <w:rFonts w:ascii="Arial" w:cs="Arial" w:eastAsia="Arial" w:hAnsi="Arial"/>
        </w:rPr>
        <w:t xml:space="preserve">, </w:t>
      </w:r>
      <w:r>
        <w:rPr>
          <w:rFonts w:ascii="Consolas" w:cs="Consolas" w:eastAsia="Consolas" w:hAnsi="Consolas"/>
          <w:color w:val="7B2D00"/>
          <w:sz w:val="20"/>
          <w:szCs w:val="20"/>
        </w:rPr>
        <w:t xml:space="preserve">REF_VKORG</w:t>
      </w:r>
      <w:r>
        <w:rPr>
          <w:rFonts w:ascii="Arial" w:cs="Arial" w:eastAsia="Arial" w:hAnsi="Arial"/>
        </w:rPr>
        <w:t xml:space="preserve">, </w:t>
      </w:r>
      <w:r>
        <w:rPr>
          <w:rFonts w:ascii="Consolas" w:cs="Consolas" w:eastAsia="Consolas" w:hAnsi="Consolas"/>
          <w:color w:val="7B2D00"/>
          <w:sz w:val="20"/>
          <w:szCs w:val="20"/>
        </w:rPr>
        <w:t xml:space="preserve">REF_VTWEG</w:t>
      </w:r>
      <w:r>
        <w:rPr>
          <w:rFonts w:ascii="Arial" w:cs="Arial" w:eastAsia="Arial" w:hAnsi="Arial"/>
        </w:rPr>
        <w:t xml:space="preserve"> ("Plant 1000 taken from REF_WERKS").</w:t>
      </w:r>
    </w:p>
    <w:p>
      <w:pPr>
        <w:spacing w:after="120" w:before="0" w:line="288"/>
      </w:pPr>
      <w:r>
        <w:rPr>
          <w:rFonts w:ascii="Arial" w:cs="Arial" w:eastAsia="Arial" w:hAnsi="Arial"/>
          <w:b/>
          <w:bCs/>
        </w:rPr>
        <w:t xml:space="preserve">What is copied</w:t>
      </w:r>
    </w:p>
    <w:p>
      <w:pPr>
        <w:pStyle w:val="ListParagraph"/>
        <w:numPr>
          <w:ilvl w:val="0"/>
          <w:numId w:val="2"/>
        </w:numPr>
        <w:spacing w:after="60" w:line="276"/>
      </w:pPr>
      <w:r>
        <w:rPr>
          <w:rFonts w:ascii="Arial" w:cs="Arial" w:eastAsia="Arial" w:hAnsi="Arial"/>
        </w:rPr>
        <w:t xml:space="preserve">All fields of the selected views that belong to your business profile, except organisational keys (plant, storage location, sales area, valuation area), which are never copied.</w:t>
      </w:r>
    </w:p>
    <w:p>
      <w:pPr>
        <w:pStyle w:val="ListParagraph"/>
        <w:numPr>
          <w:ilvl w:val="0"/>
          <w:numId w:val="2"/>
        </w:numPr>
        <w:spacing w:after="60" w:line="276"/>
      </w:pPr>
      <w:r>
        <w:rPr>
          <w:rFonts w:ascii="Arial" w:cs="Arial" w:eastAsia="Arial" w:hAnsi="Arial"/>
        </w:rPr>
        <w:t xml:space="preserve">Material descriptions per language, alternative units of measure (only if the base unit is the same), long texts (the purchase order text goes with the purchasing view, the others with basic data) and tax classifications per country.</w:t>
      </w:r>
    </w:p>
    <w:p>
      <w:pPr>
        <w:pStyle w:val="ListParagraph"/>
        <w:numPr>
          <w:ilvl w:val="0"/>
          <w:numId w:val="2"/>
        </w:numPr>
        <w:spacing w:after="60" w:line="276"/>
      </w:pPr>
      <w:r>
        <w:rPr>
          <w:rFonts w:ascii="Arial" w:cs="Arial" w:eastAsia="Arial" w:hAnsi="Arial"/>
        </w:rPr>
        <w:t xml:space="preserve">The classification: the class and the characteristic values that are not given in your file.</w:t>
      </w:r>
    </w:p>
    <w:p>
      <w:pPr>
        <w:pStyle w:val="ListParagraph"/>
        <w:numPr>
          <w:ilvl w:val="0"/>
          <w:numId w:val="2"/>
        </w:numPr>
        <w:spacing w:after="60" w:line="276"/>
      </w:pPr>
      <w:r>
        <w:rPr>
          <w:rFonts w:ascii="Arial" w:cs="Arial" w:eastAsia="Arial" w:hAnsi="Arial"/>
        </w:rPr>
        <w:t xml:space="preserve">The European article numbers (EAN) are </w:t>
      </w:r>
      <w:r>
        <w:rPr>
          <w:rFonts w:ascii="Arial" w:cs="Arial" w:eastAsia="Arial" w:hAnsi="Arial"/>
          <w:b/>
          <w:bCs/>
        </w:rPr>
        <w:t xml:space="preserve">never</w:t>
      </w:r>
      <w:r>
        <w:rPr>
          <w:rFonts w:ascii="Arial" w:cs="Arial" w:eastAsia="Arial" w:hAnsi="Arial"/>
        </w:rPr>
        <w:t xml:space="preserve"> copied, because they must be unique per material.</w:t>
      </w:r>
    </w:p>
    <w:p>
      <w:pPr>
        <w:spacing w:after="120" w:before="0" w:line="288"/>
      </w:pPr>
      <w:r>
        <w:rPr>
          <w:rFonts w:ascii="Arial" w:cs="Arial" w:eastAsia="Arial" w:hAnsi="Arial"/>
          <w:b/>
          <w:bCs/>
        </w:rPr>
        <w:t xml:space="preserve">Checks.</w:t>
      </w:r>
      <w:r>
        <w:rPr>
          <w:rFonts w:ascii="Arial" w:cs="Arial" w:eastAsia="Arial" w:hAnsi="Arial"/>
        </w:rPr>
        <w:t xml:space="preserve"> The reference material must exist (</w:t>
      </w:r>
      <w:r>
        <w:rPr>
          <w:rFonts w:ascii="Consolas" w:cs="Consolas" w:eastAsia="Consolas" w:hAnsi="Consolas"/>
          <w:color w:val="7B2D00"/>
          <w:sz w:val="20"/>
          <w:szCs w:val="20"/>
        </w:rPr>
        <w:t xml:space="preserve">MARA</w:t>
      </w:r>
      <w:r>
        <w:rPr>
          <w:rFonts w:ascii="Arial" w:cs="Arial" w:eastAsia="Arial" w:hAnsi="Arial"/>
        </w:rPr>
        <w:t xml:space="preserve">). If its material type differs from the screen, you get a warning. For each view the report checks that the reference has data at the chosen plant / sales area / valuation area. If a view was requested explicitly with a flag and the data is missing, the row gets an </w:t>
      </w:r>
      <w:r>
        <w:rPr>
          <w:rFonts w:ascii="Arial" w:cs="Arial" w:eastAsia="Arial" w:hAnsi="Arial"/>
          <w:b/>
          <w:bCs/>
        </w:rPr>
        <w:t xml:space="preserve">error</w:t>
      </w:r>
      <w:r>
        <w:rPr>
          <w:rFonts w:ascii="Arial" w:cs="Arial" w:eastAsia="Arial" w:hAnsi="Arial"/>
        </w:rPr>
        <w:t xml:space="preserve">. If no flag was set, you get a </w:t>
      </w:r>
      <w:r>
        <w:rPr>
          <w:rFonts w:ascii="Arial" w:cs="Arial" w:eastAsia="Arial" w:hAnsi="Arial"/>
          <w:b/>
          <w:bCs/>
        </w:rPr>
        <w:t xml:space="preserve">warning</w:t>
      </w:r>
      <w:r>
        <w:rPr>
          <w:rFonts w:ascii="Arial" w:cs="Arial" w:eastAsia="Arial" w:hAnsi="Arial"/>
        </w:rPr>
        <w:t xml:space="preserve"> and the view is simply not copied.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548235" w:sz="4"/>
              <w:left w:val="single" w:color="548235" w:sz="24"/>
              <w:bottom w:val="single" w:color="548235" w:sz="4"/>
              <w:right w:val="single" w:color="548235" w:sz="4"/>
            </w:tcBorders>
            <w:shd w:fill="E2F0D9" w:color="auto" w:val="clear"/>
            <w:tcMar>
              <w:top w:type="dxa" w:w="100"/>
              <w:left w:type="dxa" w:w="160"/>
              <w:bottom w:type="dxa" w:w="80"/>
              <w:right w:type="dxa" w:w="140"/>
            </w:tcMar>
          </w:tcPr>
          <w:p>
            <w:pPr>
              <w:spacing w:after="60"/>
            </w:pPr>
            <w:r>
              <w:rPr>
                <w:rFonts w:ascii="Arial" w:cs="Arial" w:eastAsia="Arial" w:hAnsi="Arial"/>
                <w:b/>
                <w:bCs/>
                <w:color w:val="548235"/>
                <w:sz w:val="20"/>
                <w:szCs w:val="20"/>
              </w:rPr>
              <w:t xml:space="preserve">TIP - Good practice</w:t>
            </w:r>
          </w:p>
          <w:p>
            <w:pPr>
              <w:spacing w:after="60" w:line="264"/>
            </w:pPr>
            <w:r>
              <w:rPr>
                <w:rFonts w:ascii="Arial" w:cs="Arial" w:eastAsia="Arial" w:hAnsi="Arial"/>
                <w:sz w:val="20"/>
                <w:szCs w:val="20"/>
              </w:rPr>
              <w:t xml:space="preserve">Use a reference that is fully maintained for the plant and sales area you copy from. Always check the log lines "Reference ... copied for view(s) ...".</w:t>
            </w:r>
          </w:p>
        </w:tc>
      </w:tr>
    </w:tbl>
    <w:p>
      <w:pPr>
        <w:pStyle w:val="Heading2"/>
      </w:pPr>
      <w:r>
        <w:rPr>
          <w:rFonts w:ascii="Arial" w:cs="Arial" w:eastAsia="Arial" w:hAnsi="Arial"/>
        </w:rPr>
        <w:t xml:space="preserve">6.2 Default values</w:t>
      </w:r>
    </w:p>
    <w:p>
      <w:pPr>
        <w:spacing w:after="120" w:before="0" w:line="288"/>
      </w:pPr>
      <w:r>
        <w:rPr>
          <w:rFonts w:ascii="Arial" w:cs="Arial" w:eastAsia="Arial" w:hAnsi="Arial"/>
        </w:rPr>
        <w:t xml:space="preserve">For </w:t>
      </w:r>
      <w:r>
        <w:rPr>
          <w:rFonts w:ascii="Arial" w:cs="Arial" w:eastAsia="Arial" w:hAnsi="Arial"/>
          <w:b/>
          <w:bCs/>
        </w:rPr>
        <w:t xml:space="preserve">Create</w:t>
      </w:r>
      <w:r>
        <w:rPr>
          <w:rFonts w:ascii="Arial" w:cs="Arial" w:eastAsia="Arial" w:hAnsi="Arial"/>
        </w:rPr>
        <w:t xml:space="preserve"> only, the administrators can maintain default values for fields in the table </w:t>
      </w:r>
      <w:r>
        <w:rPr>
          <w:rFonts w:ascii="Consolas" w:cs="Consolas" w:eastAsia="Consolas" w:hAnsi="Consolas"/>
          <w:color w:val="7B2D00"/>
          <w:sz w:val="20"/>
          <w:szCs w:val="20"/>
        </w:rPr>
        <w:t xml:space="preserve">ZTMM_DEFLT_DATA</w:t>
      </w:r>
      <w:r>
        <w:rPr>
          <w:rFonts w:ascii="Arial" w:cs="Arial" w:eastAsia="Arial" w:hAnsi="Arial"/>
        </w:rPr>
        <w:t xml:space="preserve">. A default is used only if the field is empty in your file </w:t>
      </w:r>
      <w:r>
        <w:rPr>
          <w:rFonts w:ascii="Arial" w:cs="Arial" w:eastAsia="Arial" w:hAnsi="Arial"/>
          <w:b/>
          <w:bCs/>
        </w:rPr>
        <w:t xml:space="preserve">and</w:t>
      </w:r>
      <w:r>
        <w:rPr>
          <w:rFonts w:ascii="Arial" w:cs="Arial" w:eastAsia="Arial" w:hAnsi="Arial"/>
        </w:rPr>
        <w:t xml:space="preserve"> was not copied from the reference material. The log shows "Value ... for ... taken from default table ZTMM_DEFLT_DATA". Defaults are not used for Update or Extend.</w:t>
      </w:r>
    </w:p>
    <w:p>
      <w:pPr>
        <w:pStyle w:val="Heading2"/>
      </w:pPr>
      <w:r>
        <w:rPr>
          <w:rFonts w:ascii="Arial" w:cs="Arial" w:eastAsia="Arial" w:hAnsi="Arial"/>
        </w:rPr>
        <w:t xml:space="preserve">6.3 Status dates and unit lines</w:t>
      </w:r>
    </w:p>
    <w:p>
      <w:pPr>
        <w:pStyle w:val="ListParagraph"/>
        <w:numPr>
          <w:ilvl w:val="0"/>
          <w:numId w:val="2"/>
        </w:numPr>
        <w:spacing w:after="60" w:line="276"/>
      </w:pPr>
      <w:r>
        <w:rPr>
          <w:rFonts w:ascii="Arial" w:cs="Arial" w:eastAsia="Arial" w:hAnsi="Arial"/>
          <w:b/>
          <w:bCs/>
        </w:rPr>
        <w:t xml:space="preserve">Material status valid-from dates</w:t>
      </w:r>
      <w:r>
        <w:rPr>
          <w:rFonts w:ascii="Arial" w:cs="Arial" w:eastAsia="Arial" w:hAnsi="Arial"/>
        </w:rPr>
        <w:t xml:space="preserve"> (</w:t>
      </w:r>
      <w:r>
        <w:rPr>
          <w:rFonts w:ascii="Consolas" w:cs="Consolas" w:eastAsia="Consolas" w:hAnsi="Consolas"/>
          <w:color w:val="7B2D00"/>
          <w:sz w:val="20"/>
          <w:szCs w:val="20"/>
        </w:rPr>
        <w:t xml:space="preserve">MSTDV</w:t>
      </w:r>
      <w:r>
        <w:rPr>
          <w:rFonts w:ascii="Arial" w:cs="Arial" w:eastAsia="Arial" w:hAnsi="Arial"/>
        </w:rPr>
        <w:t xml:space="preserve"> at client level, </w:t>
      </w:r>
      <w:r>
        <w:rPr>
          <w:rFonts w:ascii="Consolas" w:cs="Consolas" w:eastAsia="Consolas" w:hAnsi="Consolas"/>
          <w:color w:val="7B2D00"/>
          <w:sz w:val="20"/>
          <w:szCs w:val="20"/>
        </w:rPr>
        <w:t xml:space="preserve">VMSTD</w:t>
      </w:r>
      <w:r>
        <w:rPr>
          <w:rFonts w:ascii="Arial" w:cs="Arial" w:eastAsia="Arial" w:hAnsi="Arial"/>
        </w:rPr>
        <w:t xml:space="preserve"> at sales level): for Create, if the field belongs to your profile and is empty (no file value, no reference, no default), today's date is set ("Current date ... set for blank field ..."). A value you enter must be </w:t>
      </w:r>
      <w:r>
        <w:rPr>
          <w:rFonts w:ascii="Consolas" w:cs="Consolas" w:eastAsia="Consolas" w:hAnsi="Consolas"/>
          <w:color w:val="7B2D00"/>
          <w:sz w:val="20"/>
          <w:szCs w:val="20"/>
        </w:rPr>
        <w:t xml:space="preserve">YYYYMMDD</w:t>
      </w:r>
      <w:r>
        <w:rPr>
          <w:rFonts w:ascii="Arial" w:cs="Arial" w:eastAsia="Arial" w:hAnsi="Arial"/>
        </w:rPr>
        <w:t xml:space="preserve">.</w:t>
      </w:r>
    </w:p>
    <w:p>
      <w:pPr>
        <w:pStyle w:val="ListParagraph"/>
        <w:numPr>
          <w:ilvl w:val="0"/>
          <w:numId w:val="2"/>
        </w:numPr>
        <w:spacing w:after="60" w:line="276"/>
      </w:pPr>
      <w:r>
        <w:rPr>
          <w:rFonts w:ascii="Arial" w:cs="Arial" w:eastAsia="Arial" w:hAnsi="Arial"/>
          <w:b/>
          <w:bCs/>
        </w:rPr>
        <w:t xml:space="preserve">Units of measure:</w:t>
      </w:r>
      <w:r>
        <w:rPr>
          <w:rFonts w:ascii="Arial" w:cs="Arial" w:eastAsia="Arial" w:hAnsi="Arial"/>
        </w:rPr>
        <w:t xml:space="preserve"> if an alternative unit line has no unit, numerator or denominator, the report sets unit = base unit and numerator = denominator = 1 (log message "missing unit / numerator / denominator set").</w:t>
      </w:r>
    </w:p>
    <w:p>
      <w:pPr>
        <w:pStyle w:val="Heading2"/>
      </w:pPr>
      <w:r>
        <w:rPr>
          <w:rFonts w:ascii="Arial" w:cs="Arial" w:eastAsia="Arial" w:hAnsi="Arial"/>
        </w:rPr>
        <w:t xml:space="preserve">6.4 Descriptions and languages</w:t>
      </w:r>
    </w:p>
    <w:p>
      <w:pPr>
        <w:spacing w:after="120" w:before="0" w:line="288"/>
      </w:pPr>
      <w:r>
        <w:rPr>
          <w:rFonts w:ascii="Arial" w:cs="Arial" w:eastAsia="Arial" w:hAnsi="Arial"/>
        </w:rPr>
        <w:t xml:space="preserve">A material description given without a language is saved in the language of your SAP logon. Descriptions in other languages can be given by the columns of your template or copied from the reference material.</w:t>
      </w:r>
    </w:p>
    <w:p>
      <w:pPr>
        <w:pStyle w:val="Heading2"/>
      </w:pPr>
      <w:r>
        <w:rPr>
          <w:rFonts w:ascii="Arial" w:cs="Arial" w:eastAsia="Arial" w:hAnsi="Arial"/>
        </w:rPr>
        <w:t xml:space="preserve">6.5 Product hierarchy</w:t>
      </w:r>
    </w:p>
    <w:p>
      <w:pPr>
        <w:spacing w:after="120" w:before="0" w:line="288"/>
      </w:pPr>
      <w:r>
        <w:rPr>
          <w:rFonts w:ascii="Arial" w:cs="Arial" w:eastAsia="Arial" w:hAnsi="Arial"/>
        </w:rPr>
        <w:t xml:space="preserve">Enter either the complete product hierarchy in </w:t>
      </w:r>
      <w:r>
        <w:rPr>
          <w:rFonts w:ascii="Consolas" w:cs="Consolas" w:eastAsia="Consolas" w:hAnsi="Consolas"/>
          <w:color w:val="7B2D00"/>
          <w:sz w:val="20"/>
          <w:szCs w:val="20"/>
        </w:rPr>
        <w:t xml:space="preserve">PRDHA</w:t>
      </w:r>
      <w:r>
        <w:rPr>
          <w:rFonts w:ascii="Arial" w:cs="Arial" w:eastAsia="Arial" w:hAnsi="Arial"/>
        </w:rPr>
        <w:t xml:space="preserve">, or the levels in </w:t>
      </w:r>
      <w:r>
        <w:rPr>
          <w:rFonts w:ascii="Consolas" w:cs="Consolas" w:eastAsia="Consolas" w:hAnsi="Consolas"/>
          <w:color w:val="7B2D00"/>
          <w:sz w:val="20"/>
          <w:szCs w:val="20"/>
        </w:rPr>
        <w:t xml:space="preserve">PRODH_LVL1</w:t>
      </w:r>
      <w:r>
        <w:rPr>
          <w:rFonts w:ascii="Arial" w:cs="Arial" w:eastAsia="Arial" w:hAnsi="Arial"/>
        </w:rPr>
        <w:t xml:space="preserve"> to </w:t>
      </w:r>
      <w:r>
        <w:rPr>
          <w:rFonts w:ascii="Consolas" w:cs="Consolas" w:eastAsia="Consolas" w:hAnsi="Consolas"/>
          <w:color w:val="7B2D00"/>
          <w:sz w:val="20"/>
          <w:szCs w:val="20"/>
        </w:rPr>
        <w:t xml:space="preserve">PRODH_LVL5</w:t>
      </w:r>
      <w:r>
        <w:rPr>
          <w:rFonts w:ascii="Arial" w:cs="Arial" w:eastAsia="Arial" w:hAnsi="Arial"/>
        </w:rPr>
        <w:t xml:space="preserve">. The report builds </w:t>
      </w:r>
      <w:r>
        <w:rPr>
          <w:rFonts w:ascii="Consolas" w:cs="Consolas" w:eastAsia="Consolas" w:hAnsi="Consolas"/>
          <w:color w:val="7B2D00"/>
          <w:sz w:val="20"/>
          <w:szCs w:val="20"/>
        </w:rPr>
        <w:t xml:space="preserve">PRDHA</w:t>
      </w:r>
      <w:r>
        <w:rPr>
          <w:rFonts w:ascii="Arial" w:cs="Arial" w:eastAsia="Arial" w:hAnsi="Arial"/>
        </w:rPr>
        <w:t xml:space="preserve"> from the levels and pads each level to the length defined in table </w:t>
      </w:r>
      <w:r>
        <w:rPr>
          <w:rFonts w:ascii="Consolas" w:cs="Consolas" w:eastAsia="Consolas" w:hAnsi="Consolas"/>
          <w:color w:val="7B2D00"/>
          <w:sz w:val="20"/>
          <w:szCs w:val="20"/>
        </w:rPr>
        <w:t xml:space="preserve">T179</w:t>
      </w:r>
      <w:r>
        <w:rPr>
          <w:rFonts w:ascii="Arial" w:cs="Arial" w:eastAsia="Arial" w:hAnsi="Arial"/>
        </w:rPr>
        <w:t xml:space="preserve">.</w:t>
      </w:r>
    </w:p>
    <w:p>
      <w:pPr>
        <w:pStyle w:val="ListParagraph"/>
        <w:numPr>
          <w:ilvl w:val="0"/>
          <w:numId w:val="2"/>
        </w:numPr>
        <w:spacing w:after="60" w:line="276"/>
      </w:pPr>
      <w:r>
        <w:rPr>
          <w:rFonts w:ascii="Arial" w:cs="Arial" w:eastAsia="Arial" w:hAnsi="Arial"/>
        </w:rPr>
        <w:t xml:space="preserve">Levels must be filled </w:t>
      </w:r>
      <w:r>
        <w:rPr>
          <w:rFonts w:ascii="Arial" w:cs="Arial" w:eastAsia="Arial" w:hAnsi="Arial"/>
          <w:b/>
          <w:bCs/>
        </w:rPr>
        <w:t xml:space="preserve">without gaps</w:t>
      </w:r>
      <w:r>
        <w:rPr>
          <w:rFonts w:ascii="Arial" w:cs="Arial" w:eastAsia="Arial" w:hAnsi="Arial"/>
        </w:rPr>
        <w:t xml:space="preserve"> (level 3 without level 2 = error).</w:t>
      </w:r>
    </w:p>
    <w:p>
      <w:pPr>
        <w:pStyle w:val="ListParagraph"/>
        <w:numPr>
          <w:ilvl w:val="0"/>
          <w:numId w:val="2"/>
        </w:numPr>
        <w:spacing w:after="60" w:line="276"/>
      </w:pPr>
      <w:r>
        <w:rPr>
          <w:rFonts w:ascii="Arial" w:cs="Arial" w:eastAsia="Arial" w:hAnsi="Arial"/>
        </w:rPr>
        <w:t xml:space="preserve">A level value longer than its position in the hierarchy = error.</w:t>
      </w:r>
    </w:p>
    <w:p>
      <w:pPr>
        <w:pStyle w:val="ListParagraph"/>
        <w:numPr>
          <w:ilvl w:val="0"/>
          <w:numId w:val="2"/>
        </w:numPr>
        <w:spacing w:after="60" w:line="276"/>
      </w:pPr>
      <w:r>
        <w:rPr>
          <w:rFonts w:ascii="Arial" w:cs="Arial" w:eastAsia="Arial" w:hAnsi="Arial"/>
        </w:rPr>
        <w:t xml:space="preserve">If </w:t>
      </w:r>
      <w:r>
        <w:rPr>
          <w:rFonts w:ascii="Consolas" w:cs="Consolas" w:eastAsia="Consolas" w:hAnsi="Consolas"/>
          <w:color w:val="7B2D00"/>
          <w:sz w:val="20"/>
          <w:szCs w:val="20"/>
        </w:rPr>
        <w:t xml:space="preserve">PRDHA</w:t>
      </w:r>
      <w:r>
        <w:rPr>
          <w:rFonts w:ascii="Arial" w:cs="Arial" w:eastAsia="Arial" w:hAnsi="Arial"/>
        </w:rPr>
        <w:t xml:space="preserve"> and the levels are both given and differ, </w:t>
      </w:r>
      <w:r>
        <w:rPr>
          <w:rFonts w:ascii="Consolas" w:cs="Consolas" w:eastAsia="Consolas" w:hAnsi="Consolas"/>
          <w:color w:val="7B2D00"/>
          <w:sz w:val="20"/>
          <w:szCs w:val="20"/>
        </w:rPr>
        <w:t xml:space="preserve">PRDHA</w:t>
      </w:r>
      <w:r>
        <w:rPr>
          <w:rFonts w:ascii="Arial" w:cs="Arial" w:eastAsia="Arial" w:hAnsi="Arial"/>
        </w:rPr>
        <w:t xml:space="preserve"> is used and a warning is shown.</w:t>
      </w:r>
    </w:p>
    <w:p>
      <w:pPr>
        <w:pStyle w:val="ListParagraph"/>
        <w:numPr>
          <w:ilvl w:val="0"/>
          <w:numId w:val="2"/>
        </w:numPr>
        <w:spacing w:after="60" w:line="276"/>
      </w:pPr>
      <w:r>
        <w:rPr>
          <w:rFonts w:ascii="Arial" w:cs="Arial" w:eastAsia="Arial" w:hAnsi="Arial"/>
        </w:rPr>
        <w:t xml:space="preserve">The resulting hierarchy must exist in </w:t>
      </w:r>
      <w:r>
        <w:rPr>
          <w:rFonts w:ascii="Consolas" w:cs="Consolas" w:eastAsia="Consolas" w:hAnsi="Consolas"/>
          <w:color w:val="7B2D00"/>
          <w:sz w:val="20"/>
          <w:szCs w:val="20"/>
        </w:rPr>
        <w:t xml:space="preserve">T179</w:t>
      </w:r>
      <w:r>
        <w:rPr>
          <w:rFonts w:ascii="Arial" w:cs="Arial" w:eastAsia="Arial" w:hAnsi="Arial"/>
        </w:rPr>
        <w:t xml:space="preserve"> ("Product hierarchy ... does not exist").</w:t>
      </w:r>
    </w:p>
    <w:p>
      <w:pPr>
        <w:pStyle w:val="Heading2"/>
      </w:pPr>
      <w:r>
        <w:rPr>
          <w:rFonts w:ascii="Arial" w:cs="Arial" w:eastAsia="Arial" w:hAnsi="Arial"/>
        </w:rPr>
        <w:t xml:space="preserve">6.6 Classification</w:t>
      </w:r>
    </w:p>
    <w:p>
      <w:pPr>
        <w:spacing w:after="120" w:before="0" w:line="288"/>
      </w:pPr>
      <w:r>
        <w:rPr>
          <w:rFonts w:ascii="Arial" w:cs="Arial" w:eastAsia="Arial" w:hAnsi="Arial"/>
        </w:rPr>
        <w:t xml:space="preserve">Classification (class assignment and characteristic values) is done with these columns. The checkbox </w:t>
      </w:r>
      <w:r>
        <w:rPr>
          <w:rFonts w:ascii="Arial" w:cs="Arial" w:eastAsia="Arial" w:hAnsi="Arial"/>
          <w:b/>
          <w:bCs/>
        </w:rPr>
        <w:t xml:space="preserve">Classification</w:t>
      </w:r>
      <w:r>
        <w:rPr>
          <w:rFonts w:ascii="Arial" w:cs="Arial" w:eastAsia="Arial" w:hAnsi="Arial"/>
        </w:rPr>
        <w:t xml:space="preserve"> (9) must be 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Column</w:t>
            </w:r>
          </w:p>
        </w:tc>
        <w:tc>
          <w:tcPr>
            <w:tcW w:type="dxa" w:w="6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Meaning</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Consolas" w:cs="Consolas" w:eastAsia="Consolas" w:hAnsi="Consolas"/>
                <w:sz w:val="19"/>
                <w:szCs w:val="19"/>
              </w:rPr>
              <w:t xml:space="preserve">CLASS_TYPE</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Class type, e.g. </w:t>
            </w:r>
            <w:r>
              <w:rPr>
                <w:rFonts w:ascii="Consolas" w:cs="Consolas" w:eastAsia="Consolas" w:hAnsi="Consolas"/>
                <w:sz w:val="19"/>
                <w:szCs w:val="19"/>
              </w:rPr>
              <w:t xml:space="preserve">001</w:t>
            </w:r>
            <w:r>
              <w:rPr>
                <w:rFonts w:ascii="Arial" w:cs="Arial" w:eastAsia="Arial" w:hAnsi="Arial"/>
                <w:sz w:val="19"/>
                <w:szCs w:val="19"/>
              </w:rPr>
              <w:t xml:space="preserve">. If empty, </w:t>
            </w:r>
            <w:r>
              <w:rPr>
                <w:rFonts w:ascii="Consolas" w:cs="Consolas" w:eastAsia="Consolas" w:hAnsi="Consolas"/>
                <w:sz w:val="19"/>
                <w:szCs w:val="19"/>
              </w:rPr>
              <w:t xml:space="preserve">001</w:t>
            </w:r>
            <w:r>
              <w:rPr>
                <w:rFonts w:ascii="Arial" w:cs="Arial" w:eastAsia="Arial" w:hAnsi="Arial"/>
                <w:sz w:val="19"/>
                <w:szCs w:val="19"/>
              </w:rPr>
              <w:t xml:space="preserve"> is used.</w:t>
            </w:r>
          </w:p>
        </w:tc>
      </w:tr>
      <w:tr>
        <w:trPr>
          <w:cantSplit/>
        </w:trPr>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Consolas" w:cs="Consolas" w:eastAsia="Consolas" w:hAnsi="Consolas"/>
                <w:sz w:val="19"/>
                <w:szCs w:val="19"/>
              </w:rPr>
              <w:t xml:space="preserve">CLASS_NAME</w:t>
            </w:r>
          </w:p>
        </w:tc>
        <w:tc>
          <w:tcPr>
            <w:tcW w:type="dxa" w:w="6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Class. Must exist for the class type.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Consolas" w:cs="Consolas" w:eastAsia="Consolas" w:hAnsi="Consolas"/>
                <w:sz w:val="19"/>
                <w:szCs w:val="19"/>
              </w:rPr>
              <w:t xml:space="preserve">CHAR_NAME_1</w:t>
            </w:r>
            <w:r>
              <w:rPr>
                <w:rFonts w:ascii="Arial" w:cs="Arial" w:eastAsia="Arial" w:hAnsi="Arial"/>
                <w:sz w:val="19"/>
                <w:szCs w:val="19"/>
              </w:rPr>
              <w:t xml:space="preserve">, </w:t>
            </w:r>
            <w:r>
              <w:rPr>
                <w:rFonts w:ascii="Consolas" w:cs="Consolas" w:eastAsia="Consolas" w:hAnsi="Consolas"/>
                <w:sz w:val="19"/>
                <w:szCs w:val="19"/>
              </w:rPr>
              <w:t xml:space="preserve">CHAR_VALUE_1</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Characteristic and its value (first pair). Continue with </w:t>
            </w:r>
            <w:r>
              <w:rPr>
                <w:rFonts w:ascii="Consolas" w:cs="Consolas" w:eastAsia="Consolas" w:hAnsi="Consolas"/>
                <w:sz w:val="19"/>
                <w:szCs w:val="19"/>
              </w:rPr>
              <w:t xml:space="preserve">CHAR_NAME_2</w:t>
            </w:r>
            <w:r>
              <w:rPr>
                <w:rFonts w:ascii="Arial" w:cs="Arial" w:eastAsia="Arial" w:hAnsi="Arial"/>
                <w:sz w:val="19"/>
                <w:szCs w:val="19"/>
              </w:rPr>
              <w:t xml:space="preserve"> / </w:t>
            </w:r>
            <w:r>
              <w:rPr>
                <w:rFonts w:ascii="Consolas" w:cs="Consolas" w:eastAsia="Consolas" w:hAnsi="Consolas"/>
                <w:sz w:val="19"/>
                <w:szCs w:val="19"/>
              </w:rPr>
              <w:t xml:space="preserve">CHAR_VALUE_2</w:t>
            </w:r>
            <w:r>
              <w:rPr>
                <w:rFonts w:ascii="Arial" w:cs="Arial" w:eastAsia="Arial" w:hAnsi="Arial"/>
                <w:sz w:val="19"/>
                <w:szCs w:val="19"/>
              </w:rPr>
              <w:t xml:space="preserve">, </w:t>
            </w:r>
            <w:r>
              <w:rPr>
                <w:rFonts w:ascii="Consolas" w:cs="Consolas" w:eastAsia="Consolas" w:hAnsi="Consolas"/>
                <w:sz w:val="19"/>
                <w:szCs w:val="19"/>
              </w:rPr>
              <w:t xml:space="preserve">CHAR_NAME_3</w:t>
            </w:r>
            <w:r>
              <w:rPr>
                <w:rFonts w:ascii="Arial" w:cs="Arial" w:eastAsia="Arial" w:hAnsi="Arial"/>
                <w:sz w:val="19"/>
                <w:szCs w:val="19"/>
              </w:rPr>
              <w:t xml:space="preserve"> ... for more. A name always needs a value and a value always needs a name.</w:t>
            </w:r>
          </w:p>
        </w:tc>
      </w:tr>
    </w:tbl>
    <w:p>
      <w:pPr>
        <w:spacing w:after="120" w:before="0" w:line="288"/>
      </w:pPr>
      <w:r>
        <w:rPr>
          <w:rFonts w:ascii="Arial" w:cs="Arial" w:eastAsia="Arial" w:hAnsi="Arial"/>
          <w:b/>
          <w:bCs/>
        </w:rPr>
        <w:t xml:space="preserve">Checks:</w:t>
      </w:r>
      <w:r>
        <w:rPr>
          <w:rFonts w:ascii="Arial" w:cs="Arial" w:eastAsia="Arial" w:hAnsi="Arial"/>
        </w:rPr>
        <w:t xml:space="preserve"> the class exists; every characteristic belongs to the class (or a superior class); the value is allowed in the value list of the characteristic; the format (character, numeric, currency, date) and the length are correct; a single-value characteristic has only one value; rows of the same material do not give different values for the same single-value characteristic.</w:t>
      </w:r>
    </w:p>
    <w:p>
      <w:pPr>
        <w:spacing w:after="120" w:before="0" w:line="288"/>
      </w:pPr>
      <w:r>
        <w:rPr>
          <w:rFonts w:ascii="Arial" w:cs="Arial" w:eastAsia="Arial" w:hAnsi="Arial"/>
          <w:b/>
          <w:bCs/>
        </w:rPr>
        <w:t xml:space="preserve">When it is saved:</w:t>
      </w:r>
      <w:r>
        <w:rPr>
          <w:rFonts w:ascii="Arial" w:cs="Arial" w:eastAsia="Arial" w:hAnsi="Arial"/>
        </w:rPr>
        <w:t xml:space="preserve"> the classification is saved </w:t>
      </w:r>
      <w:r>
        <w:rPr>
          <w:rFonts w:ascii="Arial" w:cs="Arial" w:eastAsia="Arial" w:hAnsi="Arial"/>
          <w:b/>
          <w:bCs/>
        </w:rPr>
        <w:t xml:space="preserve">after</w:t>
      </w:r>
      <w:r>
        <w:rPr>
          <w:rFonts w:ascii="Arial" w:cs="Arial" w:eastAsia="Arial" w:hAnsi="Arial"/>
        </w:rPr>
        <w:t xml:space="preserve"> the material. If it fails, the material stays saved without classification and the log says "Material saved without classification ... - correct the class data and classify it with Update". Fix the class data and run an </w:t>
      </w:r>
      <w:r>
        <w:rPr>
          <w:rFonts w:ascii="Arial" w:cs="Arial" w:eastAsia="Arial" w:hAnsi="Arial"/>
          <w:b/>
          <w:bCs/>
        </w:rPr>
        <w:t xml:space="preserve">Update</w:t>
      </w:r>
      <w:r>
        <w:rPr>
          <w:rFonts w:ascii="Arial" w:cs="Arial" w:eastAsia="Arial" w:hAnsi="Arial"/>
        </w:rPr>
        <w:t xml:space="preserve"> with only the classification columns. In a Create test run the class data is checked against the class master only.</w:t>
      </w:r>
    </w:p>
    <w:p>
      <w:pPr>
        <w:pStyle w:val="Heading2"/>
      </w:pPr>
      <w:r>
        <w:rPr>
          <w:rFonts w:ascii="Arial" w:cs="Arial" w:eastAsia="Arial" w:hAnsi="Arial"/>
        </w:rPr>
        <w:t xml:space="preserve">6.7 Texts</w:t>
      </w:r>
    </w:p>
    <w:p>
      <w:pPr>
        <w:pStyle w:val="Heading3"/>
      </w:pPr>
      <w:r>
        <w:rPr>
          <w:rFonts w:ascii="Arial" w:cs="Arial" w:eastAsia="Arial" w:hAnsi="Arial"/>
        </w:rPr>
        <w:t xml:space="preserve">Purchase order text (PO_TEXT)</w:t>
      </w:r>
    </w:p>
    <w:p>
      <w:pPr>
        <w:spacing w:after="120" w:before="0" w:line="288"/>
      </w:pPr>
      <w:r>
        <w:rPr>
          <w:rFonts w:ascii="Arial" w:cs="Arial" w:eastAsia="Arial" w:hAnsi="Arial"/>
        </w:rPr>
        <w:t xml:space="preserve">Enter the text in the column </w:t>
      </w:r>
      <w:r>
        <w:rPr>
          <w:rFonts w:ascii="Consolas" w:cs="Consolas" w:eastAsia="Consolas" w:hAnsi="Consolas"/>
          <w:color w:val="7B2D00"/>
          <w:sz w:val="20"/>
          <w:szCs w:val="20"/>
        </w:rPr>
        <w:t xml:space="preserve">PO_TEXT</w:t>
      </w:r>
      <w:r>
        <w:rPr>
          <w:rFonts w:ascii="Arial" w:cs="Arial" w:eastAsia="Arial" w:hAnsi="Arial"/>
        </w:rPr>
        <w:t xml:space="preserve">. It is saved as the material purchase order text (text ID </w:t>
      </w:r>
      <w:r>
        <w:rPr>
          <w:rFonts w:ascii="Consolas" w:cs="Consolas" w:eastAsia="Consolas" w:hAnsi="Consolas"/>
          <w:color w:val="7B2D00"/>
          <w:sz w:val="20"/>
          <w:szCs w:val="20"/>
        </w:rPr>
        <w:t xml:space="preserve">BEST</w:t>
      </w:r>
      <w:r>
        <w:rPr>
          <w:rFonts w:ascii="Arial" w:cs="Arial" w:eastAsia="Arial" w:hAnsi="Arial"/>
        </w:rPr>
        <w:t xml:space="preserve">). One line, maximum 132 characters. Longer text gives the error "Long text has N characters - maximum is 132".</w:t>
      </w:r>
    </w:p>
    <w:p>
      <w:pPr>
        <w:pStyle w:val="Heading3"/>
      </w:pPr>
      <w:r>
        <w:rPr>
          <w:rFonts w:ascii="Arial" w:cs="Arial" w:eastAsia="Arial" w:hAnsi="Arial"/>
        </w:rPr>
        <w:t xml:space="preserve">Sales text (SALES_TEXT)</w:t>
      </w:r>
    </w:p>
    <w:p>
      <w:pPr>
        <w:spacing w:after="120" w:before="0" w:line="288"/>
      </w:pPr>
      <w:r>
        <w:rPr>
          <w:rFonts w:ascii="Arial" w:cs="Arial" w:eastAsia="Arial" w:hAnsi="Arial"/>
        </w:rPr>
        <w:t xml:space="preserve">Enter the text in </w:t>
      </w:r>
      <w:r>
        <w:rPr>
          <w:rFonts w:ascii="Consolas" w:cs="Consolas" w:eastAsia="Consolas" w:hAnsi="Consolas"/>
          <w:color w:val="7B2D00"/>
          <w:sz w:val="20"/>
          <w:szCs w:val="20"/>
        </w:rPr>
        <w:t xml:space="preserve">SALES_TEXT</w:t>
      </w:r>
      <w:r>
        <w:rPr>
          <w:rFonts w:ascii="Arial" w:cs="Arial" w:eastAsia="Arial" w:hAnsi="Arial"/>
        </w:rPr>
        <w:t xml:space="preserve">. It is saved as the sales text of the sales area (text object </w:t>
      </w:r>
      <w:r>
        <w:rPr>
          <w:rFonts w:ascii="Consolas" w:cs="Consolas" w:eastAsia="Consolas" w:hAnsi="Consolas"/>
          <w:color w:val="7B2D00"/>
          <w:sz w:val="20"/>
          <w:szCs w:val="20"/>
        </w:rPr>
        <w:t xml:space="preserve">MVKE</w:t>
      </w:r>
      <w:r>
        <w:rPr>
          <w:rFonts w:ascii="Arial" w:cs="Arial" w:eastAsia="Arial" w:hAnsi="Arial"/>
        </w:rPr>
        <w:t xml:space="preserve">, text ID </w:t>
      </w:r>
      <w:r>
        <w:rPr>
          <w:rFonts w:ascii="Consolas" w:cs="Consolas" w:eastAsia="Consolas" w:hAnsi="Consolas"/>
          <w:color w:val="7B2D00"/>
          <w:sz w:val="20"/>
          <w:szCs w:val="20"/>
        </w:rPr>
        <w:t xml:space="preserve">0001</w:t>
      </w:r>
      <w:r>
        <w:rPr>
          <w:rFonts w:ascii="Arial" w:cs="Arial" w:eastAsia="Arial" w:hAnsi="Arial"/>
        </w:rPr>
        <w:t xml:space="preserve">).</w:t>
      </w:r>
    </w:p>
    <w:p>
      <w:pPr>
        <w:pStyle w:val="ListParagraph"/>
        <w:numPr>
          <w:ilvl w:val="0"/>
          <w:numId w:val="2"/>
        </w:numPr>
        <w:spacing w:after="60" w:line="276"/>
      </w:pPr>
      <w:r>
        <w:rPr>
          <w:rFonts w:ascii="Arial" w:cs="Arial" w:eastAsia="Arial" w:hAnsi="Arial"/>
        </w:rPr>
        <w:t xml:space="preserve">The row must have </w:t>
      </w:r>
      <w:r>
        <w:rPr>
          <w:rFonts w:ascii="Consolas" w:cs="Consolas" w:eastAsia="Consolas" w:hAnsi="Consolas"/>
          <w:color w:val="7B2D00"/>
          <w:sz w:val="20"/>
          <w:szCs w:val="20"/>
        </w:rPr>
        <w:t xml:space="preserve">VKORG</w:t>
      </w:r>
      <w:r>
        <w:rPr>
          <w:rFonts w:ascii="Arial" w:cs="Arial" w:eastAsia="Arial" w:hAnsi="Arial"/>
        </w:rPr>
        <w:t xml:space="preserve"> and </w:t>
      </w:r>
      <w:r>
        <w:rPr>
          <w:rFonts w:ascii="Consolas" w:cs="Consolas" w:eastAsia="Consolas" w:hAnsi="Consolas"/>
          <w:color w:val="7B2D00"/>
          <w:sz w:val="20"/>
          <w:szCs w:val="20"/>
        </w:rPr>
        <w:t xml:space="preserve">VTWEG</w:t>
      </w:r>
      <w:r>
        <w:rPr>
          <w:rFonts w:ascii="Arial" w:cs="Arial" w:eastAsia="Arial" w:hAnsi="Arial"/>
        </w:rPr>
        <w:t xml:space="preserve">, and the checkbox </w:t>
      </w:r>
      <w:r>
        <w:rPr>
          <w:rFonts w:ascii="Arial" w:cs="Arial" w:eastAsia="Arial" w:hAnsi="Arial"/>
          <w:b/>
          <w:bCs/>
        </w:rPr>
        <w:t xml:space="preserve">Sales</w:t>
      </w:r>
      <w:r>
        <w:rPr>
          <w:rFonts w:ascii="Arial" w:cs="Arial" w:eastAsia="Arial" w:hAnsi="Arial"/>
        </w:rPr>
        <w:t xml:space="preserve"> must be set. Otherwise: "SALES_TEXT needs sales organization (VKORG) and distribution channel (VTWEG)" or "... sales view is not selected".</w:t>
      </w:r>
    </w:p>
    <w:p>
      <w:pPr>
        <w:pStyle w:val="ListParagraph"/>
        <w:numPr>
          <w:ilvl w:val="0"/>
          <w:numId w:val="2"/>
        </w:numPr>
        <w:spacing w:after="60" w:line="276"/>
      </w:pPr>
      <w:r>
        <w:rPr>
          <w:rFonts w:ascii="Arial" w:cs="Arial" w:eastAsia="Arial" w:hAnsi="Arial"/>
        </w:rPr>
        <w:t xml:space="preserve">A line break in the Excel cell (Alt+Enter) becomes a new line in the text. Long lines are wrapped at 132 characters.</w:t>
      </w:r>
    </w:p>
    <w:p>
      <w:pPr>
        <w:pStyle w:val="ListParagraph"/>
        <w:numPr>
          <w:ilvl w:val="0"/>
          <w:numId w:val="2"/>
        </w:numPr>
        <w:spacing w:after="60" w:line="276"/>
      </w:pPr>
      <w:r>
        <w:rPr>
          <w:rFonts w:ascii="Arial" w:cs="Arial" w:eastAsia="Arial" w:hAnsi="Arial"/>
        </w:rPr>
        <w:t xml:space="preserve">The text is saved after the material was posted. The sales area must exist at that time; otherwise the error "Sales text not saved - sales area ... does not exist for the material" appears.</w:t>
      </w:r>
    </w:p>
    <w:p>
      <w:pPr>
        <w:pStyle w:val="ListParagraph"/>
        <w:numPr>
          <w:ilvl w:val="0"/>
          <w:numId w:val="2"/>
        </w:numPr>
        <w:spacing w:after="60" w:line="276"/>
      </w:pPr>
      <w:r>
        <w:rPr>
          <w:rFonts w:ascii="Arial" w:cs="Arial" w:eastAsia="Arial" w:hAnsi="Arial"/>
        </w:rPr>
        <w:t xml:space="preserve">An existing sales text of the same sales area is </w:t>
      </w:r>
      <w:r>
        <w:rPr>
          <w:rFonts w:ascii="Arial" w:cs="Arial" w:eastAsia="Arial" w:hAnsi="Arial"/>
          <w:b/>
          <w:bCs/>
        </w:rPr>
        <w:t xml:space="preserve">replaced</w:t>
      </w:r>
      <w:r>
        <w:rPr>
          <w:rFonts w:ascii="Arial" w:cs="Arial" w:eastAsia="Arial" w:hAnsi="Arial"/>
        </w:rPr>
        <w:t xml:space="preserve">.</w:t>
      </w:r>
    </w:p>
    <w:p>
      <w:pPr>
        <w:pStyle w:val="ListParagraph"/>
        <w:numPr>
          <w:ilvl w:val="0"/>
          <w:numId w:val="2"/>
        </w:numPr>
        <w:spacing w:after="60" w:line="276"/>
      </w:pPr>
      <w:r>
        <w:rPr>
          <w:rFonts w:ascii="Arial" w:cs="Arial" w:eastAsia="Arial" w:hAnsi="Arial"/>
        </w:rPr>
        <w:t xml:space="preserve">In a test run nothing is saved; the log only says "sales text ... checked, not saved in a test run".</w:t>
      </w:r>
    </w:p>
    <w:p>
      <w:pPr>
        <w:pStyle w:val="Heading2"/>
      </w:pPr>
      <w:r>
        <w:rPr>
          <w:rFonts w:ascii="Arial" w:cs="Arial" w:eastAsia="Arial" w:hAnsi="Arial"/>
        </w:rPr>
        <w:t xml:space="preserve">6.8 Mandatory and conditional mandatory fields</w:t>
      </w:r>
    </w:p>
    <w:p>
      <w:pPr>
        <w:pStyle w:val="ListParagraph"/>
        <w:numPr>
          <w:ilvl w:val="0"/>
          <w:numId w:val="2"/>
        </w:numPr>
        <w:spacing w:after="60" w:line="276"/>
      </w:pPr>
      <w:r>
        <w:rPr>
          <w:rFonts w:ascii="Arial" w:cs="Arial" w:eastAsia="Arial" w:hAnsi="Arial"/>
          <w:b/>
          <w:bCs/>
        </w:rPr>
        <w:t xml:space="preserve">Mandatory fields</w:t>
      </w:r>
      <w:r>
        <w:rPr>
          <w:rFonts w:ascii="Arial" w:cs="Arial" w:eastAsia="Arial" w:hAnsi="Arial"/>
        </w:rPr>
        <w:t xml:space="preserve"> of your business profile must be a column of the file and must be filled in every row (a value copied from the reference or a default counts as filled). Messages: "&lt;FIELD&gt; (&lt;description&gt;) is mandatory" and "Mandatory field is not a column of the template".</w:t>
      </w:r>
    </w:p>
    <w:p>
      <w:pPr>
        <w:pStyle w:val="ListParagraph"/>
        <w:numPr>
          <w:ilvl w:val="0"/>
          <w:numId w:val="2"/>
        </w:numPr>
        <w:spacing w:after="60" w:line="276"/>
      </w:pPr>
      <w:r>
        <w:rPr>
          <w:rFonts w:ascii="Arial" w:cs="Arial" w:eastAsia="Arial" w:hAnsi="Arial"/>
          <w:b/>
          <w:bCs/>
        </w:rPr>
        <w:t xml:space="preserve">Conditionally mandatory:</w:t>
      </w:r>
      <w:r>
        <w:rPr>
          <w:rFonts w:ascii="Arial" w:cs="Arial" w:eastAsia="Arial" w:hAnsi="Arial"/>
        </w:rPr>
        <w:t xml:space="preserve"> the administrators can define "if field A is filled, then field B is mandatory". Message: "&lt;B&gt; (&lt;description&gt;) is mandatory when &lt;A&gt; (&lt;description&gt;) is maintained".</w:t>
      </w:r>
    </w:p>
    <w:p>
      <w:pPr>
        <w:pStyle w:val="ListParagraph"/>
        <w:numPr>
          <w:ilvl w:val="0"/>
          <w:numId w:val="2"/>
        </w:numPr>
        <w:spacing w:after="60" w:line="276"/>
      </w:pPr>
      <w:r>
        <w:rPr>
          <w:rFonts w:ascii="Arial" w:cs="Arial" w:eastAsia="Arial" w:hAnsi="Arial"/>
        </w:rPr>
        <w:t xml:space="preserve">A mandatory field that belongs to the basic data (client level) needs to be filled only in </w:t>
      </w:r>
      <w:r>
        <w:rPr>
          <w:rFonts w:ascii="Arial" w:cs="Arial" w:eastAsia="Arial" w:hAnsi="Arial"/>
          <w:b/>
          <w:bCs/>
        </w:rPr>
        <w:t xml:space="preserve">one</w:t>
      </w:r>
      <w:r>
        <w:rPr>
          <w:rFonts w:ascii="Arial" w:cs="Arial" w:eastAsia="Arial" w:hAnsi="Arial"/>
        </w:rPr>
        <w:t xml:space="preserve"> row of the material.</w:t>
      </w:r>
    </w:p>
    <w:p>
      <w:pPr>
        <w:pStyle w:val="Heading1"/>
        <w:pageBreakBefore/>
        <w:spacing w:after="200" w:before="0"/>
      </w:pPr>
      <w:r>
        <w:rPr>
          <w:rFonts w:ascii="Arial" w:cs="Arial" w:eastAsia="Arial" w:hAnsi="Arial"/>
        </w:rPr>
        <w:t xml:space="preserve">7. Operation CREATE - create new materials</w:t>
      </w:r>
    </w:p>
    <w:p>
      <w:pPr>
        <w:pStyle w:val="Heading2"/>
      </w:pPr>
      <w:r>
        <w:rPr>
          <w:rFonts w:ascii="Arial" w:cs="Arial" w:eastAsia="Arial" w:hAnsi="Arial"/>
        </w:rPr>
        <w:t xml:space="preserve">7.1 When to use Create</w:t>
      </w:r>
    </w:p>
    <w:p>
      <w:pPr>
        <w:spacing w:after="120" w:before="0" w:line="288"/>
      </w:pPr>
      <w:r>
        <w:rPr>
          <w:rFonts w:ascii="Arial" w:cs="Arial" w:eastAsia="Arial" w:hAnsi="Arial"/>
        </w:rPr>
        <w:t xml:space="preserve">Use Create when the materials </w:t>
      </w:r>
      <w:r>
        <w:rPr>
          <w:rFonts w:ascii="Arial" w:cs="Arial" w:eastAsia="Arial" w:hAnsi="Arial"/>
          <w:b/>
          <w:bCs/>
        </w:rPr>
        <w:t xml:space="preserve">do not exist yet</w:t>
      </w:r>
      <w:r>
        <w:rPr>
          <w:rFonts w:ascii="Arial" w:cs="Arial" w:eastAsia="Arial" w:hAnsi="Arial"/>
        </w:rPr>
        <w:t xml:space="preserve">. The report creates the material with its basic data and with the organisational levels (plants, storage locations, sales areas, valuation) that are in your 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5B6" w:sz="4"/>
              <w:left w:val="single" w:color="2E75B6" w:sz="24"/>
              <w:bottom w:val="single" w:color="2E75B6" w:sz="4"/>
              <w:right w:val="single" w:color="2E75B6" w:sz="4"/>
            </w:tcBorders>
            <w:shd w:fill="E8F1FA" w:color="auto" w:val="clear"/>
            <w:tcMar>
              <w:top w:type="dxa" w:w="100"/>
              <w:left w:type="dxa" w:w="160"/>
              <w:bottom w:type="dxa" w:w="80"/>
              <w:right w:type="dxa" w:w="140"/>
            </w:tcMar>
          </w:tcPr>
          <w:p>
            <w:pPr>
              <w:spacing w:after="60"/>
            </w:pPr>
            <w:r>
              <w:rPr>
                <w:rFonts w:ascii="Arial" w:cs="Arial" w:eastAsia="Arial" w:hAnsi="Arial"/>
                <w:b/>
                <w:bCs/>
                <w:color w:val="2E75B6"/>
                <w:sz w:val="20"/>
                <w:szCs w:val="20"/>
              </w:rPr>
              <w:t xml:space="preserve">NOTE - Create or Extend?</w:t>
            </w:r>
          </w:p>
          <w:p>
            <w:pPr>
              <w:spacing w:after="60" w:line="264"/>
            </w:pPr>
            <w:r>
              <w:rPr>
                <w:rFonts w:ascii="Arial" w:cs="Arial" w:eastAsia="Arial" w:hAnsi="Arial"/>
                <w:sz w:val="20"/>
                <w:szCs w:val="20"/>
              </w:rPr>
              <w:t xml:space="preserve">If the material already exists and you only need it in another plant or sales area, use </w:t>
            </w:r>
            <w:r>
              <w:rPr>
                <w:rFonts w:ascii="Arial" w:cs="Arial" w:eastAsia="Arial" w:hAnsi="Arial"/>
                <w:b/>
                <w:bCs/>
                <w:sz w:val="20"/>
                <w:szCs w:val="20"/>
              </w:rPr>
              <w:t xml:space="preserve">Extend</w:t>
            </w:r>
            <w:r>
              <w:rPr>
                <w:rFonts w:ascii="Arial" w:cs="Arial" w:eastAsia="Arial" w:hAnsi="Arial"/>
                <w:sz w:val="20"/>
                <w:szCs w:val="20"/>
              </w:rPr>
              <w:t xml:space="preserve"> (chapter 9). Create gives the error "Material already exists - use Update or Extend" for an existing material.</w:t>
            </w:r>
          </w:p>
        </w:tc>
      </w:tr>
    </w:tbl>
    <w:p>
      <w:pPr>
        <w:pStyle w:val="Heading2"/>
      </w:pPr>
      <w:r>
        <w:rPr>
          <w:rFonts w:ascii="Arial" w:cs="Arial" w:eastAsia="Arial" w:hAnsi="Arial"/>
        </w:rPr>
        <w:t xml:space="preserve">7.2 Prerequisites</w:t>
      </w:r>
    </w:p>
    <w:p>
      <w:pPr>
        <w:pStyle w:val="ListParagraph"/>
        <w:numPr>
          <w:ilvl w:val="0"/>
          <w:numId w:val="2"/>
        </w:numPr>
        <w:spacing w:after="60" w:line="276"/>
      </w:pPr>
      <w:r>
        <w:rPr>
          <w:rFonts w:ascii="Arial" w:cs="Arial" w:eastAsia="Arial" w:hAnsi="Arial"/>
        </w:rPr>
        <w:t xml:space="preserve">An active variant exists for Create, your material type, industry sector and business profile (the listboxes offer your values).</w:t>
      </w:r>
    </w:p>
    <w:p>
      <w:pPr>
        <w:pStyle w:val="ListParagraph"/>
        <w:numPr>
          <w:ilvl w:val="0"/>
          <w:numId w:val="2"/>
        </w:numPr>
        <w:spacing w:after="60" w:line="276"/>
      </w:pPr>
      <w:r>
        <w:rPr>
          <w:rFonts w:ascii="Arial" w:cs="Arial" w:eastAsia="Arial" w:hAnsi="Arial"/>
        </w:rPr>
        <w:t xml:space="preserve">The number range of the material type allows what you want: </w:t>
      </w:r>
      <w:r>
        <w:rPr>
          <w:rFonts w:ascii="Arial" w:cs="Arial" w:eastAsia="Arial" w:hAnsi="Arial"/>
          <w:b/>
          <w:bCs/>
        </w:rPr>
        <w:t xml:space="preserve">internal numbering</w:t>
      </w:r>
      <w:r>
        <w:rPr>
          <w:rFonts w:ascii="Arial" w:cs="Arial" w:eastAsia="Arial" w:hAnsi="Arial"/>
        </w:rPr>
        <w:t xml:space="preserve"> (MATNR empty) or </w:t>
      </w:r>
      <w:r>
        <w:rPr>
          <w:rFonts w:ascii="Arial" w:cs="Arial" w:eastAsia="Arial" w:hAnsi="Arial"/>
          <w:b/>
          <w:bCs/>
        </w:rPr>
        <w:t xml:space="preserve">external numbering</w:t>
      </w:r>
      <w:r>
        <w:rPr>
          <w:rFonts w:ascii="Arial" w:cs="Arial" w:eastAsia="Arial" w:hAnsi="Arial"/>
        </w:rPr>
        <w:t xml:space="preserve"> (your own number).</w:t>
      </w:r>
    </w:p>
    <w:p>
      <w:pPr>
        <w:pStyle w:val="ListParagraph"/>
        <w:numPr>
          <w:ilvl w:val="0"/>
          <w:numId w:val="2"/>
        </w:numPr>
        <w:spacing w:after="60" w:line="276"/>
      </w:pPr>
      <w:r>
        <w:rPr>
          <w:rFonts w:ascii="Arial" w:cs="Arial" w:eastAsia="Arial" w:hAnsi="Arial"/>
        </w:rPr>
        <w:t xml:space="preserve">All master data you use exists: material group, base unit, plant, storage location, purchasing group, MRP controller, valuation class, sales organisation, distribution channel, class and characteristics, etc.</w:t>
      </w:r>
    </w:p>
    <w:p>
      <w:pPr>
        <w:pStyle w:val="ListParagraph"/>
        <w:numPr>
          <w:ilvl w:val="0"/>
          <w:numId w:val="2"/>
        </w:numPr>
        <w:spacing w:after="60" w:line="276"/>
      </w:pPr>
      <w:r>
        <w:rPr>
          <w:rFonts w:ascii="Arial" w:cs="Arial" w:eastAsia="Arial" w:hAnsi="Arial"/>
        </w:rPr>
        <w:t xml:space="preserve">The Create template is downloaded and filled (7.4).</w:t>
      </w:r>
    </w:p>
    <w:p>
      <w:pPr>
        <w:pStyle w:val="Heading2"/>
      </w:pPr>
      <w:r>
        <w:rPr>
          <w:rFonts w:ascii="Arial" w:cs="Arial" w:eastAsia="Arial" w:hAnsi="Arial"/>
        </w:rPr>
        <w:t xml:space="preserve">7.3 Step by step</w:t>
      </w:r>
    </w:p>
    <w:p>
      <w:pPr>
        <w:pStyle w:val="ListParagraph"/>
        <w:numPr>
          <w:ilvl w:val="0"/>
          <w:numId w:val="4"/>
        </w:numPr>
        <w:spacing w:after="80" w:line="276"/>
      </w:pPr>
      <w:r>
        <w:rPr>
          <w:rFonts w:ascii="Arial" w:cs="Arial" w:eastAsia="Arial" w:hAnsi="Arial"/>
        </w:rPr>
        <w:t xml:space="preserve">Start the report. On the selection screen select </w:t>
      </w:r>
      <w:r>
        <w:rPr>
          <w:rFonts w:ascii="Arial" w:cs="Arial" w:eastAsia="Arial" w:hAnsi="Arial"/>
          <w:b/>
          <w:bCs/>
        </w:rPr>
        <w:t xml:space="preserve">Create</w:t>
      </w:r>
      <w:r>
        <w:rPr>
          <w:rFonts w:ascii="Arial" w:cs="Arial" w:eastAsia="Arial" w:hAnsi="Arial"/>
        </w:rPr>
        <w:t xml:space="preserve"> (4).</w:t>
      </w:r>
    </w:p>
    <w:p>
      <w:pPr>
        <w:pStyle w:val="ListParagraph"/>
        <w:numPr>
          <w:ilvl w:val="0"/>
          <w:numId w:val="4"/>
        </w:numPr>
        <w:spacing w:after="80" w:line="276"/>
      </w:pPr>
      <w:r>
        <w:rPr>
          <w:rFonts w:ascii="Arial" w:cs="Arial" w:eastAsia="Arial" w:hAnsi="Arial"/>
        </w:rPr>
        <w:t xml:space="preserve">Press </w:t>
      </w:r>
      <w:r>
        <w:rPr>
          <w:rFonts w:ascii="Arial" w:cs="Arial" w:eastAsia="Arial" w:hAnsi="Arial"/>
          <w:b/>
          <w:bCs/>
        </w:rPr>
        <w:t xml:space="preserve">Download Template</w:t>
      </w:r>
      <w:r>
        <w:rPr>
          <w:rFonts w:ascii="Arial" w:cs="Arial" w:eastAsia="Arial" w:hAnsi="Arial"/>
        </w:rPr>
        <w:t xml:space="preserve"> (1) and save the </w:t>
      </w:r>
      <w:r>
        <w:rPr>
          <w:rFonts w:ascii="Arial" w:cs="Arial" w:eastAsia="Arial" w:hAnsi="Arial"/>
          <w:b/>
          <w:bCs/>
        </w:rPr>
        <w:t xml:space="preserve">Create template</w:t>
      </w:r>
      <w:r>
        <w:rPr>
          <w:rFonts w:ascii="Arial" w:cs="Arial" w:eastAsia="Arial" w:hAnsi="Arial"/>
        </w:rPr>
        <w:t xml:space="preserve">. (Skip this if you already have one.)</w:t>
      </w:r>
    </w:p>
    <w:p>
      <w:pPr>
        <w:pStyle w:val="ListParagraph"/>
        <w:numPr>
          <w:ilvl w:val="0"/>
          <w:numId w:val="4"/>
        </w:numPr>
        <w:spacing w:after="80" w:line="276"/>
      </w:pPr>
      <w:r>
        <w:rPr>
          <w:rFonts w:ascii="Arial" w:cs="Arial" w:eastAsia="Arial" w:hAnsi="Arial"/>
        </w:rPr>
        <w:t xml:space="preserve">Fill the template from row 5 (see 7.4). Save it as </w:t>
      </w:r>
      <w:r>
        <w:rPr>
          <w:rFonts w:ascii="Consolas" w:cs="Consolas" w:eastAsia="Consolas" w:hAnsi="Consolas"/>
          <w:color w:val="7B2D00"/>
          <w:sz w:val="20"/>
          <w:szCs w:val="20"/>
        </w:rPr>
        <w:t xml:space="preserve">.xlsx</w:t>
      </w:r>
      <w:r>
        <w:rPr>
          <w:rFonts w:ascii="Arial" w:cs="Arial" w:eastAsia="Arial" w:hAnsi="Arial"/>
        </w:rPr>
        <w:t xml:space="preserve">.</w:t>
      </w:r>
    </w:p>
    <w:p>
      <w:pPr>
        <w:pStyle w:val="ListParagraph"/>
        <w:numPr>
          <w:ilvl w:val="0"/>
          <w:numId w:val="4"/>
        </w:numPr>
        <w:spacing w:after="80" w:line="276"/>
      </w:pPr>
      <w:r>
        <w:rPr>
          <w:rFonts w:ascii="Arial" w:cs="Arial" w:eastAsia="Arial" w:hAnsi="Arial"/>
        </w:rPr>
        <w:t xml:space="preserve">Select the file: </w:t>
      </w:r>
      <w:r>
        <w:rPr>
          <w:rFonts w:ascii="Arial" w:cs="Arial" w:eastAsia="Arial" w:hAnsi="Arial"/>
          <w:b/>
          <w:bCs/>
        </w:rPr>
        <w:t xml:space="preserve">Local PC</w:t>
      </w:r>
      <w:r>
        <w:rPr>
          <w:rFonts w:ascii="Arial" w:cs="Arial" w:eastAsia="Arial" w:hAnsi="Arial"/>
        </w:rPr>
        <w:t xml:space="preserve"> (2) and press F4, or </w:t>
      </w:r>
      <w:r>
        <w:rPr>
          <w:rFonts w:ascii="Arial" w:cs="Arial" w:eastAsia="Arial" w:hAnsi="Arial"/>
          <w:b/>
          <w:bCs/>
        </w:rPr>
        <w:t xml:space="preserve">Application server</w:t>
      </w:r>
      <w:r>
        <w:rPr>
          <w:rFonts w:ascii="Arial" w:cs="Arial" w:eastAsia="Arial" w:hAnsi="Arial"/>
        </w:rPr>
        <w:t xml:space="preserve"> (3) and enter the path. (The numbers refer to Figure 4.)</w:t>
      </w:r>
    </w:p>
    <w:p>
      <w:pPr>
        <w:pStyle w:val="ListParagraph"/>
        <w:numPr>
          <w:ilvl w:val="0"/>
          <w:numId w:val="4"/>
        </w:numPr>
        <w:spacing w:after="80" w:line="276"/>
      </w:pPr>
      <w:r>
        <w:rPr>
          <w:rFonts w:ascii="Arial" w:cs="Arial" w:eastAsia="Arial" w:hAnsi="Arial"/>
        </w:rPr>
        <w:t xml:space="preserve">Select </w:t>
      </w:r>
      <w:r>
        <w:rPr>
          <w:rFonts w:ascii="Arial" w:cs="Arial" w:eastAsia="Arial" w:hAnsi="Arial"/>
          <w:b/>
          <w:bCs/>
        </w:rPr>
        <w:t xml:space="preserve">Material type</w:t>
      </w:r>
      <w:r>
        <w:rPr>
          <w:rFonts w:ascii="Arial" w:cs="Arial" w:eastAsia="Arial" w:hAnsi="Arial"/>
        </w:rPr>
        <w:t xml:space="preserve"> (5), </w:t>
      </w:r>
      <w:r>
        <w:rPr>
          <w:rFonts w:ascii="Arial" w:cs="Arial" w:eastAsia="Arial" w:hAnsi="Arial"/>
          <w:b/>
          <w:bCs/>
        </w:rPr>
        <w:t xml:space="preserve">Industry sector</w:t>
      </w:r>
      <w:r>
        <w:rPr>
          <w:rFonts w:ascii="Arial" w:cs="Arial" w:eastAsia="Arial" w:hAnsi="Arial"/>
        </w:rPr>
        <w:t xml:space="preserve"> (6) and </w:t>
      </w:r>
      <w:r>
        <w:rPr>
          <w:rFonts w:ascii="Arial" w:cs="Arial" w:eastAsia="Arial" w:hAnsi="Arial"/>
          <w:b/>
          <w:bCs/>
        </w:rPr>
        <w:t xml:space="preserve">Business profile</w:t>
      </w:r>
      <w:r>
        <w:rPr>
          <w:rFonts w:ascii="Arial" w:cs="Arial" w:eastAsia="Arial" w:hAnsi="Arial"/>
        </w:rPr>
        <w:t xml:space="preserve"> (7).</w:t>
      </w:r>
    </w:p>
    <w:p>
      <w:pPr>
        <w:pStyle w:val="ListParagraph"/>
        <w:numPr>
          <w:ilvl w:val="0"/>
          <w:numId w:val="4"/>
        </w:numPr>
        <w:spacing w:after="80" w:line="276"/>
      </w:pPr>
      <w:r>
        <w:rPr>
          <w:rFonts w:ascii="Arial" w:cs="Arial" w:eastAsia="Arial" w:hAnsi="Arial"/>
        </w:rPr>
        <w:t xml:space="preserve">Select the views you filled in the file (9 to 15). Basic data is always selected.</w:t>
      </w:r>
    </w:p>
    <w:p>
      <w:pPr>
        <w:pStyle w:val="ListParagraph"/>
        <w:numPr>
          <w:ilvl w:val="0"/>
          <w:numId w:val="4"/>
        </w:numPr>
        <w:spacing w:after="80" w:line="276"/>
      </w:pPr>
      <w:r>
        <w:rPr>
          <w:rFonts w:ascii="Arial" w:cs="Arial" w:eastAsia="Arial" w:hAnsi="Arial"/>
        </w:rPr>
        <w:t xml:space="preserve">Keep </w:t>
      </w:r>
      <w:r>
        <w:rPr>
          <w:rFonts w:ascii="Arial" w:cs="Arial" w:eastAsia="Arial" w:hAnsi="Arial"/>
          <w:b/>
          <w:bCs/>
        </w:rPr>
        <w:t xml:space="preserve">Test run</w:t>
      </w:r>
      <w:r>
        <w:rPr>
          <w:rFonts w:ascii="Arial" w:cs="Arial" w:eastAsia="Arial" w:hAnsi="Arial"/>
        </w:rPr>
        <w:t xml:space="preserve"> (18) checked. Optionally enter an output path (16) and an e-mail recipient (17); they are used only in the actual run.</w:t>
      </w:r>
    </w:p>
    <w:p>
      <w:pPr>
        <w:pStyle w:val="ListParagraph"/>
        <w:numPr>
          <w:ilvl w:val="0"/>
          <w:numId w:val="4"/>
        </w:numPr>
        <w:spacing w:after="80" w:line="276"/>
      </w:pPr>
      <w:r>
        <w:rPr>
          <w:rFonts w:ascii="Arial" w:cs="Arial" w:eastAsia="Arial" w:hAnsi="Arial"/>
        </w:rPr>
        <w:t xml:space="preserve">Press </w:t>
      </w:r>
      <w:r>
        <w:rPr>
          <w:rFonts w:ascii="Arial" w:cs="Arial" w:eastAsia="Arial" w:hAnsi="Arial"/>
          <w:b/>
          <w:bCs/>
        </w:rPr>
        <w:t xml:space="preserve">F8</w:t>
      </w:r>
      <w:r>
        <w:rPr>
          <w:rFonts w:ascii="Arial" w:cs="Arial" w:eastAsia="Arial" w:hAnsi="Arial"/>
        </w:rPr>
        <w:t xml:space="preserve">. Read the result list (chapter 10). The </w:t>
      </w:r>
      <w:r>
        <w:rPr>
          <w:rFonts w:ascii="Arial" w:cs="Arial" w:eastAsia="Arial" w:hAnsi="Arial"/>
          <w:b/>
          <w:bCs/>
        </w:rPr>
        <w:t xml:space="preserve">red</w:t>
      </w:r>
      <w:r>
        <w:rPr>
          <w:rFonts w:ascii="Arial" w:cs="Arial" w:eastAsia="Arial" w:hAnsi="Arial"/>
        </w:rPr>
        <w:t xml:space="preserve"> lines are errors.</w:t>
      </w:r>
    </w:p>
    <w:p>
      <w:pPr>
        <w:pStyle w:val="ListParagraph"/>
        <w:numPr>
          <w:ilvl w:val="0"/>
          <w:numId w:val="4"/>
        </w:numPr>
        <w:spacing w:after="80" w:line="276"/>
      </w:pPr>
      <w:r>
        <w:rPr>
          <w:rFonts w:ascii="Arial" w:cs="Arial" w:eastAsia="Arial" w:hAnsi="Arial"/>
        </w:rPr>
        <w:t xml:space="preserve">Correct the file for every error, save it and repeat from step 8 until the test run has </w:t>
      </w:r>
      <w:r>
        <w:rPr>
          <w:rFonts w:ascii="Arial" w:cs="Arial" w:eastAsia="Arial" w:hAnsi="Arial"/>
          <w:b/>
          <w:bCs/>
        </w:rPr>
        <w:t xml:space="preserve">no error</w:t>
      </w:r>
      <w:r>
        <w:rPr>
          <w:rFonts w:ascii="Arial" w:cs="Arial" w:eastAsia="Arial" w:hAnsi="Arial"/>
        </w:rPr>
        <w:t xml:space="preserve">.</w:t>
      </w:r>
    </w:p>
    <w:p>
      <w:pPr>
        <w:pStyle w:val="ListParagraph"/>
        <w:numPr>
          <w:ilvl w:val="0"/>
          <w:numId w:val="4"/>
        </w:numPr>
        <w:spacing w:after="80" w:line="276"/>
      </w:pPr>
      <w:r>
        <w:rPr>
          <w:rFonts w:ascii="Arial" w:cs="Arial" w:eastAsia="Arial" w:hAnsi="Arial"/>
          <w:b/>
          <w:bCs/>
        </w:rPr>
        <w:t xml:space="preserve">Clear the Test run checkbox</w:t>
      </w:r>
      <w:r>
        <w:rPr>
          <w:rFonts w:ascii="Arial" w:cs="Arial" w:eastAsia="Arial" w:hAnsi="Arial"/>
        </w:rPr>
        <w:t xml:space="preserve"> and press F8 again (or F9 for a background job with a file on the application server).</w:t>
      </w:r>
    </w:p>
    <w:p>
      <w:pPr>
        <w:pStyle w:val="ListParagraph"/>
        <w:numPr>
          <w:ilvl w:val="0"/>
          <w:numId w:val="4"/>
        </w:numPr>
        <w:spacing w:after="80" w:line="276"/>
      </w:pPr>
      <w:r>
        <w:rPr>
          <w:rFonts w:ascii="Arial" w:cs="Arial" w:eastAsia="Arial" w:hAnsi="Arial"/>
        </w:rPr>
        <w:t xml:space="preserve">Check the result list: "Posted ..." lines show the new numbers ("Internal material number ... assigned"). Open the Excel result file if you entered a path or e-mail. Sheet </w:t>
      </w:r>
      <w:r>
        <w:rPr>
          <w:rFonts w:ascii="Consolas" w:cs="Consolas" w:eastAsia="Consolas" w:hAnsi="Consolas"/>
          <w:color w:val="7B2D00"/>
          <w:sz w:val="20"/>
          <w:szCs w:val="20"/>
        </w:rPr>
        <w:t xml:space="preserve">MATERIAL_DATA</w:t>
      </w:r>
      <w:r>
        <w:rPr>
          <w:rFonts w:ascii="Arial" w:cs="Arial" w:eastAsia="Arial" w:hAnsi="Arial"/>
        </w:rPr>
        <w:t xml:space="preserve"> shows the data of the created materials.</w:t>
      </w:r>
    </w:p>
    <w:p>
      <w:pPr>
        <w:pStyle w:val="Heading2"/>
      </w:pPr>
      <w:r>
        <w:rPr>
          <w:rFonts w:ascii="Arial" w:cs="Arial" w:eastAsia="Arial" w:hAnsi="Arial"/>
        </w:rPr>
        <w:t xml:space="preserve">7.4 Filling the Create template</w:t>
      </w:r>
    </w:p>
    <w:p>
      <w:pPr>
        <w:keepNext/>
        <w:spacing w:after="40" w:before="80"/>
        <w:jc w:val="center"/>
      </w:pPr>
      <w:r>
        <w:drawing>
          <wp:inline distT="0" distB="0" distL="0" distR="0">
            <wp:extent cx="6000750" cy="1762125"/>
            <wp:effectExtent t="0" r="0" b="0" l="0"/>
            <wp:docPr id="1" name="tpl_create" descr="Figure 10 - Create template with three example materials (illustration)" title="Figure 10 - Create template with three example materials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00750" cy="176212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10 - Create template with three example materials (illustration)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Row</w:t>
            </w:r>
          </w:p>
        </w:tc>
        <w:tc>
          <w:tcPr>
            <w:tcW w:type="dxa" w:w="87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What it does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5</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No material number: SAP assigns the number. A new material "Bolt M8 x 40 steel" with base unit </w:t>
            </w:r>
            <w:r>
              <w:rPr>
                <w:rFonts w:ascii="Consolas" w:cs="Consolas" w:eastAsia="Consolas" w:hAnsi="Consolas"/>
                <w:sz w:val="19"/>
                <w:szCs w:val="19"/>
              </w:rPr>
              <w:t xml:space="preserve">EA</w:t>
            </w:r>
            <w:r>
              <w:rPr>
                <w:rFonts w:ascii="Arial" w:cs="Arial" w:eastAsia="Arial" w:hAnsi="Arial"/>
                <w:sz w:val="19"/>
                <w:szCs w:val="19"/>
              </w:rPr>
              <w:t xml:space="preserve"> and material group </w:t>
            </w:r>
            <w:r>
              <w:rPr>
                <w:rFonts w:ascii="Consolas" w:cs="Consolas" w:eastAsia="Consolas" w:hAnsi="Consolas"/>
                <w:sz w:val="19"/>
                <w:szCs w:val="19"/>
              </w:rPr>
              <w:t xml:space="preserve">BOLT</w:t>
            </w:r>
            <w:r>
              <w:rPr>
                <w:rFonts w:ascii="Arial" w:cs="Arial" w:eastAsia="Arial" w:hAnsi="Arial"/>
                <w:sz w:val="19"/>
                <w:szCs w:val="19"/>
              </w:rPr>
              <w:t xml:space="preserve">, in plant </w:t>
            </w:r>
            <w:r>
              <w:rPr>
                <w:rFonts w:ascii="Consolas" w:cs="Consolas" w:eastAsia="Consolas" w:hAnsi="Consolas"/>
                <w:sz w:val="19"/>
                <w:szCs w:val="19"/>
              </w:rPr>
              <w:t xml:space="preserve">1000</w:t>
            </w:r>
            <w:r>
              <w:rPr>
                <w:rFonts w:ascii="Arial" w:cs="Arial" w:eastAsia="Arial" w:hAnsi="Arial"/>
                <w:sz w:val="19"/>
                <w:szCs w:val="19"/>
              </w:rPr>
              <w:t xml:space="preserve"> with storage location </w:t>
            </w:r>
            <w:r>
              <w:rPr>
                <w:rFonts w:ascii="Consolas" w:cs="Consolas" w:eastAsia="Consolas" w:hAnsi="Consolas"/>
                <w:sz w:val="19"/>
                <w:szCs w:val="19"/>
              </w:rPr>
              <w:t xml:space="preserve">0001</w:t>
            </w:r>
            <w:r>
              <w:rPr>
                <w:rFonts w:ascii="Arial" w:cs="Arial" w:eastAsia="Arial" w:hAnsi="Arial"/>
                <w:sz w:val="19"/>
                <w:szCs w:val="19"/>
              </w:rPr>
              <w:t xml:space="preserve">, purchasing group </w:t>
            </w:r>
            <w:r>
              <w:rPr>
                <w:rFonts w:ascii="Consolas" w:cs="Consolas" w:eastAsia="Consolas" w:hAnsi="Consolas"/>
                <w:sz w:val="19"/>
                <w:szCs w:val="19"/>
              </w:rPr>
              <w:t xml:space="preserve">P01</w:t>
            </w:r>
            <w:r>
              <w:rPr>
                <w:rFonts w:ascii="Arial" w:cs="Arial" w:eastAsia="Arial" w:hAnsi="Arial"/>
                <w:sz w:val="19"/>
                <w:szCs w:val="19"/>
              </w:rPr>
              <w:t xml:space="preserve">, MRP type </w:t>
            </w:r>
            <w:r>
              <w:rPr>
                <w:rFonts w:ascii="Consolas" w:cs="Consolas" w:eastAsia="Consolas" w:hAnsi="Consolas"/>
                <w:sz w:val="19"/>
                <w:szCs w:val="19"/>
              </w:rPr>
              <w:t xml:space="preserve">PD</w:t>
            </w:r>
            <w:r>
              <w:rPr>
                <w:rFonts w:ascii="Arial" w:cs="Arial" w:eastAsia="Arial" w:hAnsi="Arial"/>
                <w:sz w:val="19"/>
                <w:szCs w:val="19"/>
              </w:rPr>
              <w:t xml:space="preserve"> and valuation class </w:t>
            </w:r>
            <w:r>
              <w:rPr>
                <w:rFonts w:ascii="Consolas" w:cs="Consolas" w:eastAsia="Consolas" w:hAnsi="Consolas"/>
                <w:sz w:val="19"/>
                <w:szCs w:val="19"/>
              </w:rPr>
              <w:t xml:space="preserve">3000</w:t>
            </w:r>
            <w:r>
              <w:rPr>
                <w:rFonts w:ascii="Arial" w:cs="Arial" w:eastAsia="Arial" w:hAnsi="Arial"/>
                <w:sz w:val="19"/>
                <w:szCs w:val="19"/>
              </w:rPr>
              <w:t xml:space="preserve">. (The real template has more columns for the other fields of your profile, for example weights, MRP controller and prices.)</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6</w:t>
            </w:r>
          </w:p>
        </w:tc>
        <w:tc>
          <w:tcPr>
            <w:tcW w:type="dxa" w:w="87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Same, for "Nut M8 steel". It is a separate new material (no number given = separate material).</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7</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The material number </w:t>
            </w:r>
            <w:r>
              <w:rPr>
                <w:rFonts w:ascii="Consolas" w:cs="Consolas" w:eastAsia="Consolas" w:hAnsi="Consolas"/>
                <w:sz w:val="19"/>
                <w:szCs w:val="19"/>
              </w:rPr>
              <w:t xml:space="preserve">RM-100250</w:t>
            </w:r>
            <w:r>
              <w:rPr>
                <w:rFonts w:ascii="Arial" w:cs="Arial" w:eastAsia="Arial" w:hAnsi="Arial"/>
                <w:sz w:val="19"/>
                <w:szCs w:val="19"/>
              </w:rPr>
              <w:t xml:space="preserve"> is given: external numbering. This works only if the number range of the material type allows this number and the material does not exist.</w:t>
            </w:r>
          </w:p>
        </w:tc>
      </w:tr>
    </w:tbl>
    <w:p>
      <w:pPr>
        <w:spacing w:after="120"/>
      </w:pPr>
    </w:p>
    <w:p>
      <w:pPr>
        <w:spacing w:after="120" w:before="0" w:line="288"/>
      </w:pPr>
      <w:r>
        <w:rPr>
          <w:rFonts w:ascii="Arial" w:cs="Arial" w:eastAsia="Arial" w:hAnsi="Arial"/>
          <w:b/>
          <w:bCs/>
        </w:rPr>
        <w:t xml:space="preserve">Rules for Create files</w:t>
      </w:r>
    </w:p>
    <w:p>
      <w:pPr>
        <w:pStyle w:val="ListParagraph"/>
        <w:numPr>
          <w:ilvl w:val="0"/>
          <w:numId w:val="2"/>
        </w:numPr>
        <w:spacing w:after="60" w:line="276"/>
      </w:pPr>
      <w:r>
        <w:rPr>
          <w:rFonts w:ascii="Arial" w:cs="Arial" w:eastAsia="Arial" w:hAnsi="Arial"/>
        </w:rPr>
        <w:t xml:space="preserve">Fill every field that is mandatory for your profile in every row (or in one row for basic data fields).</w:t>
      </w:r>
    </w:p>
    <w:p>
      <w:pPr>
        <w:pStyle w:val="ListParagraph"/>
        <w:numPr>
          <w:ilvl w:val="0"/>
          <w:numId w:val="2"/>
        </w:numPr>
        <w:spacing w:after="60" w:line="276"/>
      </w:pPr>
      <w:r>
        <w:rPr>
          <w:rFonts w:ascii="Arial" w:cs="Arial" w:eastAsia="Arial" w:hAnsi="Arial"/>
        </w:rPr>
        <w:t xml:space="preserve">Fill </w:t>
      </w:r>
      <w:r>
        <w:rPr>
          <w:rFonts w:ascii="Arial" w:cs="Arial" w:eastAsia="Arial" w:hAnsi="Arial"/>
          <w:b/>
          <w:bCs/>
        </w:rPr>
        <w:t xml:space="preserve">MTART</w:t>
      </w:r>
      <w:r>
        <w:rPr>
          <w:rFonts w:ascii="Arial" w:cs="Arial" w:eastAsia="Arial" w:hAnsi="Arial"/>
        </w:rPr>
        <w:t xml:space="preserve"> / </w:t>
      </w:r>
      <w:r>
        <w:rPr>
          <w:rFonts w:ascii="Arial" w:cs="Arial" w:eastAsia="Arial" w:hAnsi="Arial"/>
          <w:b/>
          <w:bCs/>
        </w:rPr>
        <w:t xml:space="preserve">MBRSH</w:t>
      </w:r>
      <w:r>
        <w:rPr>
          <w:rFonts w:ascii="Arial" w:cs="Arial" w:eastAsia="Arial" w:hAnsi="Arial"/>
        </w:rPr>
        <w:t xml:space="preserve"> only if you want to repeat the screen values; they must be identical to the screen.</w:t>
      </w:r>
    </w:p>
    <w:p>
      <w:pPr>
        <w:pStyle w:val="ListParagraph"/>
        <w:numPr>
          <w:ilvl w:val="0"/>
          <w:numId w:val="2"/>
        </w:numPr>
        <w:spacing w:after="60" w:line="276"/>
      </w:pPr>
      <w:r>
        <w:rPr>
          <w:rFonts w:ascii="Consolas" w:cs="Consolas" w:eastAsia="Consolas" w:hAnsi="Consolas"/>
          <w:color w:val="7B2D00"/>
          <w:sz w:val="20"/>
          <w:szCs w:val="20"/>
        </w:rPr>
        <w:t xml:space="preserve">ACTION</w:t>
      </w:r>
      <w:r>
        <w:rPr>
          <w:rFonts w:ascii="Arial" w:cs="Arial" w:eastAsia="Arial" w:hAnsi="Arial"/>
        </w:rPr>
        <w:t xml:space="preserve"> = </w:t>
      </w:r>
      <w:r>
        <w:rPr>
          <w:rFonts w:ascii="Consolas" w:cs="Consolas" w:eastAsia="Consolas" w:hAnsi="Consolas"/>
          <w:color w:val="7B2D00"/>
          <w:sz w:val="20"/>
          <w:szCs w:val="20"/>
        </w:rPr>
        <w:t xml:space="preserve">C</w:t>
      </w:r>
      <w:r>
        <w:rPr>
          <w:rFonts w:ascii="Arial" w:cs="Arial" w:eastAsia="Arial" w:hAnsi="Arial"/>
        </w:rPr>
        <w:t xml:space="preserve"> (or empty).</w:t>
      </w:r>
    </w:p>
    <w:p>
      <w:pPr>
        <w:pStyle w:val="ListParagraph"/>
        <w:numPr>
          <w:ilvl w:val="0"/>
          <w:numId w:val="2"/>
        </w:numPr>
        <w:spacing w:after="60" w:line="276"/>
      </w:pPr>
      <w:r>
        <w:rPr>
          <w:rFonts w:ascii="Arial" w:cs="Arial" w:eastAsia="Arial" w:hAnsi="Arial"/>
        </w:rPr>
        <w:t xml:space="preserve">Every row with a plant (</w:t>
      </w:r>
      <w:r>
        <w:rPr>
          <w:rFonts w:ascii="Consolas" w:cs="Consolas" w:eastAsia="Consolas" w:hAnsi="Consolas"/>
          <w:color w:val="7B2D00"/>
          <w:sz w:val="20"/>
          <w:szCs w:val="20"/>
        </w:rPr>
        <w:t xml:space="preserve">WERKS</w:t>
      </w:r>
      <w:r>
        <w:rPr>
          <w:rFonts w:ascii="Arial" w:cs="Arial" w:eastAsia="Arial" w:hAnsi="Arial"/>
        </w:rPr>
        <w:t xml:space="preserve">) creates the plant data and the valuation data for that plant. Storage location, purchasing, MRP, accounting data of the plant come from the same row.</w:t>
      </w:r>
    </w:p>
    <w:p>
      <w:pPr>
        <w:pStyle w:val="ListParagraph"/>
        <w:numPr>
          <w:ilvl w:val="0"/>
          <w:numId w:val="2"/>
        </w:numPr>
        <w:spacing w:after="60" w:line="276"/>
      </w:pPr>
      <w:r>
        <w:rPr>
          <w:rFonts w:ascii="Arial" w:cs="Arial" w:eastAsia="Arial" w:hAnsi="Arial"/>
        </w:rPr>
        <w:t xml:space="preserve">A row with </w:t>
      </w:r>
      <w:r>
        <w:rPr>
          <w:rFonts w:ascii="Consolas" w:cs="Consolas" w:eastAsia="Consolas" w:hAnsi="Consolas"/>
          <w:color w:val="7B2D00"/>
          <w:sz w:val="20"/>
          <w:szCs w:val="20"/>
        </w:rPr>
        <w:t xml:space="preserve">VKORG</w:t>
      </w:r>
      <w:r>
        <w:rPr>
          <w:rFonts w:ascii="Arial" w:cs="Arial" w:eastAsia="Arial" w:hAnsi="Arial"/>
        </w:rPr>
        <w:t xml:space="preserve"> and </w:t>
      </w:r>
      <w:r>
        <w:rPr>
          <w:rFonts w:ascii="Consolas" w:cs="Consolas" w:eastAsia="Consolas" w:hAnsi="Consolas"/>
          <w:color w:val="7B2D00"/>
          <w:sz w:val="20"/>
          <w:szCs w:val="20"/>
        </w:rPr>
        <w:t xml:space="preserve">VTWEG</w:t>
      </w:r>
      <w:r>
        <w:rPr>
          <w:rFonts w:ascii="Arial" w:cs="Arial" w:eastAsia="Arial" w:hAnsi="Arial"/>
        </w:rPr>
        <w:t xml:space="preserve"> creates the sales data for that sales area (select </w:t>
      </w:r>
      <w:r>
        <w:rPr>
          <w:rFonts w:ascii="Arial" w:cs="Arial" w:eastAsia="Arial" w:hAnsi="Arial"/>
          <w:b/>
          <w:bCs/>
        </w:rPr>
        <w:t xml:space="preserve">Sales</w:t>
      </w:r>
      <w:r>
        <w:rPr>
          <w:rFonts w:ascii="Arial" w:cs="Arial" w:eastAsia="Arial" w:hAnsi="Arial"/>
        </w:rPr>
        <w:t xml:space="preserve">).</w:t>
      </w:r>
    </w:p>
    <w:p>
      <w:pPr>
        <w:pStyle w:val="ListParagraph"/>
        <w:numPr>
          <w:ilvl w:val="0"/>
          <w:numId w:val="2"/>
        </w:numPr>
        <w:spacing w:after="60" w:line="276"/>
      </w:pPr>
      <w:r>
        <w:rPr>
          <w:rFonts w:ascii="Arial" w:cs="Arial" w:eastAsia="Arial" w:hAnsi="Arial"/>
        </w:rPr>
        <w:t xml:space="preserve">You may use </w:t>
      </w:r>
      <w:r>
        <w:rPr>
          <w:rFonts w:ascii="Arial" w:cs="Arial" w:eastAsia="Arial" w:hAnsi="Arial"/>
          <w:b/>
          <w:bCs/>
        </w:rPr>
        <w:t xml:space="preserve">REFERENCE_MATNR</w:t>
      </w:r>
      <w:r>
        <w:rPr>
          <w:rFonts w:ascii="Arial" w:cs="Arial" w:eastAsia="Arial" w:hAnsi="Arial"/>
        </w:rPr>
        <w:t xml:space="preserve"> to copy the fields from a similar material (6.1) and </w:t>
      </w:r>
      <w:r>
        <w:rPr>
          <w:rFonts w:ascii="Arial" w:cs="Arial" w:eastAsia="Arial" w:hAnsi="Arial"/>
          <w:b/>
          <w:bCs/>
        </w:rPr>
        <w:t xml:space="preserve">default values</w:t>
      </w:r>
      <w:r>
        <w:rPr>
          <w:rFonts w:ascii="Arial" w:cs="Arial" w:eastAsia="Arial" w:hAnsi="Arial"/>
        </w:rPr>
        <w:t xml:space="preserve"> are added automatically (6.2).</w:t>
      </w:r>
    </w:p>
    <w:p>
      <w:pPr>
        <w:pStyle w:val="Heading2"/>
      </w:pPr>
      <w:r>
        <w:rPr>
          <w:rFonts w:ascii="Arial" w:cs="Arial" w:eastAsia="Arial" w:hAnsi="Arial"/>
        </w:rPr>
        <w:t xml:space="preserve">7.5 Material numbers in Create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19"/>
        <w:gridCol w:w="3719"/>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p>
        </w:tc>
        <w:tc>
          <w:tcPr>
            <w:tcW w:type="dxa" w:w="37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MATNR empty (internal numbering)</w:t>
            </w:r>
          </w:p>
        </w:tc>
        <w:tc>
          <w:tcPr>
            <w:tcW w:type="dxa" w:w="37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MATNR filled (external numbering)</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Number</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Assigned by SAP from the number range of the material type (function </w:t>
            </w:r>
            <w:r>
              <w:rPr>
                <w:rFonts w:ascii="Consolas" w:cs="Consolas" w:eastAsia="Consolas" w:hAnsi="Consolas"/>
                <w:sz w:val="19"/>
                <w:szCs w:val="19"/>
              </w:rPr>
              <w:t xml:space="preserve">BAPI_MATERIAL_GETINTNUMBER</w:t>
            </w:r>
            <w:r>
              <w:rPr>
                <w:rFonts w:ascii="Arial" w:cs="Arial" w:eastAsia="Arial" w:hAnsi="Arial"/>
                <w:sz w:val="19"/>
                <w:szCs w:val="19"/>
              </w:rPr>
              <w:t xml:space="preserve">). Shown in the log: "Internal material number 100245 assigned".</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Your number is used. It must not exist and must be allowed by the number range.</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Test run</w:t>
            </w:r>
          </w:p>
        </w:tc>
        <w:tc>
          <w:tcPr>
            <w:tcW w:type="dxa" w:w="371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Temporary number </w:t>
            </w:r>
            <w:r>
              <w:rPr>
                <w:rFonts w:ascii="Consolas" w:cs="Consolas" w:eastAsia="Consolas" w:hAnsi="Consolas"/>
                <w:sz w:val="19"/>
                <w:szCs w:val="19"/>
              </w:rPr>
              <w:t xml:space="preserve">TEMPMATNR_&lt;row&gt;</w:t>
            </w:r>
            <w:r>
              <w:rPr>
                <w:rFonts w:ascii="Arial" w:cs="Arial" w:eastAsia="Arial" w:hAnsi="Arial"/>
                <w:sz w:val="19"/>
                <w:szCs w:val="19"/>
              </w:rPr>
              <w:t xml:space="preserve">. No real number is used.</w:t>
            </w:r>
          </w:p>
        </w:tc>
        <w:tc>
          <w:tcPr>
            <w:tcW w:type="dxa" w:w="371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Your number.</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Several rows of the same material</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Not possible - every row is a new material.</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Rows with the same number belong together (plants, sales areas).</w:t>
            </w:r>
          </w:p>
        </w:tc>
      </w:tr>
    </w:tbl>
    <w:p>
      <w:pPr>
        <w:spacing w:after="120"/>
      </w:pPr>
    </w:p>
    <w:p>
      <w:pPr>
        <w:pStyle w:val="Heading3"/>
      </w:pPr>
      <w:r>
        <w:rPr>
          <w:rFonts w:ascii="Arial" w:cs="Arial" w:eastAsia="Arial" w:hAnsi="Arial"/>
        </w:rPr>
        <w:t xml:space="preserve">Protection of your number range</w:t>
      </w:r>
    </w:p>
    <w:p>
      <w:pPr>
        <w:spacing w:after="120" w:before="0" w:line="288"/>
      </w:pPr>
      <w:r>
        <w:rPr>
          <w:rFonts w:ascii="Arial" w:cs="Arial" w:eastAsia="Arial" w:hAnsi="Arial"/>
        </w:rPr>
        <w:t xml:space="preserve">In an actual run, for materials </w:t>
      </w:r>
      <w:r>
        <w:rPr>
          <w:rFonts w:ascii="Arial" w:cs="Arial" w:eastAsia="Arial" w:hAnsi="Arial"/>
          <w:b/>
          <w:bCs/>
        </w:rPr>
        <w:t xml:space="preserve">without</w:t>
      </w:r>
      <w:r>
        <w:rPr>
          <w:rFonts w:ascii="Arial" w:cs="Arial" w:eastAsia="Arial" w:hAnsi="Arial"/>
        </w:rPr>
        <w:t xml:space="preserve"> a material number, the report protects the number range: it first runs a </w:t>
      </w:r>
      <w:r>
        <w:rPr>
          <w:rFonts w:ascii="Arial" w:cs="Arial" w:eastAsia="Arial" w:hAnsi="Arial"/>
          <w:b/>
          <w:bCs/>
        </w:rPr>
        <w:t xml:space="preserve">simulation with a temporary number</w:t>
      </w:r>
      <w:r>
        <w:rPr>
          <w:rFonts w:ascii="Arial" w:cs="Arial" w:eastAsia="Arial" w:hAnsi="Arial"/>
        </w:rPr>
        <w:t xml:space="preserve">. Only if the simulation has no error does it draw the real number and save the material. A material that would fail therefore does not use up a number.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7F6000" w:sz="4"/>
              <w:left w:val="single" w:color="7F6000" w:sz="24"/>
              <w:bottom w:val="single" w:color="7F6000" w:sz="4"/>
              <w:right w:val="single" w:color="7F6000" w:sz="4"/>
            </w:tcBorders>
            <w:shd w:fill="FFF2CC" w:color="auto" w:val="clear"/>
            <w:tcMar>
              <w:top w:type="dxa" w:w="100"/>
              <w:left w:type="dxa" w:w="160"/>
              <w:bottom w:type="dxa" w:w="80"/>
              <w:right w:type="dxa" w:w="140"/>
            </w:tcMar>
          </w:tcPr>
          <w:p>
            <w:pPr>
              <w:spacing w:after="60"/>
            </w:pPr>
            <w:r>
              <w:rPr>
                <w:rFonts w:ascii="Arial" w:cs="Arial" w:eastAsia="Arial" w:hAnsi="Arial"/>
                <w:b/>
                <w:bCs/>
                <w:color w:val="7F6000"/>
                <w:sz w:val="20"/>
                <w:szCs w:val="20"/>
              </w:rPr>
              <w:t xml:space="preserve">ATTENTION - Numbers can still be lost in rare cases</w:t>
            </w:r>
          </w:p>
          <w:p>
            <w:pPr>
              <w:spacing w:after="60" w:line="264"/>
            </w:pPr>
            <w:r>
              <w:rPr>
                <w:rFonts w:ascii="Arial" w:cs="Arial" w:eastAsia="Arial" w:hAnsi="Arial"/>
                <w:sz w:val="20"/>
                <w:szCs w:val="20"/>
              </w:rPr>
              <w:t xml:space="preserve">If the real posting fails although the simulation was correct (for example a lock, or a change in the system in between), the number is already drawn and stays unused - a gap in the number sequence. Gaps in number ranges are normal in SAP.</w:t>
            </w:r>
          </w:p>
        </w:tc>
      </w:tr>
    </w:tbl>
    <w:p>
      <w:pPr>
        <w:pStyle w:val="Heading2"/>
      </w:pPr>
      <w:r>
        <w:rPr>
          <w:rFonts w:ascii="Arial" w:cs="Arial" w:eastAsia="Arial" w:hAnsi="Arial"/>
        </w:rPr>
        <w:t xml:space="preserve">7.6 Example with a reference material</w:t>
      </w:r>
    </w:p>
    <w:p>
      <w:pPr>
        <w:spacing w:after="120" w:before="0" w:line="288"/>
      </w:pPr>
      <w:r>
        <w:rPr>
          <w:rFonts w:ascii="Arial" w:cs="Arial" w:eastAsia="Arial" w:hAnsi="Arial"/>
        </w:rPr>
        <w:t xml:space="preserve">You want to create a new material like </w:t>
      </w:r>
      <w:r>
        <w:rPr>
          <w:rFonts w:ascii="Consolas" w:cs="Consolas" w:eastAsia="Consolas" w:hAnsi="Consolas"/>
          <w:color w:val="7B2D00"/>
          <w:sz w:val="20"/>
          <w:szCs w:val="20"/>
        </w:rPr>
        <w:t xml:space="preserve">RM-100100</w:t>
      </w:r>
      <w:r>
        <w:rPr>
          <w:rFonts w:ascii="Arial" w:cs="Arial" w:eastAsia="Arial" w:hAnsi="Arial"/>
        </w:rPr>
        <w:t xml:space="preserve"> in plant 1000. The file only needs the differences: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0"/>
        <w:gridCol w:w="1700"/>
        <w:gridCol w:w="850"/>
        <w:gridCol w:w="2000"/>
        <w:gridCol w:w="1250"/>
        <w:gridCol w:w="1500"/>
        <w:gridCol w:w="1388"/>
      </w:tblGrid>
      <w:tr>
        <w:trPr>
          <w:cantSplit/>
          <w:tblHeader/>
        </w:trPr>
        <w:tc>
          <w:tcPr>
            <w:tcW w:type="dxa" w:w="9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7"/>
                <w:szCs w:val="17"/>
              </w:rPr>
              <w:t xml:space="preserve">ACTION</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7"/>
                <w:szCs w:val="17"/>
              </w:rPr>
              <w:t xml:space="preserve">MAKTX</w:t>
            </w:r>
          </w:p>
        </w:tc>
        <w:tc>
          <w:tcPr>
            <w:tcW w:type="dxa" w:w="8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7"/>
                <w:szCs w:val="17"/>
              </w:rPr>
              <w:t xml:space="preserve">WERKS</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7"/>
                <w:szCs w:val="17"/>
              </w:rPr>
              <w:t xml:space="preserve">REFERENCE_MATNR</w:t>
            </w:r>
          </w:p>
        </w:tc>
        <w:tc>
          <w:tcPr>
            <w:tcW w:type="dxa" w:w="12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7"/>
                <w:szCs w:val="17"/>
              </w:rPr>
              <w:t xml:space="preserve">REF_WERKS</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7"/>
                <w:szCs w:val="17"/>
              </w:rPr>
              <w:t xml:space="preserve">COPY_PURCH</w:t>
            </w:r>
          </w:p>
        </w:tc>
        <w:tc>
          <w:tcPr>
            <w:tcW w:type="dxa" w:w="138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7"/>
                <w:szCs w:val="17"/>
              </w:rPr>
              <w:t xml:space="preserve">COPY_MRP</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7"/>
                <w:szCs w:val="17"/>
              </w:rPr>
              <w:t xml:space="preserve">C</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7"/>
                <w:szCs w:val="17"/>
              </w:rPr>
              <w:t xml:space="preserve">Bolt M10 steel</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7"/>
                <w:szCs w:val="17"/>
              </w:rPr>
              <w:t xml:space="preserve">1000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7"/>
                <w:szCs w:val="17"/>
              </w:rPr>
              <w:t xml:space="preserve">RM-100100</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7"/>
                <w:szCs w:val="17"/>
              </w:rPr>
              <w:t xml:space="preserve">1000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7"/>
                <w:szCs w:val="17"/>
              </w:rPr>
              <w:t xml:space="preserve">X</w:t>
            </w:r>
          </w:p>
        </w:tc>
        <w:tc>
          <w:tcPr>
            <w:tcW w:type="dxa" w:w="13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7"/>
                <w:szCs w:val="17"/>
              </w:rPr>
              <w:t xml:space="preserve">X</w:t>
            </w:r>
          </w:p>
        </w:tc>
      </w:tr>
    </w:tbl>
    <w:p>
      <w:pPr>
        <w:spacing w:after="120"/>
      </w:pPr>
    </w:p>
    <w:p>
      <w:pPr>
        <w:spacing w:after="120" w:before="0" w:line="288"/>
      </w:pPr>
      <w:r>
        <w:rPr>
          <w:rFonts w:ascii="Arial" w:cs="Arial" w:eastAsia="Arial" w:hAnsi="Arial"/>
        </w:rPr>
        <w:t xml:space="preserve">Purchasing and MRP fields are copied from </w:t>
      </w:r>
      <w:r>
        <w:rPr>
          <w:rFonts w:ascii="Consolas" w:cs="Consolas" w:eastAsia="Consolas" w:hAnsi="Consolas"/>
          <w:color w:val="7B2D00"/>
          <w:sz w:val="20"/>
          <w:szCs w:val="20"/>
        </w:rPr>
        <w:t xml:space="preserve">RM-100100</w:t>
      </w:r>
      <w:r>
        <w:rPr>
          <w:rFonts w:ascii="Arial" w:cs="Arial" w:eastAsia="Arial" w:hAnsi="Arial"/>
        </w:rPr>
        <w:t xml:space="preserve"> (plant 1000); the description comes from the file. Add </w:t>
      </w:r>
      <w:r>
        <w:rPr>
          <w:rFonts w:ascii="Consolas" w:cs="Consolas" w:eastAsia="Consolas" w:hAnsi="Consolas"/>
          <w:color w:val="7B2D00"/>
          <w:sz w:val="20"/>
          <w:szCs w:val="20"/>
        </w:rPr>
        <w:t xml:space="preserve">COPY_ACCOUNTING</w:t>
      </w:r>
      <w:r>
        <w:rPr>
          <w:rFonts w:ascii="Arial" w:cs="Arial" w:eastAsia="Arial" w:hAnsi="Arial"/>
        </w:rPr>
        <w:t xml:space="preserve"> = </w:t>
      </w:r>
      <w:r>
        <w:rPr>
          <w:rFonts w:ascii="Consolas" w:cs="Consolas" w:eastAsia="Consolas" w:hAnsi="Consolas"/>
          <w:color w:val="7B2D00"/>
          <w:sz w:val="20"/>
          <w:szCs w:val="20"/>
        </w:rPr>
        <w:t xml:space="preserve">X</w:t>
      </w:r>
      <w:r>
        <w:rPr>
          <w:rFonts w:ascii="Arial" w:cs="Arial" w:eastAsia="Arial" w:hAnsi="Arial"/>
        </w:rPr>
        <w:t xml:space="preserve"> to copy the accounting fields as well. Basic data fields that are mandatory but not copied (</w:t>
      </w:r>
      <w:r>
        <w:rPr>
          <w:rFonts w:ascii="Consolas" w:cs="Consolas" w:eastAsia="Consolas" w:hAnsi="Consolas"/>
          <w:color w:val="7B2D00"/>
          <w:sz w:val="20"/>
          <w:szCs w:val="20"/>
        </w:rPr>
        <w:t xml:space="preserve">COPY_BASIC</w:t>
      </w:r>
      <w:r>
        <w:rPr>
          <w:rFonts w:ascii="Arial" w:cs="Arial" w:eastAsia="Arial" w:hAnsi="Arial"/>
        </w:rPr>
        <w:t xml:space="preserve"> not set) must still be in the file or come from defaults. If you set no </w:t>
      </w:r>
      <w:r>
        <w:rPr>
          <w:rFonts w:ascii="Consolas" w:cs="Consolas" w:eastAsia="Consolas" w:hAnsi="Consolas"/>
          <w:color w:val="7B2D00"/>
          <w:sz w:val="20"/>
          <w:szCs w:val="20"/>
        </w:rPr>
        <w:t xml:space="preserve">COPY_*</w:t>
      </w:r>
      <w:r>
        <w:rPr>
          <w:rFonts w:ascii="Arial" w:cs="Arial" w:eastAsia="Arial" w:hAnsi="Arial"/>
        </w:rPr>
        <w:t xml:space="preserve"> flag at all, all selected views are copied.</w:t>
      </w:r>
    </w:p>
    <w:p>
      <w:pPr>
        <w:pStyle w:val="Heading2"/>
      </w:pPr>
      <w:r>
        <w:rPr>
          <w:rFonts w:ascii="Arial" w:cs="Arial" w:eastAsia="Arial" w:hAnsi="Arial"/>
        </w:rPr>
        <w:t xml:space="preserve">7.7 What is checked in Create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blHeader/>
        </w:trPr>
        <w:tc>
          <w:tcPr>
            <w:tcW w:type="dxa" w:w="3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Check</w:t>
            </w:r>
          </w:p>
        </w:tc>
        <w:tc>
          <w:tcPr>
            <w:tcW w:type="dxa" w:w="5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Result</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The file layout and the number of records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Error and stop if the file is empty or too large (5.6).</w:t>
            </w:r>
          </w:p>
        </w:tc>
      </w:tr>
      <w:tr>
        <w:trPr>
          <w:cantSplit/>
        </w:trPr>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Variant for operation + type + sector + profile</w:t>
            </w:r>
          </w:p>
        </w:tc>
        <w:tc>
          <w:tcPr>
            <w:tcW w:type="dxa" w:w="5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Error "No active variant ..." if none exists.</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ACTION, MTART, MBRSH of every row</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Error if different from the screen.</w:t>
            </w:r>
          </w:p>
        </w:tc>
      </w:tr>
      <w:tr>
        <w:trPr>
          <w:cantSplit/>
        </w:trPr>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Material number</w:t>
            </w:r>
          </w:p>
        </w:tc>
        <w:tc>
          <w:tcPr>
            <w:tcW w:type="dxa" w:w="5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Error "Invalid material number" for a wrong format; error "Material already exists - use Update or Extend" if it exists.</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Mandatory / conditional mandatory fields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Error per field and row.</w:t>
            </w:r>
          </w:p>
        </w:tc>
      </w:tr>
      <w:tr>
        <w:trPr>
          <w:cantSplit/>
        </w:trPr>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Values: format, length, conversion</w:t>
            </w:r>
          </w:p>
        </w:tc>
        <w:tc>
          <w:tcPr>
            <w:tcW w:type="dxa" w:w="5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Error "Value ... exceeds maximum length ...", "... must be numeric", "Invalid date ...", "... rejected by conversion exit ...".</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Reference material</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Errors / warnings as in 6.1.</w:t>
            </w:r>
          </w:p>
        </w:tc>
      </w:tr>
      <w:tr>
        <w:trPr>
          <w:cantSplit/>
        </w:trPr>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Product hierarchy, classification, texts</w:t>
            </w:r>
          </w:p>
        </w:tc>
        <w:tc>
          <w:tcPr>
            <w:tcW w:type="dxa" w:w="5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Errors as in 6.5, 6.6, 6.7.</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SAP check (simulation)</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SAP messages are shown as </w:t>
            </w:r>
            <w:r>
              <w:rPr>
                <w:rFonts w:ascii="Consolas" w:cs="Consolas" w:eastAsia="Consolas" w:hAnsi="Consolas"/>
                <w:sz w:val="19"/>
                <w:szCs w:val="19"/>
              </w:rPr>
              <w:t xml:space="preserve">[ID/number] text</w:t>
            </w:r>
            <w:r>
              <w:rPr>
                <w:rFonts w:ascii="Arial" w:cs="Arial" w:eastAsia="Arial" w:hAnsi="Arial"/>
                <w:sz w:val="19"/>
                <w:szCs w:val="19"/>
              </w:rPr>
              <w:t xml:space="preserve">. They are SAP's own standard messages.</w:t>
            </w:r>
          </w:p>
        </w:tc>
      </w:tr>
    </w:tbl>
    <w:p>
      <w:pPr>
        <w:spacing w:after="120"/>
      </w:pPr>
    </w:p>
    <w:p>
      <w:pPr>
        <w:pStyle w:val="Heading2"/>
      </w:pPr>
      <w:r>
        <w:rPr>
          <w:rFonts w:ascii="Arial" w:cs="Arial" w:eastAsia="Arial" w:hAnsi="Arial"/>
        </w:rPr>
        <w:t xml:space="preserve">7.8 Result of a Create run</w:t>
      </w:r>
    </w:p>
    <w:p>
      <w:pPr>
        <w:spacing w:after="120" w:before="0" w:line="288"/>
      </w:pPr>
      <w:r>
        <w:rPr>
          <w:rFonts w:ascii="Arial" w:cs="Arial" w:eastAsia="Arial" w:hAnsi="Arial"/>
        </w:rPr>
        <w:t xml:space="preserve">The pictures show the most important columns of the list; the real list has all columns described in 10.1.</w:t>
      </w:r>
    </w:p>
    <w:p>
      <w:pPr>
        <w:spacing w:after="120" w:before="0" w:line="288"/>
      </w:pPr>
      <w:r>
        <w:rPr>
          <w:rFonts w:ascii="Arial" w:cs="Arial" w:eastAsia="Arial" w:hAnsi="Arial"/>
          <w:b/>
          <w:bCs/>
        </w:rPr>
        <w:t xml:space="preserve">Test run without error.</w:t>
      </w:r>
      <w:r>
        <w:rPr>
          <w:rFonts w:ascii="Arial" w:cs="Arial" w:eastAsia="Arial" w:hAnsi="Arial"/>
        </w:rPr>
        <w:t xml:space="preserve"> Every line is green. Material numbers are temporary.</w:t>
      </w:r>
    </w:p>
    <w:p>
      <w:pPr>
        <w:keepNext/>
        <w:spacing w:after="40" w:before="80"/>
        <w:jc w:val="center"/>
      </w:pPr>
      <w:r>
        <w:drawing>
          <wp:inline distT="0" distB="0" distL="0" distR="0">
            <wp:extent cx="5715000" cy="3133725"/>
            <wp:effectExtent t="0" r="0" b="0" l="0"/>
            <wp:docPr id="1" name="alv_test_ok" descr="Figure 11 - Create, test run without errors (illustration)" title="Figure 11 - Create, test run without errors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13372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11 - Create, test run without errors (illustration)</w:t>
      </w:r>
    </w:p>
    <w:p>
      <w:pPr>
        <w:spacing w:after="120" w:before="0" w:line="288"/>
      </w:pPr>
      <w:r>
        <w:rPr>
          <w:rFonts w:ascii="Arial" w:cs="Arial" w:eastAsia="Arial" w:hAnsi="Arial"/>
          <w:b/>
          <w:bCs/>
        </w:rPr>
        <w:t xml:space="preserve">Test run with errors.</w:t>
      </w:r>
      <w:r>
        <w:rPr>
          <w:rFonts w:ascii="Arial" w:cs="Arial" w:eastAsia="Arial" w:hAnsi="Arial"/>
        </w:rPr>
        <w:t xml:space="preserve"> Red lines are errors, yellow lines are warnings. When one row of a material has an error, the whole material is skipped; nothing is posted for it.</w:t>
      </w:r>
    </w:p>
    <w:p>
      <w:pPr>
        <w:keepNext/>
        <w:spacing w:after="40" w:before="80"/>
        <w:jc w:val="center"/>
      </w:pPr>
      <w:r>
        <w:drawing>
          <wp:inline distT="0" distB="0" distL="0" distR="0">
            <wp:extent cx="5715000" cy="2705100"/>
            <wp:effectExtent t="0" r="0" b="0" l="0"/>
            <wp:docPr id="1" name="alv_errors" descr="Figure 12 - Create, test run with errors (illustration)" title="Figure 12 - Create, test run with errors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70510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12 - Create, test run with errors (illustration)</w:t>
      </w:r>
    </w:p>
    <w:p>
      <w:pPr>
        <w:spacing w:after="120" w:before="0" w:line="288"/>
      </w:pPr>
      <w:r>
        <w:rPr>
          <w:rFonts w:ascii="Arial" w:cs="Arial" w:eastAsia="Arial" w:hAnsi="Arial"/>
          <w:b/>
          <w:bCs/>
        </w:rPr>
        <w:t xml:space="preserve">Actual run.</w:t>
      </w:r>
      <w:r>
        <w:rPr>
          <w:rFonts w:ascii="Arial" w:cs="Arial" w:eastAsia="Arial" w:hAnsi="Arial"/>
        </w:rPr>
        <w:t xml:space="preserve"> "Posted" lines show the real material numbers. One material failed in the classification: it is saved, the class assignment must be repeated with Update.</w:t>
      </w:r>
    </w:p>
    <w:p>
      <w:pPr>
        <w:keepNext/>
        <w:spacing w:after="40" w:before="80"/>
        <w:jc w:val="center"/>
      </w:pPr>
      <w:r>
        <w:drawing>
          <wp:inline distT="0" distB="0" distL="0" distR="0">
            <wp:extent cx="5715000" cy="3619500"/>
            <wp:effectExtent t="0" r="0" b="0" l="0"/>
            <wp:docPr id="1" name="alv_post" descr="Figure 13 - Create, actual run (illustration)" title="Figure 13 - Create, actual run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61950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13 - Create, actual run (illustration)</w:t>
      </w:r>
    </w:p>
    <w:p>
      <w:pPr>
        <w:pStyle w:val="Heading2"/>
      </w:pPr>
      <w:r>
        <w:rPr>
          <w:rFonts w:ascii="Arial" w:cs="Arial" w:eastAsia="Arial" w:hAnsi="Arial"/>
        </w:rPr>
        <w:t xml:space="preserve">7.9 Typical Create problems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200"/>
        <w:gridCol w:w="3138"/>
      </w:tblGrid>
      <w:tr>
        <w:trPr>
          <w:cantSplit/>
          <w:tblHeader/>
        </w:trPr>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Message</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Cause</w:t>
            </w:r>
          </w:p>
        </w:tc>
        <w:tc>
          <w:tcPr>
            <w:tcW w:type="dxa" w:w="31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What to do</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Material already exists - use Update or Extend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The number in MATNR exists.</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Remove the row, or use Update / Extend.</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&lt;FIELD&gt; (&lt;description&gt;) is mandatory</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A mandatory field is empty in the row.</w:t>
            </w:r>
          </w:p>
        </w:tc>
        <w:tc>
          <w:tcPr>
            <w:tcW w:type="dxa" w:w="3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Fill the cell, or ask for a default value / use a reference material.</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Mandatory field is not a column of the template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The column is missing from the file.</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Download a new Create template and add the column.</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Material type X differs from selection Y</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MTART in the file is not the type chosen on the screen.</w:t>
            </w:r>
          </w:p>
        </w:tc>
        <w:tc>
          <w:tcPr>
            <w:tcW w:type="dxa" w:w="3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Correct the file or the screen. One type per run.</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Value ... exceeds maximum length 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Text is too long.</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Shorten the value.</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Reference ... not maintained in plant ... - view not copied</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The reference material has no data at that plant.</w:t>
            </w:r>
          </w:p>
        </w:tc>
        <w:tc>
          <w:tcPr>
            <w:tcW w:type="dxa" w:w="3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Use another REF_WERKS or reference material.</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Simulation with a temporary number failed (no material number was drawn)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SAP found an error in the simulation. The SAP messages are shown in the lines above.</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Correct the data. No number was lost.</w:t>
            </w:r>
          </w:p>
        </w:tc>
      </w:tr>
    </w:tbl>
    <w:p>
      <w:pPr>
        <w:pStyle w:val="Heading2"/>
      </w:pPr>
      <w:r>
        <w:rPr>
          <w:rFonts w:ascii="Arial" w:cs="Arial" w:eastAsia="Arial" w:hAnsi="Arial"/>
        </w:rPr>
        <w:t xml:space="preserve">7.10 Create checklist</w:t>
      </w:r>
    </w:p>
    <w:p>
      <w:pPr>
        <w:pStyle w:val="ListParagraph"/>
        <w:numPr>
          <w:ilvl w:val="0"/>
          <w:numId w:val="2"/>
        </w:numPr>
        <w:spacing w:after="60" w:line="276"/>
      </w:pPr>
      <w:r>
        <w:rPr>
          <w:rFonts w:ascii="Arial" w:cs="Arial" w:eastAsia="Arial" w:hAnsi="Arial"/>
        </w:rPr>
        <w:t xml:space="preserve">Operation Create selected, Create template used, ACTION = C or empty</w:t>
      </w:r>
    </w:p>
    <w:p>
      <w:pPr>
        <w:pStyle w:val="ListParagraph"/>
        <w:numPr>
          <w:ilvl w:val="0"/>
          <w:numId w:val="2"/>
        </w:numPr>
        <w:spacing w:after="60" w:line="276"/>
      </w:pPr>
      <w:r>
        <w:rPr>
          <w:rFonts w:ascii="Arial" w:cs="Arial" w:eastAsia="Arial" w:hAnsi="Arial"/>
        </w:rPr>
        <w:t xml:space="preserve">MATNR empty or a free external number; several rows of one material have the same MATNR</w:t>
      </w:r>
    </w:p>
    <w:p>
      <w:pPr>
        <w:pStyle w:val="ListParagraph"/>
        <w:numPr>
          <w:ilvl w:val="0"/>
          <w:numId w:val="2"/>
        </w:numPr>
        <w:spacing w:after="60" w:line="276"/>
      </w:pPr>
      <w:r>
        <w:rPr>
          <w:rFonts w:ascii="Arial" w:cs="Arial" w:eastAsia="Arial" w:hAnsi="Arial"/>
        </w:rPr>
        <w:t xml:space="preserve">All mandatory fields filled; master data values exist; one material type per file</w:t>
      </w:r>
    </w:p>
    <w:p>
      <w:pPr>
        <w:pStyle w:val="ListParagraph"/>
        <w:numPr>
          <w:ilvl w:val="0"/>
          <w:numId w:val="2"/>
        </w:numPr>
        <w:spacing w:after="60" w:line="276"/>
      </w:pPr>
      <w:r>
        <w:rPr>
          <w:rFonts w:ascii="Arial" w:cs="Arial" w:eastAsia="Arial" w:hAnsi="Arial"/>
        </w:rPr>
        <w:t xml:space="preserve">Views selected = columns filled; reference columns correct</w:t>
      </w:r>
    </w:p>
    <w:p>
      <w:pPr>
        <w:pStyle w:val="ListParagraph"/>
        <w:numPr>
          <w:ilvl w:val="0"/>
          <w:numId w:val="2"/>
        </w:numPr>
        <w:spacing w:after="60" w:line="276"/>
      </w:pPr>
      <w:r>
        <w:rPr>
          <w:rFonts w:ascii="Arial" w:cs="Arial" w:eastAsia="Arial" w:hAnsi="Arial"/>
        </w:rPr>
        <w:t xml:space="preserve">Test run without errors; actual run executed; result checked</w:t>
      </w:r>
    </w:p>
    <w:p>
      <w:pPr>
        <w:pStyle w:val="Heading1"/>
        <w:pageBreakBefore/>
        <w:spacing w:after="200" w:before="0"/>
      </w:pPr>
      <w:r>
        <w:rPr>
          <w:rFonts w:ascii="Arial" w:cs="Arial" w:eastAsia="Arial" w:hAnsi="Arial"/>
        </w:rPr>
        <w:t xml:space="preserve">8. Operation UPDATE - change existing materials</w:t>
      </w:r>
    </w:p>
    <w:p>
      <w:pPr>
        <w:pStyle w:val="Heading2"/>
      </w:pPr>
      <w:r>
        <w:rPr>
          <w:rFonts w:ascii="Arial" w:cs="Arial" w:eastAsia="Arial" w:hAnsi="Arial"/>
        </w:rPr>
        <w:t xml:space="preserve">8.1 When to use Update</w:t>
      </w:r>
    </w:p>
    <w:p>
      <w:pPr>
        <w:spacing w:after="120" w:before="0" w:line="288"/>
      </w:pPr>
      <w:r>
        <w:rPr>
          <w:rFonts w:ascii="Arial" w:cs="Arial" w:eastAsia="Arial" w:hAnsi="Arial"/>
        </w:rPr>
        <w:t xml:space="preserve">Use Update to change data of materials that </w:t>
      </w:r>
      <w:r>
        <w:rPr>
          <w:rFonts w:ascii="Arial" w:cs="Arial" w:eastAsia="Arial" w:hAnsi="Arial"/>
          <w:b/>
          <w:bCs/>
        </w:rPr>
        <w:t xml:space="preserve">already exist</w:t>
      </w:r>
      <w:r>
        <w:rPr>
          <w:rFonts w:ascii="Arial" w:cs="Arial" w:eastAsia="Arial" w:hAnsi="Arial"/>
        </w:rPr>
        <w:t xml:space="preserve">: description, material group, weights, MRP controller, purchasing group, prices, classification values, texts and so on. You only fill the fields that you want to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7F6000" w:sz="4"/>
              <w:left w:val="single" w:color="7F6000" w:sz="24"/>
              <w:bottom w:val="single" w:color="7F6000" w:sz="4"/>
              <w:right w:val="single" w:color="7F6000" w:sz="4"/>
            </w:tcBorders>
            <w:shd w:fill="FFF2CC" w:color="auto" w:val="clear"/>
            <w:tcMar>
              <w:top w:type="dxa" w:w="100"/>
              <w:left w:type="dxa" w:w="160"/>
              <w:bottom w:type="dxa" w:w="80"/>
              <w:right w:type="dxa" w:w="140"/>
            </w:tcMar>
          </w:tcPr>
          <w:p>
            <w:pPr>
              <w:spacing w:after="60"/>
            </w:pPr>
            <w:r>
              <w:rPr>
                <w:rFonts w:ascii="Arial" w:cs="Arial" w:eastAsia="Arial" w:hAnsi="Arial"/>
                <w:b/>
                <w:bCs/>
                <w:color w:val="7F6000"/>
                <w:sz w:val="20"/>
                <w:szCs w:val="20"/>
              </w:rPr>
              <w:t xml:space="preserve">ATTENTION - An empty cell does NOT clear a field</w:t>
            </w:r>
          </w:p>
          <w:p>
            <w:pPr>
              <w:spacing w:after="60" w:line="264"/>
            </w:pPr>
            <w:r>
              <w:rPr>
                <w:rFonts w:ascii="Arial" w:cs="Arial" w:eastAsia="Arial" w:hAnsi="Arial"/>
                <w:sz w:val="20"/>
                <w:szCs w:val="20"/>
              </w:rPr>
              <w:t xml:space="preserve">In Update, a cell without a value means "do not change". The report cannot delete or blank out a value. Use transaction MM02 to clear a field.</w:t>
            </w:r>
          </w:p>
        </w:tc>
      </w:tr>
    </w:tbl>
    <w:p>
      <w:pPr>
        <w:pStyle w:val="Heading2"/>
      </w:pPr>
      <w:r>
        <w:rPr>
          <w:rFonts w:ascii="Arial" w:cs="Arial" w:eastAsia="Arial" w:hAnsi="Arial"/>
        </w:rPr>
        <w:t xml:space="preserve">8.2 Prerequisites</w:t>
      </w:r>
    </w:p>
    <w:p>
      <w:pPr>
        <w:pStyle w:val="ListParagraph"/>
        <w:numPr>
          <w:ilvl w:val="0"/>
          <w:numId w:val="2"/>
        </w:numPr>
        <w:spacing w:after="60" w:line="276"/>
      </w:pPr>
      <w:r>
        <w:rPr>
          <w:rFonts w:ascii="Arial" w:cs="Arial" w:eastAsia="Arial" w:hAnsi="Arial"/>
        </w:rPr>
        <w:t xml:space="preserve">The materials exist, with the material type and industry sector you select on the screen.</w:t>
      </w:r>
    </w:p>
    <w:p>
      <w:pPr>
        <w:pStyle w:val="ListParagraph"/>
        <w:numPr>
          <w:ilvl w:val="0"/>
          <w:numId w:val="2"/>
        </w:numPr>
        <w:spacing w:after="60" w:line="276"/>
      </w:pPr>
      <w:r>
        <w:rPr>
          <w:rFonts w:ascii="Arial" w:cs="Arial" w:eastAsia="Arial" w:hAnsi="Arial"/>
        </w:rPr>
        <w:t xml:space="preserve">The organisational levels in the file (plant, storage location, sales area, valuation, warehouse) already exist for the material. For levels that do not exist yet, use </w:t>
      </w:r>
      <w:r>
        <w:rPr>
          <w:rFonts w:ascii="Arial" w:cs="Arial" w:eastAsia="Arial" w:hAnsi="Arial"/>
          <w:b/>
          <w:bCs/>
        </w:rPr>
        <w:t xml:space="preserve">Extend</w:t>
      </w:r>
      <w:r>
        <w:rPr>
          <w:rFonts w:ascii="Arial" w:cs="Arial" w:eastAsia="Arial" w:hAnsi="Arial"/>
        </w:rPr>
        <w:t xml:space="preserve">.</w:t>
      </w:r>
    </w:p>
    <w:p>
      <w:pPr>
        <w:pStyle w:val="ListParagraph"/>
        <w:numPr>
          <w:ilvl w:val="0"/>
          <w:numId w:val="2"/>
        </w:numPr>
        <w:spacing w:after="60" w:line="276"/>
      </w:pPr>
      <w:r>
        <w:rPr>
          <w:rFonts w:ascii="Arial" w:cs="Arial" w:eastAsia="Arial" w:hAnsi="Arial"/>
        </w:rPr>
        <w:t xml:space="preserve">An active variant exists for </w:t>
      </w:r>
      <w:r>
        <w:rPr>
          <w:rFonts w:ascii="Arial" w:cs="Arial" w:eastAsia="Arial" w:hAnsi="Arial"/>
          <w:b/>
          <w:bCs/>
        </w:rPr>
        <w:t xml:space="preserve">Update</w:t>
      </w:r>
      <w:r>
        <w:rPr>
          <w:rFonts w:ascii="Arial" w:cs="Arial" w:eastAsia="Arial" w:hAnsi="Arial"/>
        </w:rPr>
        <w:t xml:space="preserve">, your material type, industry sector and business profile.</w:t>
      </w:r>
    </w:p>
    <w:p>
      <w:pPr>
        <w:pStyle w:val="ListParagraph"/>
        <w:numPr>
          <w:ilvl w:val="0"/>
          <w:numId w:val="2"/>
        </w:numPr>
        <w:spacing w:after="60" w:line="276"/>
      </w:pPr>
      <w:r>
        <w:rPr>
          <w:rFonts w:ascii="Arial" w:cs="Arial" w:eastAsia="Arial" w:hAnsi="Arial"/>
        </w:rPr>
        <w:t xml:space="preserve">The Update template is downloaded and filled.</w:t>
      </w:r>
    </w:p>
    <w:p>
      <w:pPr>
        <w:pStyle w:val="Heading2"/>
      </w:pPr>
      <w:r>
        <w:rPr>
          <w:rFonts w:ascii="Arial" w:cs="Arial" w:eastAsia="Arial" w:hAnsi="Arial"/>
        </w:rPr>
        <w:t xml:space="preserve">8.3 Step by step</w:t>
      </w:r>
    </w:p>
    <w:p>
      <w:pPr>
        <w:pStyle w:val="ListParagraph"/>
        <w:numPr>
          <w:ilvl w:val="0"/>
          <w:numId w:val="5"/>
        </w:numPr>
        <w:spacing w:after="80" w:line="276"/>
      </w:pPr>
      <w:r>
        <w:rPr>
          <w:rFonts w:ascii="Arial" w:cs="Arial" w:eastAsia="Arial" w:hAnsi="Arial"/>
        </w:rPr>
        <w:t xml:space="preserve">Start the report and select </w:t>
      </w:r>
      <w:r>
        <w:rPr>
          <w:rFonts w:ascii="Arial" w:cs="Arial" w:eastAsia="Arial" w:hAnsi="Arial"/>
          <w:b/>
          <w:bCs/>
        </w:rPr>
        <w:t xml:space="preserve">Update</w:t>
      </w:r>
      <w:r>
        <w:rPr>
          <w:rFonts w:ascii="Arial" w:cs="Arial" w:eastAsia="Arial" w:hAnsi="Arial"/>
        </w:rPr>
        <w:t xml:space="preserve"> (4).</w:t>
      </w:r>
    </w:p>
    <w:p>
      <w:pPr>
        <w:pStyle w:val="ListParagraph"/>
        <w:numPr>
          <w:ilvl w:val="0"/>
          <w:numId w:val="5"/>
        </w:numPr>
        <w:spacing w:after="80" w:line="276"/>
      </w:pPr>
      <w:r>
        <w:rPr>
          <w:rFonts w:ascii="Arial" w:cs="Arial" w:eastAsia="Arial" w:hAnsi="Arial"/>
        </w:rPr>
        <w:t xml:space="preserve">Press </w:t>
      </w:r>
      <w:r>
        <w:rPr>
          <w:rFonts w:ascii="Arial" w:cs="Arial" w:eastAsia="Arial" w:hAnsi="Arial"/>
          <w:b/>
          <w:bCs/>
        </w:rPr>
        <w:t xml:space="preserve">Download Template</w:t>
      </w:r>
      <w:r>
        <w:rPr>
          <w:rFonts w:ascii="Arial" w:cs="Arial" w:eastAsia="Arial" w:hAnsi="Arial"/>
        </w:rPr>
        <w:t xml:space="preserve"> (1) and save the </w:t>
      </w:r>
      <w:r>
        <w:rPr>
          <w:rFonts w:ascii="Arial" w:cs="Arial" w:eastAsia="Arial" w:hAnsi="Arial"/>
          <w:b/>
          <w:bCs/>
        </w:rPr>
        <w:t xml:space="preserve">Update template</w:t>
      </w:r>
      <w:r>
        <w:rPr>
          <w:rFonts w:ascii="Arial" w:cs="Arial" w:eastAsia="Arial" w:hAnsi="Arial"/>
        </w:rPr>
        <w:t xml:space="preserve">.</w:t>
      </w:r>
    </w:p>
    <w:p>
      <w:pPr>
        <w:pStyle w:val="ListParagraph"/>
        <w:numPr>
          <w:ilvl w:val="0"/>
          <w:numId w:val="5"/>
        </w:numPr>
        <w:spacing w:after="80" w:line="276"/>
      </w:pPr>
      <w:r>
        <w:rPr>
          <w:rFonts w:ascii="Arial" w:cs="Arial" w:eastAsia="Arial" w:hAnsi="Arial"/>
        </w:rPr>
        <w:t xml:space="preserve">Fill the template from row 5 (see 8.4). </w:t>
      </w:r>
      <w:r>
        <w:rPr>
          <w:rFonts w:ascii="Consolas" w:cs="Consolas" w:eastAsia="Consolas" w:hAnsi="Consolas"/>
          <w:color w:val="7B2D00"/>
          <w:sz w:val="20"/>
          <w:szCs w:val="20"/>
        </w:rPr>
        <w:t xml:space="preserve">MATNR</w:t>
      </w:r>
      <w:r>
        <w:rPr>
          <w:rFonts w:ascii="Arial" w:cs="Arial" w:eastAsia="Arial" w:hAnsi="Arial"/>
        </w:rPr>
        <w:t xml:space="preserve"> is mandatory in every row. Save the file as </w:t>
      </w:r>
      <w:r>
        <w:rPr>
          <w:rFonts w:ascii="Consolas" w:cs="Consolas" w:eastAsia="Consolas" w:hAnsi="Consolas"/>
          <w:color w:val="7B2D00"/>
          <w:sz w:val="20"/>
          <w:szCs w:val="20"/>
        </w:rPr>
        <w:t xml:space="preserve">.xlsx</w:t>
      </w:r>
      <w:r>
        <w:rPr>
          <w:rFonts w:ascii="Arial" w:cs="Arial" w:eastAsia="Arial" w:hAnsi="Arial"/>
        </w:rPr>
        <w:t xml:space="preserve">.</w:t>
      </w:r>
    </w:p>
    <w:p>
      <w:pPr>
        <w:pStyle w:val="ListParagraph"/>
        <w:numPr>
          <w:ilvl w:val="0"/>
          <w:numId w:val="5"/>
        </w:numPr>
        <w:spacing w:after="80" w:line="276"/>
      </w:pPr>
      <w:r>
        <w:rPr>
          <w:rFonts w:ascii="Arial" w:cs="Arial" w:eastAsia="Arial" w:hAnsi="Arial"/>
        </w:rPr>
        <w:t xml:space="preserve">Select the file (2 or 3), the material type (5), industry sector (6) and business profile (7).</w:t>
      </w:r>
    </w:p>
    <w:p>
      <w:pPr>
        <w:pStyle w:val="ListParagraph"/>
        <w:numPr>
          <w:ilvl w:val="0"/>
          <w:numId w:val="5"/>
        </w:numPr>
        <w:spacing w:after="80" w:line="276"/>
      </w:pPr>
      <w:r>
        <w:rPr>
          <w:rFonts w:ascii="Arial" w:cs="Arial" w:eastAsia="Arial" w:hAnsi="Arial"/>
        </w:rPr>
        <w:t xml:space="preserve">Select the views whose columns you filled.</w:t>
      </w:r>
    </w:p>
    <w:p>
      <w:pPr>
        <w:pStyle w:val="ListParagraph"/>
        <w:numPr>
          <w:ilvl w:val="0"/>
          <w:numId w:val="5"/>
        </w:numPr>
        <w:spacing w:after="80" w:line="276"/>
      </w:pPr>
      <w:r>
        <w:rPr>
          <w:rFonts w:ascii="Arial" w:cs="Arial" w:eastAsia="Arial" w:hAnsi="Arial"/>
        </w:rPr>
        <w:t xml:space="preserve">Keep </w:t>
      </w:r>
      <w:r>
        <w:rPr>
          <w:rFonts w:ascii="Arial" w:cs="Arial" w:eastAsia="Arial" w:hAnsi="Arial"/>
          <w:b/>
          <w:bCs/>
        </w:rPr>
        <w:t xml:space="preserve">Test run</w:t>
      </w:r>
      <w:r>
        <w:rPr>
          <w:rFonts w:ascii="Arial" w:cs="Arial" w:eastAsia="Arial" w:hAnsi="Arial"/>
        </w:rPr>
        <w:t xml:space="preserve"> checked and press </w:t>
      </w:r>
      <w:r>
        <w:rPr>
          <w:rFonts w:ascii="Arial" w:cs="Arial" w:eastAsia="Arial" w:hAnsi="Arial"/>
          <w:b/>
          <w:bCs/>
        </w:rPr>
        <w:t xml:space="preserve">F8</w:t>
      </w:r>
      <w:r>
        <w:rPr>
          <w:rFonts w:ascii="Arial" w:cs="Arial" w:eastAsia="Arial" w:hAnsi="Arial"/>
        </w:rPr>
        <w:t xml:space="preserve">.</w:t>
      </w:r>
    </w:p>
    <w:p>
      <w:pPr>
        <w:pStyle w:val="ListParagraph"/>
        <w:numPr>
          <w:ilvl w:val="0"/>
          <w:numId w:val="5"/>
        </w:numPr>
        <w:spacing w:after="80" w:line="276"/>
      </w:pPr>
      <w:r>
        <w:rPr>
          <w:rFonts w:ascii="Arial" w:cs="Arial" w:eastAsia="Arial" w:hAnsi="Arial"/>
        </w:rPr>
        <w:t xml:space="preserve">Read the list (chapter 10), correct the file and repeat until there is no error.</w:t>
      </w:r>
    </w:p>
    <w:p>
      <w:pPr>
        <w:pStyle w:val="ListParagraph"/>
        <w:numPr>
          <w:ilvl w:val="0"/>
          <w:numId w:val="5"/>
        </w:numPr>
        <w:spacing w:after="80" w:line="276"/>
      </w:pPr>
      <w:r>
        <w:rPr>
          <w:rFonts w:ascii="Arial" w:cs="Arial" w:eastAsia="Arial" w:hAnsi="Arial"/>
        </w:rPr>
        <w:t xml:space="preserve">Clear </w:t>
      </w:r>
      <w:r>
        <w:rPr>
          <w:rFonts w:ascii="Arial" w:cs="Arial" w:eastAsia="Arial" w:hAnsi="Arial"/>
          <w:b/>
          <w:bCs/>
        </w:rPr>
        <w:t xml:space="preserve">Test run</w:t>
      </w:r>
      <w:r>
        <w:rPr>
          <w:rFonts w:ascii="Arial" w:cs="Arial" w:eastAsia="Arial" w:hAnsi="Arial"/>
        </w:rPr>
        <w:t xml:space="preserve"> and run again (F8, or F9 with a server file for large files).</w:t>
      </w:r>
    </w:p>
    <w:p>
      <w:pPr>
        <w:pStyle w:val="ListParagraph"/>
        <w:numPr>
          <w:ilvl w:val="0"/>
          <w:numId w:val="5"/>
        </w:numPr>
        <w:spacing w:after="80" w:line="276"/>
      </w:pPr>
      <w:r>
        <w:rPr>
          <w:rFonts w:ascii="Arial" w:cs="Arial" w:eastAsia="Arial" w:hAnsi="Arial"/>
        </w:rPr>
        <w:t xml:space="preserve">Check the "Posted" lines and the result file.</w:t>
      </w:r>
    </w:p>
    <w:p>
      <w:pPr>
        <w:pStyle w:val="Heading2"/>
      </w:pPr>
      <w:r>
        <w:rPr>
          <w:rFonts w:ascii="Arial" w:cs="Arial" w:eastAsia="Arial" w:hAnsi="Arial"/>
        </w:rPr>
        <w:t xml:space="preserve">8.4 Filling the Update template</w:t>
      </w:r>
    </w:p>
    <w:p>
      <w:pPr>
        <w:keepNext/>
        <w:spacing w:after="40" w:before="80"/>
        <w:jc w:val="center"/>
      </w:pPr>
      <w:r>
        <w:drawing>
          <wp:inline distT="0" distB="0" distL="0" distR="0">
            <wp:extent cx="6000750" cy="2124075"/>
            <wp:effectExtent t="0" r="0" b="0" l="0"/>
            <wp:docPr id="1" name="tpl_update" descr="Figure 14 - Update template with three example rows (illustration)" title="Figure 14 - Update template with three example rows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00750" cy="212407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14 - Update template with three example rows (illustration)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Row</w:t>
            </w:r>
          </w:p>
        </w:tc>
        <w:tc>
          <w:tcPr>
            <w:tcW w:type="dxa" w:w="87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What it does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5</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Changes the description, material group and gross weight of material </w:t>
            </w:r>
            <w:r>
              <w:rPr>
                <w:rFonts w:ascii="Consolas" w:cs="Consolas" w:eastAsia="Consolas" w:hAnsi="Consolas"/>
                <w:sz w:val="19"/>
                <w:szCs w:val="19"/>
              </w:rPr>
              <w:t xml:space="preserve">RM-100245</w:t>
            </w:r>
            <w:r>
              <w:rPr>
                <w:rFonts w:ascii="Arial" w:cs="Arial" w:eastAsia="Arial" w:hAnsi="Arial"/>
                <w:sz w:val="19"/>
                <w:szCs w:val="19"/>
              </w:rPr>
              <w:t xml:space="preserve"> and the MRP controller of its plant 1000.</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6</w:t>
            </w:r>
          </w:p>
        </w:tc>
        <w:tc>
          <w:tcPr>
            <w:tcW w:type="dxa" w:w="87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Changes only the purchasing group </w:t>
            </w:r>
            <w:r>
              <w:rPr>
                <w:rFonts w:ascii="Consolas" w:cs="Consolas" w:eastAsia="Consolas" w:hAnsi="Consolas"/>
                <w:sz w:val="19"/>
                <w:szCs w:val="19"/>
              </w:rPr>
              <w:t xml:space="preserve">P02</w:t>
            </w:r>
            <w:r>
              <w:rPr>
                <w:rFonts w:ascii="Arial" w:cs="Arial" w:eastAsia="Arial" w:hAnsi="Arial"/>
                <w:sz w:val="19"/>
                <w:szCs w:val="19"/>
              </w:rPr>
              <w:t xml:space="preserve"> in plant 1000 for </w:t>
            </w:r>
            <w:r>
              <w:rPr>
                <w:rFonts w:ascii="Consolas" w:cs="Consolas" w:eastAsia="Consolas" w:hAnsi="Consolas"/>
                <w:sz w:val="19"/>
                <w:szCs w:val="19"/>
              </w:rPr>
              <w:t xml:space="preserve">RM-100246</w:t>
            </w:r>
            <w:r>
              <w:rPr>
                <w:rFonts w:ascii="Arial" w:cs="Arial" w:eastAsia="Arial" w:hAnsi="Arial"/>
                <w:sz w:val="19"/>
                <w:szCs w:val="19"/>
              </w:rPr>
              <w:t xml:space="preserve">. All other cells are empty = unchanged.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7</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Changes only description and material group of </w:t>
            </w:r>
            <w:r>
              <w:rPr>
                <w:rFonts w:ascii="Consolas" w:cs="Consolas" w:eastAsia="Consolas" w:hAnsi="Consolas"/>
                <w:sz w:val="19"/>
                <w:szCs w:val="19"/>
              </w:rPr>
              <w:t xml:space="preserve">RM-100247</w:t>
            </w:r>
            <w:r>
              <w:rPr>
                <w:rFonts w:ascii="Arial" w:cs="Arial" w:eastAsia="Arial" w:hAnsi="Arial"/>
                <w:sz w:val="19"/>
                <w:szCs w:val="19"/>
              </w:rPr>
              <w:t xml:space="preserve">. No plant is given, so no org. level is touched.</w:t>
            </w:r>
          </w:p>
        </w:tc>
      </w:tr>
    </w:tbl>
    <w:p>
      <w:pPr>
        <w:spacing w:after="120"/>
      </w:pPr>
    </w:p>
    <w:p>
      <w:pPr>
        <w:spacing w:after="120" w:before="0" w:line="288"/>
      </w:pPr>
      <w:r>
        <w:rPr>
          <w:rFonts w:ascii="Arial" w:cs="Arial" w:eastAsia="Arial" w:hAnsi="Arial"/>
          <w:b/>
          <w:bCs/>
        </w:rPr>
        <w:t xml:space="preserve">Rules for Update files</w:t>
      </w:r>
    </w:p>
    <w:p>
      <w:pPr>
        <w:pStyle w:val="ListParagraph"/>
        <w:numPr>
          <w:ilvl w:val="0"/>
          <w:numId w:val="2"/>
        </w:numPr>
        <w:spacing w:after="60" w:line="276"/>
      </w:pPr>
      <w:r>
        <w:rPr>
          <w:rFonts w:ascii="Consolas" w:cs="Consolas" w:eastAsia="Consolas" w:hAnsi="Consolas"/>
          <w:color w:val="7B2D00"/>
          <w:sz w:val="20"/>
          <w:szCs w:val="20"/>
        </w:rPr>
        <w:t xml:space="preserve">MATNR</w:t>
      </w:r>
      <w:r>
        <w:rPr>
          <w:rFonts w:ascii="Arial" w:cs="Arial" w:eastAsia="Arial" w:hAnsi="Arial"/>
        </w:rPr>
        <w:t xml:space="preserve"> is mandatory. Without it: "MATNR is required for Update / Extend".</w:t>
      </w:r>
    </w:p>
    <w:p>
      <w:pPr>
        <w:pStyle w:val="ListParagraph"/>
        <w:numPr>
          <w:ilvl w:val="0"/>
          <w:numId w:val="2"/>
        </w:numPr>
        <w:spacing w:after="60" w:line="276"/>
      </w:pPr>
      <w:r>
        <w:rPr>
          <w:rFonts w:ascii="Consolas" w:cs="Consolas" w:eastAsia="Consolas" w:hAnsi="Consolas"/>
          <w:color w:val="7B2D00"/>
          <w:sz w:val="20"/>
          <w:szCs w:val="20"/>
        </w:rPr>
        <w:t xml:space="preserve">ACTION</w:t>
      </w:r>
      <w:r>
        <w:rPr>
          <w:rFonts w:ascii="Arial" w:cs="Arial" w:eastAsia="Arial" w:hAnsi="Arial"/>
        </w:rPr>
        <w:t xml:space="preserve"> = </w:t>
      </w:r>
      <w:r>
        <w:rPr>
          <w:rFonts w:ascii="Consolas" w:cs="Consolas" w:eastAsia="Consolas" w:hAnsi="Consolas"/>
          <w:color w:val="7B2D00"/>
          <w:sz w:val="20"/>
          <w:szCs w:val="20"/>
        </w:rPr>
        <w:t xml:space="preserve">U</w:t>
      </w:r>
      <w:r>
        <w:rPr>
          <w:rFonts w:ascii="Arial" w:cs="Arial" w:eastAsia="Arial" w:hAnsi="Arial"/>
        </w:rPr>
        <w:t xml:space="preserve"> (or </w:t>
      </w:r>
      <w:r>
        <w:rPr>
          <w:rFonts w:ascii="Consolas" w:cs="Consolas" w:eastAsia="Consolas" w:hAnsi="Consolas"/>
          <w:color w:val="7B2D00"/>
          <w:sz w:val="20"/>
          <w:szCs w:val="20"/>
        </w:rPr>
        <w:t xml:space="preserve">UPDATE</w:t>
      </w:r>
      <w:r>
        <w:rPr>
          <w:rFonts w:ascii="Arial" w:cs="Arial" w:eastAsia="Arial" w:hAnsi="Arial"/>
        </w:rPr>
        <w:t xml:space="preserve">, </w:t>
      </w:r>
      <w:r>
        <w:rPr>
          <w:rFonts w:ascii="Consolas" w:cs="Consolas" w:eastAsia="Consolas" w:hAnsi="Consolas"/>
          <w:color w:val="7B2D00"/>
          <w:sz w:val="20"/>
          <w:szCs w:val="20"/>
        </w:rPr>
        <w:t xml:space="preserve">CHANGE</w:t>
      </w:r>
      <w:r>
        <w:rPr>
          <w:rFonts w:ascii="Arial" w:cs="Arial" w:eastAsia="Arial" w:hAnsi="Arial"/>
        </w:rPr>
        <w:t xml:space="preserve">, or empty).</w:t>
      </w:r>
    </w:p>
    <w:p>
      <w:pPr>
        <w:pStyle w:val="ListParagraph"/>
        <w:numPr>
          <w:ilvl w:val="0"/>
          <w:numId w:val="2"/>
        </w:numPr>
        <w:spacing w:after="60" w:line="276"/>
      </w:pPr>
      <w:r>
        <w:rPr>
          <w:rFonts w:ascii="Arial" w:cs="Arial" w:eastAsia="Arial" w:hAnsi="Arial"/>
        </w:rPr>
        <w:t xml:space="preserve">Only filled cells are sent to SAP. Empty cells never overwrite existing values.</w:t>
      </w:r>
    </w:p>
    <w:p>
      <w:pPr>
        <w:pStyle w:val="ListParagraph"/>
        <w:numPr>
          <w:ilvl w:val="0"/>
          <w:numId w:val="2"/>
        </w:numPr>
        <w:spacing w:after="60" w:line="276"/>
      </w:pPr>
      <w:r>
        <w:rPr>
          <w:rFonts w:ascii="Arial" w:cs="Arial" w:eastAsia="Arial" w:hAnsi="Arial"/>
        </w:rPr>
        <w:t xml:space="preserve">Give the plant (</w:t>
      </w:r>
      <w:r>
        <w:rPr>
          <w:rFonts w:ascii="Consolas" w:cs="Consolas" w:eastAsia="Consolas" w:hAnsi="Consolas"/>
          <w:color w:val="7B2D00"/>
          <w:sz w:val="20"/>
          <w:szCs w:val="20"/>
        </w:rPr>
        <w:t xml:space="preserve">WERKS</w:t>
      </w:r>
      <w:r>
        <w:rPr>
          <w:rFonts w:ascii="Arial" w:cs="Arial" w:eastAsia="Arial" w:hAnsi="Arial"/>
        </w:rPr>
        <w:t xml:space="preserve">) / sales area (</w:t>
      </w:r>
      <w:r>
        <w:rPr>
          <w:rFonts w:ascii="Consolas" w:cs="Consolas" w:eastAsia="Consolas" w:hAnsi="Consolas"/>
          <w:color w:val="7B2D00"/>
          <w:sz w:val="20"/>
          <w:szCs w:val="20"/>
        </w:rPr>
        <w:t xml:space="preserve">VKORG</w:t>
      </w:r>
      <w:r>
        <w:rPr>
          <w:rFonts w:ascii="Arial" w:cs="Arial" w:eastAsia="Arial" w:hAnsi="Arial"/>
        </w:rPr>
        <w:t xml:space="preserve">, </w:t>
      </w:r>
      <w:r>
        <w:rPr>
          <w:rFonts w:ascii="Consolas" w:cs="Consolas" w:eastAsia="Consolas" w:hAnsi="Consolas"/>
          <w:color w:val="7B2D00"/>
          <w:sz w:val="20"/>
          <w:szCs w:val="20"/>
        </w:rPr>
        <w:t xml:space="preserve">VTWEG</w:t>
      </w:r>
      <w:r>
        <w:rPr>
          <w:rFonts w:ascii="Arial" w:cs="Arial" w:eastAsia="Arial" w:hAnsi="Arial"/>
        </w:rPr>
        <w:t xml:space="preserve">) of the data you change. It must already exist for the material.</w:t>
      </w:r>
    </w:p>
    <w:p>
      <w:pPr>
        <w:pStyle w:val="ListParagraph"/>
        <w:numPr>
          <w:ilvl w:val="0"/>
          <w:numId w:val="2"/>
        </w:numPr>
        <w:spacing w:after="60" w:line="276"/>
      </w:pPr>
      <w:r>
        <w:rPr>
          <w:rFonts w:ascii="Arial" w:cs="Arial" w:eastAsia="Arial" w:hAnsi="Arial"/>
          <w:b/>
          <w:bCs/>
        </w:rPr>
        <w:t xml:space="preserve">Default values and the automatic current date are not used</w:t>
      </w:r>
      <w:r>
        <w:rPr>
          <w:rFonts w:ascii="Arial" w:cs="Arial" w:eastAsia="Arial" w:hAnsi="Arial"/>
        </w:rPr>
        <w:t xml:space="preserve"> in Update.</w:t>
      </w:r>
    </w:p>
    <w:p>
      <w:pPr>
        <w:pStyle w:val="ListParagraph"/>
        <w:numPr>
          <w:ilvl w:val="0"/>
          <w:numId w:val="2"/>
        </w:numPr>
        <w:spacing w:after="60" w:line="276"/>
      </w:pPr>
      <w:r>
        <w:rPr>
          <w:rFonts w:ascii="Arial" w:cs="Arial" w:eastAsia="Arial" w:hAnsi="Arial"/>
        </w:rPr>
        <w:t xml:space="preserve">If you enter a reference material, the copied fields of the selected views </w:t>
      </w:r>
      <w:r>
        <w:rPr>
          <w:rFonts w:ascii="Arial" w:cs="Arial" w:eastAsia="Arial" w:hAnsi="Arial"/>
          <w:b/>
          <w:bCs/>
        </w:rPr>
        <w:t xml:space="preserve">overwrite</w:t>
      </w:r>
      <w:r>
        <w:rPr>
          <w:rFonts w:ascii="Arial" w:cs="Arial" w:eastAsia="Arial" w:hAnsi="Arial"/>
        </w:rPr>
        <w:t xml:space="preserve"> the existing values. Normally leave the reference columns empty in Update.</w:t>
      </w:r>
    </w:p>
    <w:p>
      <w:pPr>
        <w:pStyle w:val="Heading2"/>
      </w:pPr>
      <w:r>
        <w:rPr>
          <w:rFonts w:ascii="Arial" w:cs="Arial" w:eastAsia="Arial" w:hAnsi="Arial"/>
        </w:rPr>
        <w:t xml:space="preserve">8.5 Special topics</w:t>
      </w:r>
    </w:p>
    <w:p>
      <w:pPr>
        <w:pStyle w:val="ListParagraph"/>
        <w:numPr>
          <w:ilvl w:val="0"/>
          <w:numId w:val="2"/>
        </w:numPr>
        <w:spacing w:after="60" w:line="276"/>
      </w:pPr>
      <w:r>
        <w:rPr>
          <w:rFonts w:ascii="Arial" w:cs="Arial" w:eastAsia="Arial" w:hAnsi="Arial"/>
          <w:b/>
          <w:bCs/>
        </w:rPr>
        <w:t xml:space="preserve">Descriptions:</w:t>
      </w:r>
      <w:r>
        <w:rPr>
          <w:rFonts w:ascii="Arial" w:cs="Arial" w:eastAsia="Arial" w:hAnsi="Arial"/>
        </w:rPr>
        <w:t xml:space="preserve"> a description is saved in your logon language unless the template column defines the language.</w:t>
      </w:r>
    </w:p>
    <w:p>
      <w:pPr>
        <w:pStyle w:val="ListParagraph"/>
        <w:numPr>
          <w:ilvl w:val="0"/>
          <w:numId w:val="2"/>
        </w:numPr>
        <w:spacing w:after="60" w:line="276"/>
      </w:pPr>
      <w:r>
        <w:rPr>
          <w:rFonts w:ascii="Arial" w:cs="Arial" w:eastAsia="Arial" w:hAnsi="Arial"/>
          <w:b/>
          <w:bCs/>
        </w:rPr>
        <w:t xml:space="preserve">Classification:</w:t>
      </w:r>
      <w:r>
        <w:rPr>
          <w:rFonts w:ascii="Arial" w:cs="Arial" w:eastAsia="Arial" w:hAnsi="Arial"/>
        </w:rPr>
        <w:t xml:space="preserve"> the report reads the existing class assignment and keeps its values. Values you enter overwrite the same characteristic; other characteristics stay. To correct a class that failed during Create, run an Update with </w:t>
      </w:r>
      <w:r>
        <w:rPr>
          <w:rFonts w:ascii="Consolas" w:cs="Consolas" w:eastAsia="Consolas" w:hAnsi="Consolas"/>
          <w:color w:val="7B2D00"/>
          <w:sz w:val="20"/>
          <w:szCs w:val="20"/>
        </w:rPr>
        <w:t xml:space="preserve">MATNR</w:t>
      </w:r>
      <w:r>
        <w:rPr>
          <w:rFonts w:ascii="Arial" w:cs="Arial" w:eastAsia="Arial" w:hAnsi="Arial"/>
        </w:rPr>
        <w:t xml:space="preserve">, </w:t>
      </w:r>
      <w:r>
        <w:rPr>
          <w:rFonts w:ascii="Consolas" w:cs="Consolas" w:eastAsia="Consolas" w:hAnsi="Consolas"/>
          <w:color w:val="7B2D00"/>
          <w:sz w:val="20"/>
          <w:szCs w:val="20"/>
        </w:rPr>
        <w:t xml:space="preserve">CLASS_TYPE</w:t>
      </w:r>
      <w:r>
        <w:rPr>
          <w:rFonts w:ascii="Arial" w:cs="Arial" w:eastAsia="Arial" w:hAnsi="Arial"/>
        </w:rPr>
        <w:t xml:space="preserve">, </w:t>
      </w:r>
      <w:r>
        <w:rPr>
          <w:rFonts w:ascii="Consolas" w:cs="Consolas" w:eastAsia="Consolas" w:hAnsi="Consolas"/>
          <w:color w:val="7B2D00"/>
          <w:sz w:val="20"/>
          <w:szCs w:val="20"/>
        </w:rPr>
        <w:t xml:space="preserve">CLASS_NAME</w:t>
      </w:r>
      <w:r>
        <w:rPr>
          <w:rFonts w:ascii="Arial" w:cs="Arial" w:eastAsia="Arial" w:hAnsi="Arial"/>
        </w:rPr>
        <w:t xml:space="preserve"> and the </w:t>
      </w:r>
      <w:r>
        <w:rPr>
          <w:rFonts w:ascii="Consolas" w:cs="Consolas" w:eastAsia="Consolas" w:hAnsi="Consolas"/>
          <w:color w:val="7B2D00"/>
          <w:sz w:val="20"/>
          <w:szCs w:val="20"/>
        </w:rPr>
        <w:t xml:space="preserve">CHAR_NAME_n</w:t>
      </w:r>
      <w:r>
        <w:rPr>
          <w:rFonts w:ascii="Arial" w:cs="Arial" w:eastAsia="Arial" w:hAnsi="Arial"/>
        </w:rPr>
        <w:t xml:space="preserve"> / </w:t>
      </w:r>
      <w:r>
        <w:rPr>
          <w:rFonts w:ascii="Consolas" w:cs="Consolas" w:eastAsia="Consolas" w:hAnsi="Consolas"/>
          <w:color w:val="7B2D00"/>
          <w:sz w:val="20"/>
          <w:szCs w:val="20"/>
        </w:rPr>
        <w:t xml:space="preserve">CHAR_VALUE_n</w:t>
      </w:r>
      <w:r>
        <w:rPr>
          <w:rFonts w:ascii="Arial" w:cs="Arial" w:eastAsia="Arial" w:hAnsi="Arial"/>
        </w:rPr>
        <w:t xml:space="preserve"> pairs.</w:t>
      </w:r>
    </w:p>
    <w:p>
      <w:pPr>
        <w:pStyle w:val="ListParagraph"/>
        <w:numPr>
          <w:ilvl w:val="0"/>
          <w:numId w:val="2"/>
        </w:numPr>
        <w:spacing w:after="60" w:line="276"/>
      </w:pPr>
      <w:r>
        <w:rPr>
          <w:rFonts w:ascii="Arial" w:cs="Arial" w:eastAsia="Arial" w:hAnsi="Arial"/>
          <w:b/>
          <w:bCs/>
        </w:rPr>
        <w:t xml:space="preserve">Texts:</w:t>
      </w:r>
      <w:r>
        <w:rPr>
          <w:rFonts w:ascii="Arial" w:cs="Arial" w:eastAsia="Arial" w:hAnsi="Arial"/>
        </w:rPr>
        <w:t xml:space="preserve"> </w:t>
      </w:r>
      <w:r>
        <w:rPr>
          <w:rFonts w:ascii="Consolas" w:cs="Consolas" w:eastAsia="Consolas" w:hAnsi="Consolas"/>
          <w:color w:val="7B2D00"/>
          <w:sz w:val="20"/>
          <w:szCs w:val="20"/>
        </w:rPr>
        <w:t xml:space="preserve">PO_TEXT</w:t>
      </w:r>
      <w:r>
        <w:rPr>
          <w:rFonts w:ascii="Arial" w:cs="Arial" w:eastAsia="Arial" w:hAnsi="Arial"/>
        </w:rPr>
        <w:t xml:space="preserve"> replaces the purchase order text. </w:t>
      </w:r>
      <w:r>
        <w:rPr>
          <w:rFonts w:ascii="Consolas" w:cs="Consolas" w:eastAsia="Consolas" w:hAnsi="Consolas"/>
          <w:color w:val="7B2D00"/>
          <w:sz w:val="20"/>
          <w:szCs w:val="20"/>
        </w:rPr>
        <w:t xml:space="preserve">SALES_TEXT</w:t>
      </w:r>
      <w:r>
        <w:rPr>
          <w:rFonts w:ascii="Arial" w:cs="Arial" w:eastAsia="Arial" w:hAnsi="Arial"/>
        </w:rPr>
        <w:t xml:space="preserve"> replaces the sales text of the sales area (the sales area must exist).</w:t>
      </w:r>
    </w:p>
    <w:p>
      <w:pPr>
        <w:pStyle w:val="ListParagraph"/>
        <w:numPr>
          <w:ilvl w:val="0"/>
          <w:numId w:val="2"/>
        </w:numPr>
        <w:spacing w:after="60" w:line="276"/>
      </w:pPr>
      <w:r>
        <w:rPr>
          <w:rFonts w:ascii="Arial" w:cs="Arial" w:eastAsia="Arial" w:hAnsi="Arial"/>
          <w:b/>
          <w:bCs/>
        </w:rPr>
        <w:t xml:space="preserve">Several rows for one material:</w:t>
      </w:r>
      <w:r>
        <w:rPr>
          <w:rFonts w:ascii="Arial" w:cs="Arial" w:eastAsia="Arial" w:hAnsi="Arial"/>
        </w:rPr>
        <w:t xml:space="preserve"> use the same MATNR in each row, one row per plant / sales area.</w:t>
      </w:r>
    </w:p>
    <w:p>
      <w:pPr>
        <w:pStyle w:val="Heading2"/>
      </w:pPr>
      <w:r>
        <w:rPr>
          <w:rFonts w:ascii="Arial" w:cs="Arial" w:eastAsia="Arial" w:hAnsi="Arial"/>
        </w:rPr>
        <w:t xml:space="preserve">8.6 What is checked in Update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blHeader/>
        </w:trPr>
        <w:tc>
          <w:tcPr>
            <w:tcW w:type="dxa" w:w="3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Check</w:t>
            </w:r>
          </w:p>
        </w:tc>
        <w:tc>
          <w:tcPr>
            <w:tcW w:type="dxa" w:w="5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Result</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The material exists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Error "Material does not exist - use Create".</w:t>
            </w:r>
          </w:p>
        </w:tc>
      </w:tr>
      <w:tr>
        <w:trPr>
          <w:cantSplit/>
        </w:trPr>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Material type and industry sector of the material</w:t>
            </w:r>
          </w:p>
        </w:tc>
        <w:tc>
          <w:tcPr>
            <w:tcW w:type="dxa" w:w="5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Error "Material has type X - selection is Y" / "Material has industry sector X - selection is Y".</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Org. levels in the row exist for the material</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Error "Plant 2000 does not exist for the material - use Extend" (also for sales area, storage location, valuation area, warehouse).</w:t>
            </w:r>
          </w:p>
        </w:tc>
      </w:tr>
      <w:tr>
        <w:trPr>
          <w:cantSplit/>
        </w:trPr>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ACTION, MTART, MBRSH</w:t>
            </w:r>
          </w:p>
        </w:tc>
        <w:tc>
          <w:tcPr>
            <w:tcW w:type="dxa" w:w="5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Error if different from the screen.</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Format, length, mandatory</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Mandatory checks apply to the fields you give; fields you leave empty are not required (except where the profile requires a pair of fields).</w:t>
            </w:r>
          </w:p>
        </w:tc>
      </w:tr>
      <w:tr>
        <w:trPr>
          <w:cantSplit/>
        </w:trPr>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SAP simulation</w:t>
            </w:r>
          </w:p>
        </w:tc>
        <w:tc>
          <w:tcPr>
            <w:tcW w:type="dxa" w:w="5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SAP messages </w:t>
            </w:r>
            <w:r>
              <w:rPr>
                <w:rFonts w:ascii="Consolas" w:cs="Consolas" w:eastAsia="Consolas" w:hAnsi="Consolas"/>
                <w:sz w:val="19"/>
                <w:szCs w:val="19"/>
              </w:rPr>
              <w:t xml:space="preserve">[ID/number] text</w:t>
            </w:r>
            <w:r>
              <w:rPr>
                <w:rFonts w:ascii="Arial" w:cs="Arial" w:eastAsia="Arial" w:hAnsi="Arial"/>
                <w:sz w:val="19"/>
                <w:szCs w:val="19"/>
              </w:rPr>
              <w:t xml:space="preserve"> are shown.</w:t>
            </w:r>
          </w:p>
        </w:tc>
      </w:tr>
    </w:tbl>
    <w:p>
      <w:pPr>
        <w:spacing w:after="120"/>
      </w:pPr>
    </w:p>
    <w:p>
      <w:pPr>
        <w:pStyle w:val="Heading2"/>
      </w:pPr>
      <w:r>
        <w:rPr>
          <w:rFonts w:ascii="Arial" w:cs="Arial" w:eastAsia="Arial" w:hAnsi="Arial"/>
        </w:rPr>
        <w:t xml:space="preserve">8.7 Typical Update problems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200"/>
        <w:gridCol w:w="3138"/>
      </w:tblGrid>
      <w:tr>
        <w:trPr>
          <w:cantSplit/>
          <w:tblHeader/>
        </w:trPr>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Message</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Cause</w:t>
            </w:r>
          </w:p>
        </w:tc>
        <w:tc>
          <w:tcPr>
            <w:tcW w:type="dxa" w:w="31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What to do</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Material does not exist - use Create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Wrong MATNR.</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Correct the number or use Create.</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MATNR is required for Update / Extend</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MATNR empty.</w:t>
            </w:r>
          </w:p>
        </w:tc>
        <w:tc>
          <w:tcPr>
            <w:tcW w:type="dxa" w:w="3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Fill MATNR.</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Plant ... does not exist for the material - use Extend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You changed data of an org. level the material does not have.</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Run Extend first for that plant / sales area.</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Material has type X - selection is Y</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The material is of another type than the screen.</w:t>
            </w:r>
          </w:p>
        </w:tc>
        <w:tc>
          <w:tcPr>
            <w:tcW w:type="dxa" w:w="3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Use the correct type on the screen. One type per run.</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Characteristic ... is not assigned to class ...</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Class data not valid.</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Check the class / characteristic names in CL02 / CT04.</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Value ... is not allowed for characteristic ...</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The value is not in the value list.</w:t>
            </w:r>
          </w:p>
        </w:tc>
        <w:tc>
          <w:tcPr>
            <w:tcW w:type="dxa" w:w="3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Use an allowed value.</w:t>
            </w:r>
          </w:p>
        </w:tc>
      </w:tr>
    </w:tbl>
    <w:p>
      <w:pPr>
        <w:pStyle w:val="Heading2"/>
      </w:pPr>
      <w:r>
        <w:rPr>
          <w:rFonts w:ascii="Arial" w:cs="Arial" w:eastAsia="Arial" w:hAnsi="Arial"/>
        </w:rPr>
        <w:t xml:space="preserve">8.8 Update checklist</w:t>
      </w:r>
    </w:p>
    <w:p>
      <w:pPr>
        <w:pStyle w:val="ListParagraph"/>
        <w:numPr>
          <w:ilvl w:val="0"/>
          <w:numId w:val="2"/>
        </w:numPr>
        <w:spacing w:after="60" w:line="276"/>
      </w:pPr>
      <w:r>
        <w:rPr>
          <w:rFonts w:ascii="Arial" w:cs="Arial" w:eastAsia="Arial" w:hAnsi="Arial"/>
        </w:rPr>
        <w:t xml:space="preserve">Operation Update selected, Update template used, MATNR in every row</w:t>
      </w:r>
    </w:p>
    <w:p>
      <w:pPr>
        <w:pStyle w:val="ListParagraph"/>
        <w:numPr>
          <w:ilvl w:val="0"/>
          <w:numId w:val="2"/>
        </w:numPr>
        <w:spacing w:after="60" w:line="276"/>
      </w:pPr>
      <w:r>
        <w:rPr>
          <w:rFonts w:ascii="Arial" w:cs="Arial" w:eastAsia="Arial" w:hAnsi="Arial"/>
        </w:rPr>
        <w:t xml:space="preserve">Only the cells to change are filled; org. levels exist; material type and sector match</w:t>
      </w:r>
    </w:p>
    <w:p>
      <w:pPr>
        <w:pStyle w:val="ListParagraph"/>
        <w:numPr>
          <w:ilvl w:val="0"/>
          <w:numId w:val="2"/>
        </w:numPr>
        <w:spacing w:after="60" w:line="276"/>
      </w:pPr>
      <w:r>
        <w:rPr>
          <w:rFonts w:ascii="Arial" w:cs="Arial" w:eastAsia="Arial" w:hAnsi="Arial"/>
        </w:rPr>
        <w:t xml:space="preserve">Reference columns empty (unless you want to overwrite)</w:t>
      </w:r>
    </w:p>
    <w:p>
      <w:pPr>
        <w:pStyle w:val="ListParagraph"/>
        <w:numPr>
          <w:ilvl w:val="0"/>
          <w:numId w:val="2"/>
        </w:numPr>
        <w:spacing w:after="60" w:line="276"/>
      </w:pPr>
      <w:r>
        <w:rPr>
          <w:rFonts w:ascii="Arial" w:cs="Arial" w:eastAsia="Arial" w:hAnsi="Arial"/>
        </w:rPr>
        <w:t xml:space="preserve">Test run without errors, then actual run; changes checked in MM03</w:t>
      </w:r>
    </w:p>
    <w:p>
      <w:pPr>
        <w:pStyle w:val="Heading1"/>
        <w:pageBreakBefore/>
        <w:spacing w:after="200" w:before="0"/>
      </w:pPr>
      <w:r>
        <w:rPr>
          <w:rFonts w:ascii="Arial" w:cs="Arial" w:eastAsia="Arial" w:hAnsi="Arial"/>
        </w:rPr>
        <w:t xml:space="preserve">9. Operation EXTEND - add org. levels</w:t>
      </w:r>
    </w:p>
    <w:p>
      <w:pPr>
        <w:pStyle w:val="Heading2"/>
      </w:pPr>
      <w:r>
        <w:rPr>
          <w:rFonts w:ascii="Arial" w:cs="Arial" w:eastAsia="Arial" w:hAnsi="Arial"/>
        </w:rPr>
        <w:t xml:space="preserve">9.1 When to use Extend</w:t>
      </w:r>
    </w:p>
    <w:p>
      <w:pPr>
        <w:spacing w:after="120" w:before="0" w:line="288"/>
      </w:pPr>
      <w:r>
        <w:rPr>
          <w:rFonts w:ascii="Arial" w:cs="Arial" w:eastAsia="Arial" w:hAnsi="Arial"/>
        </w:rPr>
        <w:t xml:space="preserve">Use Extend when an </w:t>
      </w:r>
      <w:r>
        <w:rPr>
          <w:rFonts w:ascii="Arial" w:cs="Arial" w:eastAsia="Arial" w:hAnsi="Arial"/>
          <w:b/>
          <w:bCs/>
        </w:rPr>
        <w:t xml:space="preserve">existing</w:t>
      </w:r>
      <w:r>
        <w:rPr>
          <w:rFonts w:ascii="Arial" w:cs="Arial" w:eastAsia="Arial" w:hAnsi="Arial"/>
        </w:rPr>
        <w:t xml:space="preserve"> material must be maintained at a </w:t>
      </w:r>
      <w:r>
        <w:rPr>
          <w:rFonts w:ascii="Arial" w:cs="Arial" w:eastAsia="Arial" w:hAnsi="Arial"/>
          <w:b/>
          <w:bCs/>
        </w:rPr>
        <w:t xml:space="preserve">new organisational level</w:t>
      </w:r>
      <w:r>
        <w:rPr>
          <w:rFonts w:ascii="Arial" w:cs="Arial" w:eastAsia="Arial" w:hAnsi="Arial"/>
        </w:rPr>
        <w:t xml:space="preserve">:</w:t>
      </w:r>
    </w:p>
    <w:p>
      <w:pPr>
        <w:pStyle w:val="ListParagraph"/>
        <w:numPr>
          <w:ilvl w:val="0"/>
          <w:numId w:val="2"/>
        </w:numPr>
        <w:spacing w:after="60" w:line="276"/>
      </w:pPr>
      <w:r>
        <w:rPr>
          <w:rFonts w:ascii="Arial" w:cs="Arial" w:eastAsia="Arial" w:hAnsi="Arial"/>
        </w:rPr>
        <w:t xml:space="preserve">a new </w:t>
      </w:r>
      <w:r>
        <w:rPr>
          <w:rFonts w:ascii="Arial" w:cs="Arial" w:eastAsia="Arial" w:hAnsi="Arial"/>
          <w:b/>
          <w:bCs/>
        </w:rPr>
        <w:t xml:space="preserve">plant</w:t>
      </w:r>
      <w:r>
        <w:rPr>
          <w:rFonts w:ascii="Arial" w:cs="Arial" w:eastAsia="Arial" w:hAnsi="Arial"/>
        </w:rPr>
        <w:t xml:space="preserve"> (with its MRP, purchasing, plant / storage and accounting data),</w:t>
      </w:r>
    </w:p>
    <w:p>
      <w:pPr>
        <w:pStyle w:val="ListParagraph"/>
        <w:numPr>
          <w:ilvl w:val="0"/>
          <w:numId w:val="2"/>
        </w:numPr>
        <w:spacing w:after="60" w:line="276"/>
      </w:pPr>
      <w:r>
        <w:rPr>
          <w:rFonts w:ascii="Arial" w:cs="Arial" w:eastAsia="Arial" w:hAnsi="Arial"/>
        </w:rPr>
        <w:t xml:space="preserve">a new </w:t>
      </w:r>
      <w:r>
        <w:rPr>
          <w:rFonts w:ascii="Arial" w:cs="Arial" w:eastAsia="Arial" w:hAnsi="Arial"/>
          <w:b/>
          <w:bCs/>
        </w:rPr>
        <w:t xml:space="preserve">storage location</w:t>
      </w:r>
      <w:r>
        <w:rPr>
          <w:rFonts w:ascii="Arial" w:cs="Arial" w:eastAsia="Arial" w:hAnsi="Arial"/>
        </w:rPr>
        <w:t xml:space="preserve"> in a plant,</w:t>
      </w:r>
    </w:p>
    <w:p>
      <w:pPr>
        <w:pStyle w:val="ListParagraph"/>
        <w:numPr>
          <w:ilvl w:val="0"/>
          <w:numId w:val="2"/>
        </w:numPr>
        <w:spacing w:after="60" w:line="276"/>
      </w:pPr>
      <w:r>
        <w:rPr>
          <w:rFonts w:ascii="Arial" w:cs="Arial" w:eastAsia="Arial" w:hAnsi="Arial"/>
        </w:rPr>
        <w:t xml:space="preserve">a new </w:t>
      </w:r>
      <w:r>
        <w:rPr>
          <w:rFonts w:ascii="Arial" w:cs="Arial" w:eastAsia="Arial" w:hAnsi="Arial"/>
          <w:b/>
          <w:bCs/>
        </w:rPr>
        <w:t xml:space="preserve">sales area</w:t>
      </w:r>
      <w:r>
        <w:rPr>
          <w:rFonts w:ascii="Arial" w:cs="Arial" w:eastAsia="Arial" w:hAnsi="Arial"/>
        </w:rPr>
        <w:t xml:space="preserve"> (sales organisation + distribution channel),</w:t>
      </w:r>
    </w:p>
    <w:p>
      <w:pPr>
        <w:pStyle w:val="ListParagraph"/>
        <w:numPr>
          <w:ilvl w:val="0"/>
          <w:numId w:val="2"/>
        </w:numPr>
        <w:spacing w:after="60" w:line="276"/>
      </w:pPr>
      <w:r>
        <w:rPr>
          <w:rFonts w:ascii="Arial" w:cs="Arial" w:eastAsia="Arial" w:hAnsi="Arial"/>
        </w:rPr>
        <w:t xml:space="preserve">a new </w:t>
      </w:r>
      <w:r>
        <w:rPr>
          <w:rFonts w:ascii="Arial" w:cs="Arial" w:eastAsia="Arial" w:hAnsi="Arial"/>
          <w:b/>
          <w:bCs/>
        </w:rPr>
        <w:t xml:space="preserve">valuation area</w:t>
      </w:r>
      <w:r>
        <w:rPr>
          <w:rFonts w:ascii="Arial" w:cs="Arial" w:eastAsia="Arial" w:hAnsi="Arial"/>
        </w:rPr>
        <w:t xml:space="preserve">, </w:t>
      </w:r>
      <w:r>
        <w:rPr>
          <w:rFonts w:ascii="Arial" w:cs="Arial" w:eastAsia="Arial" w:hAnsi="Arial"/>
          <w:b/>
          <w:bCs/>
        </w:rPr>
        <w:t xml:space="preserve">warehouse number</w:t>
      </w:r>
      <w:r>
        <w:rPr>
          <w:rFonts w:ascii="Arial" w:cs="Arial" w:eastAsia="Arial" w:hAnsi="Arial"/>
        </w:rPr>
        <w:t xml:space="preserve"> or storage type (if part of your profile),</w:t>
      </w:r>
    </w:p>
    <w:p>
      <w:pPr>
        <w:pStyle w:val="ListParagraph"/>
        <w:numPr>
          <w:ilvl w:val="0"/>
          <w:numId w:val="2"/>
        </w:numPr>
        <w:spacing w:after="60" w:line="276"/>
      </w:pPr>
      <w:r>
        <w:rPr>
          <w:rFonts w:ascii="Arial" w:cs="Arial" w:eastAsia="Arial" w:hAnsi="Arial"/>
        </w:rPr>
        <w:t xml:space="preserve">a new </w:t>
      </w:r>
      <w:r>
        <w:rPr>
          <w:rFonts w:ascii="Arial" w:cs="Arial" w:eastAsia="Arial" w:hAnsi="Arial"/>
          <w:b/>
          <w:bCs/>
        </w:rPr>
        <w:t xml:space="preserve">country</w:t>
      </w:r>
      <w:r>
        <w:rPr>
          <w:rFonts w:ascii="Arial" w:cs="Arial" w:eastAsia="Arial" w:hAnsi="Arial"/>
        </w:rPr>
        <w:t xml:space="preserve"> for the tax classification.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5B6" w:sz="4"/>
              <w:left w:val="single" w:color="2E75B6" w:sz="24"/>
              <w:bottom w:val="single" w:color="2E75B6" w:sz="4"/>
              <w:right w:val="single" w:color="2E75B6" w:sz="4"/>
            </w:tcBorders>
            <w:shd w:fill="E8F1FA" w:color="auto" w:val="clear"/>
            <w:tcMar>
              <w:top w:type="dxa" w:w="100"/>
              <w:left w:type="dxa" w:w="160"/>
              <w:bottom w:type="dxa" w:w="80"/>
              <w:right w:type="dxa" w:w="140"/>
            </w:tcMar>
          </w:tcPr>
          <w:p>
            <w:pPr>
              <w:spacing w:after="60"/>
            </w:pPr>
            <w:r>
              <w:rPr>
                <w:rFonts w:ascii="Arial" w:cs="Arial" w:eastAsia="Arial" w:hAnsi="Arial"/>
                <w:b/>
                <w:bCs/>
                <w:color w:val="2E75B6"/>
                <w:sz w:val="20"/>
                <w:szCs w:val="20"/>
              </w:rPr>
              <w:t xml:space="preserve">NOTE - Basic data is not changed</w:t>
            </w:r>
          </w:p>
          <w:p>
            <w:pPr>
              <w:spacing w:after="60" w:line="264"/>
            </w:pPr>
            <w:r>
              <w:rPr>
                <w:rFonts w:ascii="Arial" w:cs="Arial" w:eastAsia="Arial" w:hAnsi="Arial"/>
                <w:sz w:val="20"/>
                <w:szCs w:val="20"/>
              </w:rPr>
              <w:t xml:space="preserve">Extend never changes the basic data of the material (description, base unit, weights, units of measure, texts). To change them, use Update. If basic data columns are filled in an Extend file, you only get the warning "Basic data / descriptions / units / texts are not changed by Extend - use Update".</w:t>
            </w:r>
          </w:p>
        </w:tc>
      </w:tr>
    </w:tbl>
    <w:p>
      <w:pPr>
        <w:pStyle w:val="Heading2"/>
      </w:pPr>
      <w:r>
        <w:rPr>
          <w:rFonts w:ascii="Arial" w:cs="Arial" w:eastAsia="Arial" w:hAnsi="Arial"/>
        </w:rPr>
        <w:t xml:space="preserve">9.2 Prerequisites</w:t>
      </w:r>
    </w:p>
    <w:p>
      <w:pPr>
        <w:pStyle w:val="ListParagraph"/>
        <w:numPr>
          <w:ilvl w:val="0"/>
          <w:numId w:val="2"/>
        </w:numPr>
        <w:spacing w:after="60" w:line="276"/>
      </w:pPr>
      <w:r>
        <w:rPr>
          <w:rFonts w:ascii="Arial" w:cs="Arial" w:eastAsia="Arial" w:hAnsi="Arial"/>
        </w:rPr>
        <w:t xml:space="preserve">The material exists, with the material type and industry sector you select.</w:t>
      </w:r>
    </w:p>
    <w:p>
      <w:pPr>
        <w:pStyle w:val="ListParagraph"/>
        <w:numPr>
          <w:ilvl w:val="0"/>
          <w:numId w:val="2"/>
        </w:numPr>
        <w:spacing w:after="60" w:line="276"/>
      </w:pPr>
      <w:r>
        <w:rPr>
          <w:rFonts w:ascii="Arial" w:cs="Arial" w:eastAsia="Arial" w:hAnsi="Arial"/>
        </w:rPr>
        <w:t xml:space="preserve">The new plant / storage location / sales area exists in SAP organisational structure and is allowed for the material type.</w:t>
      </w:r>
    </w:p>
    <w:p>
      <w:pPr>
        <w:pStyle w:val="ListParagraph"/>
        <w:numPr>
          <w:ilvl w:val="0"/>
          <w:numId w:val="2"/>
        </w:numPr>
        <w:spacing w:after="60" w:line="276"/>
      </w:pPr>
      <w:r>
        <w:rPr>
          <w:rFonts w:ascii="Arial" w:cs="Arial" w:eastAsia="Arial" w:hAnsi="Arial"/>
        </w:rPr>
        <w:t xml:space="preserve">An active variant exists for </w:t>
      </w:r>
      <w:r>
        <w:rPr>
          <w:rFonts w:ascii="Arial" w:cs="Arial" w:eastAsia="Arial" w:hAnsi="Arial"/>
          <w:b/>
          <w:bCs/>
        </w:rPr>
        <w:t xml:space="preserve">Extend</w:t>
      </w:r>
      <w:r>
        <w:rPr>
          <w:rFonts w:ascii="Arial" w:cs="Arial" w:eastAsia="Arial" w:hAnsi="Arial"/>
        </w:rPr>
        <w:t xml:space="preserve">, your material type, industry sector and business profile.</w:t>
      </w:r>
    </w:p>
    <w:p>
      <w:pPr>
        <w:pStyle w:val="ListParagraph"/>
        <w:numPr>
          <w:ilvl w:val="0"/>
          <w:numId w:val="2"/>
        </w:numPr>
        <w:spacing w:after="60" w:line="276"/>
      </w:pPr>
      <w:r>
        <w:rPr>
          <w:rFonts w:ascii="Arial" w:cs="Arial" w:eastAsia="Arial" w:hAnsi="Arial"/>
        </w:rPr>
        <w:t xml:space="preserve">You know the values for the new org. level - or you have a reference material that is already extended to a similar plant / sales area (6.1).</w:t>
      </w:r>
    </w:p>
    <w:p>
      <w:pPr>
        <w:pStyle w:val="Heading2"/>
      </w:pPr>
      <w:r>
        <w:rPr>
          <w:rFonts w:ascii="Arial" w:cs="Arial" w:eastAsia="Arial" w:hAnsi="Arial"/>
        </w:rPr>
        <w:t xml:space="preserve">9.3 Step by step</w:t>
      </w:r>
    </w:p>
    <w:p>
      <w:pPr>
        <w:pStyle w:val="ListParagraph"/>
        <w:numPr>
          <w:ilvl w:val="0"/>
          <w:numId w:val="6"/>
        </w:numPr>
        <w:spacing w:after="80" w:line="276"/>
      </w:pPr>
      <w:r>
        <w:rPr>
          <w:rFonts w:ascii="Arial" w:cs="Arial" w:eastAsia="Arial" w:hAnsi="Arial"/>
        </w:rPr>
        <w:t xml:space="preserve">Start the report and select </w:t>
      </w:r>
      <w:r>
        <w:rPr>
          <w:rFonts w:ascii="Arial" w:cs="Arial" w:eastAsia="Arial" w:hAnsi="Arial"/>
          <w:b/>
          <w:bCs/>
        </w:rPr>
        <w:t xml:space="preserve">Extend</w:t>
      </w:r>
      <w:r>
        <w:rPr>
          <w:rFonts w:ascii="Arial" w:cs="Arial" w:eastAsia="Arial" w:hAnsi="Arial"/>
        </w:rPr>
        <w:t xml:space="preserve"> (4).</w:t>
      </w:r>
    </w:p>
    <w:p>
      <w:pPr>
        <w:pStyle w:val="ListParagraph"/>
        <w:numPr>
          <w:ilvl w:val="0"/>
          <w:numId w:val="6"/>
        </w:numPr>
        <w:spacing w:after="80" w:line="276"/>
      </w:pPr>
      <w:r>
        <w:rPr>
          <w:rFonts w:ascii="Arial" w:cs="Arial" w:eastAsia="Arial" w:hAnsi="Arial"/>
        </w:rPr>
        <w:t xml:space="preserve">Download the </w:t>
      </w:r>
      <w:r>
        <w:rPr>
          <w:rFonts w:ascii="Arial" w:cs="Arial" w:eastAsia="Arial" w:hAnsi="Arial"/>
          <w:b/>
          <w:bCs/>
        </w:rPr>
        <w:t xml:space="preserve">Extend template</w:t>
      </w:r>
      <w:r>
        <w:rPr>
          <w:rFonts w:ascii="Arial" w:cs="Arial" w:eastAsia="Arial" w:hAnsi="Arial"/>
        </w:rPr>
        <w:t xml:space="preserve"> (1) and fill it from row 5 (see 9.4). </w:t>
      </w:r>
      <w:r>
        <w:rPr>
          <w:rFonts w:ascii="Consolas" w:cs="Consolas" w:eastAsia="Consolas" w:hAnsi="Consolas"/>
          <w:color w:val="7B2D00"/>
          <w:sz w:val="20"/>
          <w:szCs w:val="20"/>
        </w:rPr>
        <w:t xml:space="preserve">MATNR</w:t>
      </w:r>
      <w:r>
        <w:rPr>
          <w:rFonts w:ascii="Arial" w:cs="Arial" w:eastAsia="Arial" w:hAnsi="Arial"/>
        </w:rPr>
        <w:t xml:space="preserve"> is mandatory.</w:t>
      </w:r>
    </w:p>
    <w:p>
      <w:pPr>
        <w:pStyle w:val="ListParagraph"/>
        <w:numPr>
          <w:ilvl w:val="0"/>
          <w:numId w:val="6"/>
        </w:numPr>
        <w:spacing w:after="80" w:line="276"/>
      </w:pPr>
      <w:r>
        <w:rPr>
          <w:rFonts w:ascii="Arial" w:cs="Arial" w:eastAsia="Arial" w:hAnsi="Arial"/>
        </w:rPr>
        <w:t xml:space="preserve">Select the file, material type, industry sector and business profile.</w:t>
      </w:r>
    </w:p>
    <w:p>
      <w:pPr>
        <w:pStyle w:val="ListParagraph"/>
        <w:numPr>
          <w:ilvl w:val="0"/>
          <w:numId w:val="6"/>
        </w:numPr>
        <w:spacing w:after="80" w:line="276"/>
      </w:pPr>
      <w:r>
        <w:rPr>
          <w:rFonts w:ascii="Arial" w:cs="Arial" w:eastAsia="Arial" w:hAnsi="Arial"/>
        </w:rPr>
        <w:t xml:space="preserve">Select the views you need at the new level (for example Plant / storage, MRP, Purchasing, Accounting for a new plant; Sales for a new sales area). The classification is normally not needed.</w:t>
      </w:r>
    </w:p>
    <w:p>
      <w:pPr>
        <w:pStyle w:val="ListParagraph"/>
        <w:numPr>
          <w:ilvl w:val="0"/>
          <w:numId w:val="6"/>
        </w:numPr>
        <w:spacing w:after="80" w:line="276"/>
      </w:pPr>
      <w:r>
        <w:rPr>
          <w:rFonts w:ascii="Arial" w:cs="Arial" w:eastAsia="Arial" w:hAnsi="Arial"/>
        </w:rPr>
        <w:t xml:space="preserve">Keep </w:t>
      </w:r>
      <w:r>
        <w:rPr>
          <w:rFonts w:ascii="Arial" w:cs="Arial" w:eastAsia="Arial" w:hAnsi="Arial"/>
          <w:b/>
          <w:bCs/>
        </w:rPr>
        <w:t xml:space="preserve">Test run</w:t>
      </w:r>
      <w:r>
        <w:rPr>
          <w:rFonts w:ascii="Arial" w:cs="Arial" w:eastAsia="Arial" w:hAnsi="Arial"/>
        </w:rPr>
        <w:t xml:space="preserve"> checked and press </w:t>
      </w:r>
      <w:r>
        <w:rPr>
          <w:rFonts w:ascii="Arial" w:cs="Arial" w:eastAsia="Arial" w:hAnsi="Arial"/>
          <w:b/>
          <w:bCs/>
        </w:rPr>
        <w:t xml:space="preserve">F8</w:t>
      </w:r>
      <w:r>
        <w:rPr>
          <w:rFonts w:ascii="Arial" w:cs="Arial" w:eastAsia="Arial" w:hAnsi="Arial"/>
        </w:rPr>
        <w:t xml:space="preserve">.</w:t>
      </w:r>
    </w:p>
    <w:p>
      <w:pPr>
        <w:pStyle w:val="ListParagraph"/>
        <w:numPr>
          <w:ilvl w:val="0"/>
          <w:numId w:val="6"/>
        </w:numPr>
        <w:spacing w:after="80" w:line="276"/>
      </w:pPr>
      <w:r>
        <w:rPr>
          <w:rFonts w:ascii="Arial" w:cs="Arial" w:eastAsia="Arial" w:hAnsi="Arial"/>
        </w:rPr>
        <w:t xml:space="preserve">Read the result. Correct the file until there is no error. Pay attention to the yellow lines (warnings): "already exists - its values will be changed" means the level was already there.</w:t>
      </w:r>
    </w:p>
    <w:p>
      <w:pPr>
        <w:pStyle w:val="ListParagraph"/>
        <w:numPr>
          <w:ilvl w:val="0"/>
          <w:numId w:val="6"/>
        </w:numPr>
        <w:spacing w:after="80" w:line="276"/>
      </w:pPr>
      <w:r>
        <w:rPr>
          <w:rFonts w:ascii="Arial" w:cs="Arial" w:eastAsia="Arial" w:hAnsi="Arial"/>
        </w:rPr>
        <w:t xml:space="preserve">Clear </w:t>
      </w:r>
      <w:r>
        <w:rPr>
          <w:rFonts w:ascii="Arial" w:cs="Arial" w:eastAsia="Arial" w:hAnsi="Arial"/>
          <w:b/>
          <w:bCs/>
        </w:rPr>
        <w:t xml:space="preserve">Test run</w:t>
      </w:r>
      <w:r>
        <w:rPr>
          <w:rFonts w:ascii="Arial" w:cs="Arial" w:eastAsia="Arial" w:hAnsi="Arial"/>
        </w:rPr>
        <w:t xml:space="preserve"> and run again.</w:t>
      </w:r>
    </w:p>
    <w:p>
      <w:pPr>
        <w:pStyle w:val="ListParagraph"/>
        <w:numPr>
          <w:ilvl w:val="0"/>
          <w:numId w:val="6"/>
        </w:numPr>
        <w:spacing w:after="80" w:line="276"/>
      </w:pPr>
      <w:r>
        <w:rPr>
          <w:rFonts w:ascii="Arial" w:cs="Arial" w:eastAsia="Arial" w:hAnsi="Arial"/>
        </w:rPr>
        <w:t xml:space="preserve">Check the "Posted" lines and open the material in MM03 for a spot check.</w:t>
      </w:r>
    </w:p>
    <w:p>
      <w:pPr>
        <w:pStyle w:val="Heading2"/>
      </w:pPr>
      <w:r>
        <w:rPr>
          <w:rFonts w:ascii="Arial" w:cs="Arial" w:eastAsia="Arial" w:hAnsi="Arial"/>
        </w:rPr>
        <w:t xml:space="preserve">9.4 Filling the Extend template</w:t>
      </w:r>
    </w:p>
    <w:p>
      <w:pPr>
        <w:keepNext/>
        <w:spacing w:after="40" w:before="80"/>
        <w:jc w:val="center"/>
      </w:pPr>
      <w:r>
        <w:drawing>
          <wp:inline distT="0" distB="0" distL="0" distR="0">
            <wp:extent cx="6000750" cy="1762125"/>
            <wp:effectExtent t="0" r="0" b="0" l="0"/>
            <wp:docPr id="1" name="tpl_extend" descr="Figure 15 - Extend template with three example rows (illustration)" title="Figure 15 - Extend template with three example rows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00750" cy="176212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15 - Extend template with three example rows (illustration)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Row</w:t>
            </w:r>
          </w:p>
        </w:tc>
        <w:tc>
          <w:tcPr>
            <w:tcW w:type="dxa" w:w="87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What it does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5</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Extends </w:t>
            </w:r>
            <w:r>
              <w:rPr>
                <w:rFonts w:ascii="Consolas" w:cs="Consolas" w:eastAsia="Consolas" w:hAnsi="Consolas"/>
                <w:sz w:val="19"/>
                <w:szCs w:val="19"/>
              </w:rPr>
              <w:t xml:space="preserve">RM-100245</w:t>
            </w:r>
            <w:r>
              <w:rPr>
                <w:rFonts w:ascii="Arial" w:cs="Arial" w:eastAsia="Arial" w:hAnsi="Arial"/>
                <w:sz w:val="19"/>
                <w:szCs w:val="19"/>
              </w:rPr>
              <w:t xml:space="preserve"> to the new plant </w:t>
            </w:r>
            <w:r>
              <w:rPr>
                <w:rFonts w:ascii="Consolas" w:cs="Consolas" w:eastAsia="Consolas" w:hAnsi="Consolas"/>
                <w:sz w:val="19"/>
                <w:szCs w:val="19"/>
              </w:rPr>
              <w:t xml:space="preserve">2000</w:t>
            </w:r>
            <w:r>
              <w:rPr>
                <w:rFonts w:ascii="Arial" w:cs="Arial" w:eastAsia="Arial" w:hAnsi="Arial"/>
                <w:sz w:val="19"/>
                <w:szCs w:val="19"/>
              </w:rPr>
              <w:t xml:space="preserve"> with storage location </w:t>
            </w:r>
            <w:r>
              <w:rPr>
                <w:rFonts w:ascii="Consolas" w:cs="Consolas" w:eastAsia="Consolas" w:hAnsi="Consolas"/>
                <w:sz w:val="19"/>
                <w:szCs w:val="19"/>
              </w:rPr>
              <w:t xml:space="preserve">0001</w:t>
            </w:r>
            <w:r>
              <w:rPr>
                <w:rFonts w:ascii="Arial" w:cs="Arial" w:eastAsia="Arial" w:hAnsi="Arial"/>
                <w:sz w:val="19"/>
                <w:szCs w:val="19"/>
              </w:rPr>
              <w:t xml:space="preserve"> and purchasing group </w:t>
            </w:r>
            <w:r>
              <w:rPr>
                <w:rFonts w:ascii="Consolas" w:cs="Consolas" w:eastAsia="Consolas" w:hAnsi="Consolas"/>
                <w:sz w:val="19"/>
                <w:szCs w:val="19"/>
              </w:rPr>
              <w:t xml:space="preserve">P01</w:t>
            </w:r>
            <w:r>
              <w:rPr>
                <w:rFonts w:ascii="Arial" w:cs="Arial" w:eastAsia="Arial" w:hAnsi="Arial"/>
                <w:sz w:val="19"/>
                <w:szCs w:val="19"/>
              </w:rPr>
              <w:t xml:space="preserve">. The reference material </w:t>
            </w:r>
            <w:r>
              <w:rPr>
                <w:rFonts w:ascii="Consolas" w:cs="Consolas" w:eastAsia="Consolas" w:hAnsi="Consolas"/>
                <w:sz w:val="19"/>
                <w:szCs w:val="19"/>
              </w:rPr>
              <w:t xml:space="preserve">RM-100100</w:t>
            </w:r>
            <w:r>
              <w:rPr>
                <w:rFonts w:ascii="Arial" w:cs="Arial" w:eastAsia="Arial" w:hAnsi="Arial"/>
                <w:sz w:val="19"/>
                <w:szCs w:val="19"/>
              </w:rPr>
              <w:t xml:space="preserve"> with reference plant </w:t>
            </w:r>
            <w:r>
              <w:rPr>
                <w:rFonts w:ascii="Consolas" w:cs="Consolas" w:eastAsia="Consolas" w:hAnsi="Consolas"/>
                <w:sz w:val="19"/>
                <w:szCs w:val="19"/>
              </w:rPr>
              <w:t xml:space="preserve">1000</w:t>
            </w:r>
            <w:r>
              <w:rPr>
                <w:rFonts w:ascii="Arial" w:cs="Arial" w:eastAsia="Arial" w:hAnsi="Arial"/>
                <w:sz w:val="19"/>
                <w:szCs w:val="19"/>
              </w:rPr>
              <w:t xml:space="preserve"> is given: the other plant fields (MRP, purchasing, accounting) are copied from it.</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6</w:t>
            </w:r>
          </w:p>
        </w:tc>
        <w:tc>
          <w:tcPr>
            <w:tcW w:type="dxa" w:w="87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Extends </w:t>
            </w:r>
            <w:r>
              <w:rPr>
                <w:rFonts w:ascii="Consolas" w:cs="Consolas" w:eastAsia="Consolas" w:hAnsi="Consolas"/>
                <w:sz w:val="19"/>
                <w:szCs w:val="19"/>
              </w:rPr>
              <w:t xml:space="preserve">RM-100246</w:t>
            </w:r>
            <w:r>
              <w:rPr>
                <w:rFonts w:ascii="Arial" w:cs="Arial" w:eastAsia="Arial" w:hAnsi="Arial"/>
                <w:sz w:val="19"/>
                <w:szCs w:val="19"/>
              </w:rPr>
              <w:t xml:space="preserve"> to plant </w:t>
            </w:r>
            <w:r>
              <w:rPr>
                <w:rFonts w:ascii="Consolas" w:cs="Consolas" w:eastAsia="Consolas" w:hAnsi="Consolas"/>
                <w:sz w:val="19"/>
                <w:szCs w:val="19"/>
              </w:rPr>
              <w:t xml:space="preserve">2000</w:t>
            </w:r>
            <w:r>
              <w:rPr>
                <w:rFonts w:ascii="Arial" w:cs="Arial" w:eastAsia="Arial" w:hAnsi="Arial"/>
                <w:sz w:val="19"/>
                <w:szCs w:val="19"/>
              </w:rPr>
              <w:t xml:space="preserve"> with storage location </w:t>
            </w:r>
            <w:r>
              <w:rPr>
                <w:rFonts w:ascii="Consolas" w:cs="Consolas" w:eastAsia="Consolas" w:hAnsi="Consolas"/>
                <w:sz w:val="19"/>
                <w:szCs w:val="19"/>
              </w:rPr>
              <w:t xml:space="preserve">0001</w:t>
            </w:r>
            <w:r>
              <w:rPr>
                <w:rFonts w:ascii="Arial" w:cs="Arial" w:eastAsia="Arial" w:hAnsi="Arial"/>
                <w:sz w:val="19"/>
                <w:szCs w:val="19"/>
              </w:rPr>
              <w:t xml:space="preserve"> and copies everything else from the reference.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7</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Extends </w:t>
            </w:r>
            <w:r>
              <w:rPr>
                <w:rFonts w:ascii="Consolas" w:cs="Consolas" w:eastAsia="Consolas" w:hAnsi="Consolas"/>
                <w:sz w:val="19"/>
                <w:szCs w:val="19"/>
              </w:rPr>
              <w:t xml:space="preserve">FG-200310</w:t>
            </w:r>
            <w:r>
              <w:rPr>
                <w:rFonts w:ascii="Arial" w:cs="Arial" w:eastAsia="Arial" w:hAnsi="Arial"/>
                <w:sz w:val="19"/>
                <w:szCs w:val="19"/>
              </w:rPr>
              <w:t xml:space="preserve"> to the sales area </w:t>
            </w:r>
            <w:r>
              <w:rPr>
                <w:rFonts w:ascii="Consolas" w:cs="Consolas" w:eastAsia="Consolas" w:hAnsi="Consolas"/>
                <w:sz w:val="19"/>
                <w:szCs w:val="19"/>
              </w:rPr>
              <w:t xml:space="preserve">1000</w:t>
            </w:r>
            <w:r>
              <w:rPr>
                <w:rFonts w:ascii="Arial" w:cs="Arial" w:eastAsia="Arial" w:hAnsi="Arial"/>
                <w:sz w:val="19"/>
                <w:szCs w:val="19"/>
              </w:rPr>
              <w:t xml:space="preserve"> / </w:t>
            </w:r>
            <w:r>
              <w:rPr>
                <w:rFonts w:ascii="Consolas" w:cs="Consolas" w:eastAsia="Consolas" w:hAnsi="Consolas"/>
                <w:sz w:val="19"/>
                <w:szCs w:val="19"/>
              </w:rPr>
              <w:t xml:space="preserve">10</w:t>
            </w:r>
            <w:r>
              <w:rPr>
                <w:rFonts w:ascii="Arial" w:cs="Arial" w:eastAsia="Arial" w:hAnsi="Arial"/>
                <w:sz w:val="19"/>
                <w:szCs w:val="19"/>
              </w:rPr>
              <w:t xml:space="preserve">. The sales data is copied from the reference </w:t>
            </w:r>
            <w:r>
              <w:rPr>
                <w:rFonts w:ascii="Consolas" w:cs="Consolas" w:eastAsia="Consolas" w:hAnsi="Consolas"/>
                <w:sz w:val="19"/>
                <w:szCs w:val="19"/>
              </w:rPr>
              <w:t xml:space="preserve">FG-200300</w:t>
            </w:r>
            <w:r>
              <w:rPr>
                <w:rFonts w:ascii="Arial" w:cs="Arial" w:eastAsia="Arial" w:hAnsi="Arial"/>
                <w:sz w:val="19"/>
                <w:szCs w:val="19"/>
              </w:rPr>
              <w:t xml:space="preserve">; the reference sales area is the sales area of the row because </w:t>
            </w:r>
            <w:r>
              <w:rPr>
                <w:rFonts w:ascii="Consolas" w:cs="Consolas" w:eastAsia="Consolas" w:hAnsi="Consolas"/>
                <w:sz w:val="19"/>
                <w:szCs w:val="19"/>
              </w:rPr>
              <w:t xml:space="preserve">REF_VKORG</w:t>
            </w:r>
            <w:r>
              <w:rPr>
                <w:rFonts w:ascii="Arial" w:cs="Arial" w:eastAsia="Arial" w:hAnsi="Arial"/>
                <w:sz w:val="19"/>
                <w:szCs w:val="19"/>
              </w:rPr>
              <w:t xml:space="preserve"> / </w:t>
            </w:r>
            <w:r>
              <w:rPr>
                <w:rFonts w:ascii="Consolas" w:cs="Consolas" w:eastAsia="Consolas" w:hAnsi="Consolas"/>
                <w:sz w:val="19"/>
                <w:szCs w:val="19"/>
              </w:rPr>
              <w:t xml:space="preserve">REF_VTWEG</w:t>
            </w:r>
            <w:r>
              <w:rPr>
                <w:rFonts w:ascii="Arial" w:cs="Arial" w:eastAsia="Arial" w:hAnsi="Arial"/>
                <w:sz w:val="19"/>
                <w:szCs w:val="19"/>
              </w:rPr>
              <w:t xml:space="preserve"> are empty.</w:t>
            </w:r>
          </w:p>
        </w:tc>
      </w:tr>
    </w:tbl>
    <w:p>
      <w:pPr>
        <w:spacing w:after="120"/>
      </w:pPr>
    </w:p>
    <w:p>
      <w:pPr>
        <w:spacing w:after="120" w:before="0" w:line="288"/>
      </w:pPr>
      <w:r>
        <w:rPr>
          <w:rFonts w:ascii="Arial" w:cs="Arial" w:eastAsia="Arial" w:hAnsi="Arial"/>
          <w:b/>
          <w:bCs/>
        </w:rPr>
        <w:t xml:space="preserve">Rules for Extend files</w:t>
      </w:r>
    </w:p>
    <w:p>
      <w:pPr>
        <w:pStyle w:val="ListParagraph"/>
        <w:numPr>
          <w:ilvl w:val="0"/>
          <w:numId w:val="2"/>
        </w:numPr>
        <w:spacing w:after="60" w:line="276"/>
      </w:pPr>
      <w:r>
        <w:rPr>
          <w:rFonts w:ascii="Consolas" w:cs="Consolas" w:eastAsia="Consolas" w:hAnsi="Consolas"/>
          <w:color w:val="7B2D00"/>
          <w:sz w:val="20"/>
          <w:szCs w:val="20"/>
        </w:rPr>
        <w:t xml:space="preserve">MATNR</w:t>
      </w:r>
      <w:r>
        <w:rPr>
          <w:rFonts w:ascii="Arial" w:cs="Arial" w:eastAsia="Arial" w:hAnsi="Arial"/>
        </w:rPr>
        <w:t xml:space="preserve"> is mandatory; </w:t>
      </w:r>
      <w:r>
        <w:rPr>
          <w:rFonts w:ascii="Consolas" w:cs="Consolas" w:eastAsia="Consolas" w:hAnsi="Consolas"/>
          <w:color w:val="7B2D00"/>
          <w:sz w:val="20"/>
          <w:szCs w:val="20"/>
        </w:rPr>
        <w:t xml:space="preserve">ACTION</w:t>
      </w:r>
      <w:r>
        <w:rPr>
          <w:rFonts w:ascii="Arial" w:cs="Arial" w:eastAsia="Arial" w:hAnsi="Arial"/>
        </w:rPr>
        <w:t xml:space="preserve"> = </w:t>
      </w:r>
      <w:r>
        <w:rPr>
          <w:rFonts w:ascii="Consolas" w:cs="Consolas" w:eastAsia="Consolas" w:hAnsi="Consolas"/>
          <w:color w:val="7B2D00"/>
          <w:sz w:val="20"/>
          <w:szCs w:val="20"/>
        </w:rPr>
        <w:t xml:space="preserve">E</w:t>
      </w:r>
      <w:r>
        <w:rPr>
          <w:rFonts w:ascii="Arial" w:cs="Arial" w:eastAsia="Arial" w:hAnsi="Arial"/>
        </w:rPr>
        <w:t xml:space="preserve"> (or </w:t>
      </w:r>
      <w:r>
        <w:rPr>
          <w:rFonts w:ascii="Consolas" w:cs="Consolas" w:eastAsia="Consolas" w:hAnsi="Consolas"/>
          <w:color w:val="7B2D00"/>
          <w:sz w:val="20"/>
          <w:szCs w:val="20"/>
        </w:rPr>
        <w:t xml:space="preserve">EXTEND</w:t>
      </w:r>
      <w:r>
        <w:rPr>
          <w:rFonts w:ascii="Arial" w:cs="Arial" w:eastAsia="Arial" w:hAnsi="Arial"/>
        </w:rPr>
        <w:t xml:space="preserve">, or empty).</w:t>
      </w:r>
    </w:p>
    <w:p>
      <w:pPr>
        <w:pStyle w:val="ListParagraph"/>
        <w:numPr>
          <w:ilvl w:val="0"/>
          <w:numId w:val="2"/>
        </w:numPr>
        <w:spacing w:after="60" w:line="276"/>
      </w:pPr>
      <w:r>
        <w:rPr>
          <w:rFonts w:ascii="Arial" w:cs="Arial" w:eastAsia="Arial" w:hAnsi="Arial"/>
        </w:rPr>
        <w:t xml:space="preserve">One row per new org. level. A material extended to two plants needs two rows with the same MATNR and different </w:t>
      </w:r>
      <w:r>
        <w:rPr>
          <w:rFonts w:ascii="Consolas" w:cs="Consolas" w:eastAsia="Consolas" w:hAnsi="Consolas"/>
          <w:color w:val="7B2D00"/>
          <w:sz w:val="20"/>
          <w:szCs w:val="20"/>
        </w:rPr>
        <w:t xml:space="preserve">WERKS</w:t>
      </w:r>
      <w:r>
        <w:rPr>
          <w:rFonts w:ascii="Arial" w:cs="Arial" w:eastAsia="Arial" w:hAnsi="Arial"/>
        </w:rPr>
        <w:t xml:space="preserve">.</w:t>
      </w:r>
    </w:p>
    <w:p>
      <w:pPr>
        <w:pStyle w:val="ListParagraph"/>
        <w:numPr>
          <w:ilvl w:val="0"/>
          <w:numId w:val="2"/>
        </w:numPr>
        <w:spacing w:after="60" w:line="276"/>
      </w:pPr>
      <w:r>
        <w:rPr>
          <w:rFonts w:ascii="Arial" w:cs="Arial" w:eastAsia="Arial" w:hAnsi="Arial"/>
        </w:rPr>
        <w:t xml:space="preserve">The </w:t>
      </w:r>
      <w:r>
        <w:rPr>
          <w:rFonts w:ascii="Arial" w:cs="Arial" w:eastAsia="Arial" w:hAnsi="Arial"/>
          <w:b/>
          <w:bCs/>
        </w:rPr>
        <w:t xml:space="preserve">valuation area is the plant</w:t>
      </w:r>
      <w:r>
        <w:rPr>
          <w:rFonts w:ascii="Arial" w:cs="Arial" w:eastAsia="Arial" w:hAnsi="Arial"/>
        </w:rPr>
        <w:t xml:space="preserve">: a plant row with accounting data creates the valuation data for that plant.</w:t>
      </w:r>
    </w:p>
    <w:p>
      <w:pPr>
        <w:pStyle w:val="ListParagraph"/>
        <w:numPr>
          <w:ilvl w:val="0"/>
          <w:numId w:val="2"/>
        </w:numPr>
        <w:spacing w:after="60" w:line="276"/>
      </w:pPr>
      <w:r>
        <w:rPr>
          <w:rFonts w:ascii="Arial" w:cs="Arial" w:eastAsia="Arial" w:hAnsi="Arial"/>
        </w:rPr>
        <w:t xml:space="preserve">A mandatory basic-data field does not have to be in the file (basic data is not sent in Extend).</w:t>
      </w:r>
    </w:p>
    <w:p>
      <w:pPr>
        <w:pStyle w:val="ListParagraph"/>
        <w:numPr>
          <w:ilvl w:val="0"/>
          <w:numId w:val="2"/>
        </w:numPr>
        <w:spacing w:after="60" w:line="276"/>
      </w:pPr>
      <w:r>
        <w:rPr>
          <w:rFonts w:ascii="Arial" w:cs="Arial" w:eastAsia="Arial" w:hAnsi="Arial"/>
        </w:rPr>
        <w:t xml:space="preserve">Default values are </w:t>
      </w:r>
      <w:r>
        <w:rPr>
          <w:rFonts w:ascii="Arial" w:cs="Arial" w:eastAsia="Arial" w:hAnsi="Arial"/>
          <w:b/>
          <w:bCs/>
        </w:rPr>
        <w:t xml:space="preserve">not</w:t>
      </w:r>
      <w:r>
        <w:rPr>
          <w:rFonts w:ascii="Arial" w:cs="Arial" w:eastAsia="Arial" w:hAnsi="Arial"/>
        </w:rPr>
        <w:t xml:space="preserve"> used in Extend. Use a reference material or fill the cells.</w:t>
      </w:r>
    </w:p>
    <w:p>
      <w:pPr>
        <w:pStyle w:val="ListParagraph"/>
        <w:numPr>
          <w:ilvl w:val="0"/>
          <w:numId w:val="2"/>
        </w:numPr>
        <w:spacing w:after="60" w:line="276"/>
      </w:pPr>
      <w:r>
        <w:rPr>
          <w:rFonts w:ascii="Consolas" w:cs="Consolas" w:eastAsia="Consolas" w:hAnsi="Consolas"/>
          <w:color w:val="7B2D00"/>
          <w:sz w:val="20"/>
          <w:szCs w:val="20"/>
        </w:rPr>
        <w:t xml:space="preserve">COPY_BASIC</w:t>
      </w:r>
      <w:r>
        <w:rPr>
          <w:rFonts w:ascii="Arial" w:cs="Arial" w:eastAsia="Arial" w:hAnsi="Arial"/>
        </w:rPr>
        <w:t xml:space="preserve"> is ignored (warning "COPY_BASIC ignored - Extend does not change basic data").</w:t>
      </w:r>
    </w:p>
    <w:p>
      <w:pPr>
        <w:pStyle w:val="ListParagraph"/>
        <w:numPr>
          <w:ilvl w:val="0"/>
          <w:numId w:val="2"/>
        </w:numPr>
        <w:spacing w:after="60" w:line="276"/>
      </w:pPr>
      <w:r>
        <w:rPr>
          <w:rFonts w:ascii="Arial" w:cs="Arial" w:eastAsia="Arial" w:hAnsi="Arial"/>
        </w:rPr>
        <w:t xml:space="preserve">Tax classifications for new countries are allowed in Extend.</w:t>
      </w:r>
    </w:p>
    <w:p>
      <w:pPr>
        <w:pStyle w:val="Heading2"/>
      </w:pPr>
      <w:r>
        <w:rPr>
          <w:rFonts w:ascii="Arial" w:cs="Arial" w:eastAsia="Arial" w:hAnsi="Arial"/>
        </w:rPr>
        <w:t xml:space="preserve">9.5 What is checked in Extend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blHeader/>
        </w:trPr>
        <w:tc>
          <w:tcPr>
            <w:tcW w:type="dxa" w:w="3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Check</w:t>
            </w:r>
          </w:p>
        </w:tc>
        <w:tc>
          <w:tcPr>
            <w:tcW w:type="dxa" w:w="5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Result</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The material exists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Error "Material does not exist - use Create".</w:t>
            </w:r>
          </w:p>
        </w:tc>
      </w:tr>
      <w:tr>
        <w:trPr>
          <w:cantSplit/>
        </w:trPr>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Material type and industry sector</w:t>
            </w:r>
          </w:p>
        </w:tc>
        <w:tc>
          <w:tcPr>
            <w:tcW w:type="dxa" w:w="5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Error if different from the screen.</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Basic data columns filled</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Warning "Basic data / descriptions / units / texts are not changed by Extend - use Update".</w:t>
            </w:r>
          </w:p>
        </w:tc>
      </w:tr>
      <w:tr>
        <w:trPr>
          <w:cantSplit/>
        </w:trPr>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Org. level already exists</w:t>
            </w:r>
          </w:p>
        </w:tc>
        <w:tc>
          <w:tcPr>
            <w:tcW w:type="dxa" w:w="5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Warning "&lt;level&gt; already exists - its values will be changed". The values of the file are written to the existing level.</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All org. levels of the row already exist</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Error "Nothing to extend - all org. levels of the row already exist (use Update)".</w:t>
            </w:r>
          </w:p>
        </w:tc>
      </w:tr>
      <w:tr>
        <w:trPr>
          <w:cantSplit/>
        </w:trPr>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Mandatory fields</w:t>
            </w:r>
          </w:p>
        </w:tc>
        <w:tc>
          <w:tcPr>
            <w:tcW w:type="dxa" w:w="5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Only fields of the new org. level are required; client-level mandatory fields are not required.</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SAP simulation</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SAP messages </w:t>
            </w:r>
            <w:r>
              <w:rPr>
                <w:rFonts w:ascii="Consolas" w:cs="Consolas" w:eastAsia="Consolas" w:hAnsi="Consolas"/>
                <w:sz w:val="19"/>
                <w:szCs w:val="19"/>
              </w:rPr>
              <w:t xml:space="preserve">[ID/number] text</w:t>
            </w:r>
            <w:r>
              <w:rPr>
                <w:rFonts w:ascii="Arial" w:cs="Arial" w:eastAsia="Arial" w:hAnsi="Arial"/>
                <w:sz w:val="19"/>
                <w:szCs w:val="19"/>
              </w:rPr>
              <w:t xml:space="preserve"> are shown.</w:t>
            </w:r>
          </w:p>
        </w:tc>
      </w:tr>
    </w:tbl>
    <w:p>
      <w:pPr>
        <w:spacing w:after="120"/>
      </w:pPr>
    </w:p>
    <w:p>
      <w:pPr>
        <w:pStyle w:val="Heading2"/>
      </w:pPr>
      <w:r>
        <w:rPr>
          <w:rFonts w:ascii="Arial" w:cs="Arial" w:eastAsia="Arial" w:hAnsi="Arial"/>
        </w:rPr>
        <w:t xml:space="preserve">9.6 Typical Extend problems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200"/>
        <w:gridCol w:w="3138"/>
      </w:tblGrid>
      <w:tr>
        <w:trPr>
          <w:cantSplit/>
          <w:tblHeader/>
        </w:trPr>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Message</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Cause</w:t>
            </w:r>
          </w:p>
        </w:tc>
        <w:tc>
          <w:tcPr>
            <w:tcW w:type="dxa" w:w="31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What to do</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Nothing to extend - all org. levels of the row already exist (use Update)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The plant / sales area is already maintained for the material.</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Use Update to change values, or remove the row.</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Plant ... already exists - its values will be changed</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Warning: the level existed.</w:t>
            </w:r>
          </w:p>
        </w:tc>
        <w:tc>
          <w:tcPr>
            <w:tcW w:type="dxa" w:w="3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Check that this is intended.</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Material does not exist - use Create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Wrong MATNR.</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Correct MATNR.</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Reference ... not maintained in plant ... - view not copied</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The reference material is not maintained in the reference plant.</w:t>
            </w:r>
          </w:p>
        </w:tc>
        <w:tc>
          <w:tcPr>
            <w:tcW w:type="dxa" w:w="3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Use another reference or fill the values.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&lt;FIELD&gt; is mandatory</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A field of the new level is empty and not copied.</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Fill it, or use a reference material.</w:t>
            </w:r>
          </w:p>
        </w:tc>
      </w:tr>
    </w:tbl>
    <w:p>
      <w:pPr>
        <w:pStyle w:val="Heading2"/>
      </w:pPr>
      <w:r>
        <w:rPr>
          <w:rFonts w:ascii="Arial" w:cs="Arial" w:eastAsia="Arial" w:hAnsi="Arial"/>
        </w:rPr>
        <w:t xml:space="preserve">9.7 Extend checklist</w:t>
      </w:r>
    </w:p>
    <w:p>
      <w:pPr>
        <w:pStyle w:val="ListParagraph"/>
        <w:numPr>
          <w:ilvl w:val="0"/>
          <w:numId w:val="2"/>
        </w:numPr>
        <w:spacing w:after="60" w:line="276"/>
      </w:pPr>
      <w:r>
        <w:rPr>
          <w:rFonts w:ascii="Arial" w:cs="Arial" w:eastAsia="Arial" w:hAnsi="Arial"/>
        </w:rPr>
        <w:t xml:space="preserve">Operation Extend, Extend template, MATNR in every row, ACTION = E or empty</w:t>
      </w:r>
    </w:p>
    <w:p>
      <w:pPr>
        <w:pStyle w:val="ListParagraph"/>
        <w:numPr>
          <w:ilvl w:val="0"/>
          <w:numId w:val="2"/>
        </w:numPr>
        <w:spacing w:after="60" w:line="276"/>
      </w:pPr>
      <w:r>
        <w:rPr>
          <w:rFonts w:ascii="Arial" w:cs="Arial" w:eastAsia="Arial" w:hAnsi="Arial"/>
        </w:rPr>
        <w:t xml:space="preserve">One row per new org. level; org. keys (plant / sales area) given or taken from REF_*</w:t>
      </w:r>
    </w:p>
    <w:p>
      <w:pPr>
        <w:pStyle w:val="ListParagraph"/>
        <w:numPr>
          <w:ilvl w:val="0"/>
          <w:numId w:val="2"/>
        </w:numPr>
        <w:spacing w:after="60" w:line="276"/>
      </w:pPr>
      <w:r>
        <w:rPr>
          <w:rFonts w:ascii="Arial" w:cs="Arial" w:eastAsia="Arial" w:hAnsi="Arial"/>
        </w:rPr>
        <w:t xml:space="preserve">Views selected for the new level; reference ready or values filled</w:t>
      </w:r>
    </w:p>
    <w:p>
      <w:pPr>
        <w:pStyle w:val="ListParagraph"/>
        <w:numPr>
          <w:ilvl w:val="0"/>
          <w:numId w:val="2"/>
        </w:numPr>
        <w:spacing w:after="60" w:line="276"/>
      </w:pPr>
      <w:r>
        <w:rPr>
          <w:rFonts w:ascii="Arial" w:cs="Arial" w:eastAsia="Arial" w:hAnsi="Arial"/>
        </w:rPr>
        <w:t xml:space="preserve">Test run without errors; actual run; check in MM03</w:t>
      </w:r>
    </w:p>
    <w:p>
      <w:pPr>
        <w:pStyle w:val="Heading1"/>
        <w:pageBreakBefore/>
        <w:spacing w:after="200" w:before="0"/>
      </w:pPr>
      <w:r>
        <w:rPr>
          <w:rFonts w:ascii="Arial" w:cs="Arial" w:eastAsia="Arial" w:hAnsi="Arial"/>
        </w:rPr>
        <w:t xml:space="preserve">10. Reading the result</w:t>
      </w:r>
    </w:p>
    <w:p>
      <w:pPr>
        <w:pStyle w:val="Heading2"/>
      </w:pPr>
      <w:r>
        <w:rPr>
          <w:rFonts w:ascii="Arial" w:cs="Arial" w:eastAsia="Arial" w:hAnsi="Arial"/>
        </w:rPr>
        <w:t xml:space="preserve">10.1 The result list on the screen</w:t>
      </w:r>
    </w:p>
    <w:p>
      <w:pPr>
        <w:spacing w:after="120" w:before="0" w:line="288"/>
      </w:pPr>
      <w:r>
        <w:rPr>
          <w:rFonts w:ascii="Arial" w:cs="Arial" w:eastAsia="Arial" w:hAnsi="Arial"/>
        </w:rPr>
        <w:t xml:space="preserve">After every run the report shows the log as a list (an SAP ALV list). You can sort, filter, change the layout and export it with the standard ALV buttons.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Column</w:t>
            </w:r>
          </w:p>
        </w:tc>
        <w:tc>
          <w:tcPr>
            <w:tcW w:type="dxa" w:w="71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Meaning</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Status</w:t>
            </w:r>
          </w:p>
        </w:tc>
        <w:tc>
          <w:tcPr>
            <w:tcW w:type="dxa" w:w="7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Traffic light: green = information / success, yellow = warning, red = error.</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Type</w:t>
            </w:r>
          </w:p>
        </w:tc>
        <w:tc>
          <w:tcPr>
            <w:tcW w:type="dxa" w:w="7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Consolas" w:cs="Consolas" w:eastAsia="Consolas" w:hAnsi="Consolas"/>
                <w:sz w:val="19"/>
                <w:szCs w:val="19"/>
              </w:rPr>
              <w:t xml:space="preserve">S</w:t>
            </w:r>
            <w:r>
              <w:rPr>
                <w:rFonts w:ascii="Arial" w:cs="Arial" w:eastAsia="Arial" w:hAnsi="Arial"/>
                <w:sz w:val="19"/>
                <w:szCs w:val="19"/>
              </w:rPr>
              <w:t xml:space="preserve"> success / information, </w:t>
            </w:r>
            <w:r>
              <w:rPr>
                <w:rFonts w:ascii="Consolas" w:cs="Consolas" w:eastAsia="Consolas" w:hAnsi="Consolas"/>
                <w:sz w:val="19"/>
                <w:szCs w:val="19"/>
              </w:rPr>
              <w:t xml:space="preserve">W</w:t>
            </w:r>
            <w:r>
              <w:rPr>
                <w:rFonts w:ascii="Arial" w:cs="Arial" w:eastAsia="Arial" w:hAnsi="Arial"/>
                <w:sz w:val="19"/>
                <w:szCs w:val="19"/>
              </w:rPr>
              <w:t xml:space="preserve"> warning, </w:t>
            </w:r>
            <w:r>
              <w:rPr>
                <w:rFonts w:ascii="Consolas" w:cs="Consolas" w:eastAsia="Consolas" w:hAnsi="Consolas"/>
                <w:sz w:val="19"/>
                <w:szCs w:val="19"/>
              </w:rPr>
              <w:t xml:space="preserve">E</w:t>
            </w:r>
            <w:r>
              <w:rPr>
                <w:rFonts w:ascii="Arial" w:cs="Arial" w:eastAsia="Arial" w:hAnsi="Arial"/>
                <w:sz w:val="19"/>
                <w:szCs w:val="19"/>
              </w:rPr>
              <w:t xml:space="preserve"> error.</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Template Row</w:t>
            </w:r>
          </w:p>
        </w:tc>
        <w:tc>
          <w:tcPr>
            <w:tcW w:type="dxa" w:w="7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The Excel row number of the data row. Use it to find the problem in your file.</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Material</w:t>
            </w:r>
          </w:p>
        </w:tc>
        <w:tc>
          <w:tcPr>
            <w:tcW w:type="dxa" w:w="7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The material number (real or temporary </w:t>
            </w:r>
            <w:r>
              <w:rPr>
                <w:rFonts w:ascii="Consolas" w:cs="Consolas" w:eastAsia="Consolas" w:hAnsi="Consolas"/>
                <w:sz w:val="19"/>
                <w:szCs w:val="19"/>
              </w:rPr>
              <w:t xml:space="preserve">TEMPMATNR_&lt;row&gt;</w:t>
            </w:r>
            <w:r>
              <w:rPr>
                <w:rFonts w:ascii="Arial" w:cs="Arial" w:eastAsia="Arial" w:hAnsi="Arial"/>
                <w:sz w:val="19"/>
                <w:szCs w:val="19"/>
              </w:rPr>
              <w:t xml:space="preserve"> in a test run).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Plant, Sales Org, Distr. Channel</w:t>
            </w:r>
          </w:p>
        </w:tc>
        <w:tc>
          <w:tcPr>
            <w:tcW w:type="dxa" w:w="7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The org. keys of the row.</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View</w:t>
            </w:r>
          </w:p>
        </w:tc>
        <w:tc>
          <w:tcPr>
            <w:tcW w:type="dxa" w:w="7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The view the message belongs to (BASIC, PURCH, MRP, FRCST, PLNTST, SALES, VAL, CLASS).</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Template Field</w:t>
            </w:r>
          </w:p>
        </w:tc>
        <w:tc>
          <w:tcPr>
            <w:tcW w:type="dxa" w:w="7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The field (column) the message is about.</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Field Description</w:t>
            </w:r>
          </w:p>
        </w:tc>
        <w:tc>
          <w:tcPr>
            <w:tcW w:type="dxa" w:w="7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Description of that field.</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Message</w:t>
            </w:r>
          </w:p>
        </w:tc>
        <w:tc>
          <w:tcPr>
            <w:tcW w:type="dxa" w:w="7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The text. SAP's own messages are shown as </w:t>
            </w:r>
            <w:r>
              <w:rPr>
                <w:rFonts w:ascii="Consolas" w:cs="Consolas" w:eastAsia="Consolas" w:hAnsi="Consolas"/>
                <w:sz w:val="19"/>
                <w:szCs w:val="19"/>
              </w:rPr>
              <w:t xml:space="preserve">[ID/number] text</w:t>
            </w:r>
            <w:r>
              <w:rPr>
                <w:rFonts w:ascii="Arial" w:cs="Arial" w:eastAsia="Arial" w:hAnsi="Arial"/>
                <w:sz w:val="19"/>
                <w:szCs w:val="19"/>
              </w:rPr>
              <w:t xml:space="preserve">.</w:t>
            </w:r>
          </w:p>
        </w:tc>
      </w:tr>
    </w:tbl>
    <w:p>
      <w:pPr>
        <w:spacing w:after="120"/>
      </w:pPr>
    </w:p>
    <w:p>
      <w:pPr>
        <w:pStyle w:val="Heading3"/>
      </w:pPr>
      <w:r>
        <w:rPr>
          <w:rFonts w:ascii="Arial" w:cs="Arial" w:eastAsia="Arial" w:hAnsi="Arial"/>
        </w:rPr>
        <w:t xml:space="preserve">What each colour means for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5238"/>
        <w:gridCol w:w="2600"/>
      </w:tblGrid>
      <w:tr>
        <w:trPr>
          <w:cantSplit/>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Colour</w:t>
            </w:r>
          </w:p>
        </w:tc>
        <w:tc>
          <w:tcPr>
            <w:tcW w:type="dxa" w:w="52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Meaning</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Action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Green (S)</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Information or success: "Template ... rows read", "Simulation OK", "Posted ...", "... taken from REF_WERKS".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None.</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Yellow (W)</w:t>
            </w:r>
          </w:p>
        </w:tc>
        <w:tc>
          <w:tcPr>
            <w:tcW w:type="dxa" w:w="5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Warning: the row is processed, but something is worth checking (a reference view not copied, a level that already exists, a duplicate column).</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Read and decide if it is acceptable.</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Red (E)</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Error: this material is </w:t>
            </w:r>
            <w:r>
              <w:rPr>
                <w:rFonts w:ascii="Arial" w:cs="Arial" w:eastAsia="Arial" w:hAnsi="Arial"/>
                <w:sz w:val="19"/>
                <w:szCs w:val="19"/>
              </w:rPr>
              <w:t xml:space="preserve">not</w:t>
            </w:r>
            <w:r>
              <w:rPr>
                <w:rFonts w:ascii="Arial" w:cs="Arial" w:eastAsia="Arial" w:hAnsi="Arial"/>
                <w:sz w:val="19"/>
                <w:szCs w:val="19"/>
              </w:rPr>
              <w:t xml:space="preserve"> processed (and in a run with a global error nothing is processed).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Correct the file and run again.</w:t>
            </w:r>
          </w:p>
        </w:tc>
      </w:tr>
    </w:tbl>
    <w:p>
      <w:pPr>
        <w:spacing w:after="120"/>
      </w:pPr>
    </w:p>
    <w:p>
      <w:pPr>
        <w:pStyle w:val="Heading3"/>
      </w:pPr>
      <w:r>
        <w:rPr>
          <w:rFonts w:ascii="Arial" w:cs="Arial" w:eastAsia="Arial" w:hAnsi="Arial"/>
        </w:rPr>
        <w:t xml:space="preserve">The summary line</w:t>
      </w:r>
    </w:p>
    <w:p>
      <w:pPr>
        <w:spacing w:after="120" w:before="0" w:line="288"/>
      </w:pPr>
      <w:r>
        <w:rPr>
          <w:rFonts w:ascii="Arial" w:cs="Arial" w:eastAsia="Arial" w:hAnsi="Arial"/>
        </w:rPr>
        <w:t xml:space="preserve">The last line of every run says how many materials were processed, for example: "Posting finished: 3 material(s) successful, 1 failed, 0 skipped". </w:t>
      </w:r>
      <w:r>
        <w:rPr>
          <w:rFonts w:ascii="Arial" w:cs="Arial" w:eastAsia="Arial" w:hAnsi="Arial"/>
          <w:b/>
          <w:bCs/>
        </w:rPr>
        <w:t xml:space="preserve">Skipped</w:t>
      </w:r>
      <w:r>
        <w:rPr>
          <w:rFonts w:ascii="Arial" w:cs="Arial" w:eastAsia="Arial" w:hAnsi="Arial"/>
        </w:rPr>
        <w:t xml:space="preserve"> means the material was not tried because it had validation errors or no number could be assigned.</w:t>
      </w:r>
    </w:p>
    <w:p>
      <w:pPr>
        <w:pStyle w:val="Heading2"/>
      </w:pPr>
      <w:r>
        <w:rPr>
          <w:rFonts w:ascii="Arial" w:cs="Arial" w:eastAsia="Arial" w:hAnsi="Arial"/>
        </w:rPr>
        <w:t xml:space="preserve">10.2 What happens when something is wrong</w:t>
      </w:r>
    </w:p>
    <w:p>
      <w:pPr>
        <w:pStyle w:val="ListParagraph"/>
        <w:numPr>
          <w:ilvl w:val="0"/>
          <w:numId w:val="2"/>
        </w:numPr>
        <w:spacing w:after="60" w:line="276"/>
      </w:pPr>
      <w:r>
        <w:rPr>
          <w:rFonts w:ascii="Arial" w:cs="Arial" w:eastAsia="Arial" w:hAnsi="Arial"/>
          <w:b/>
          <w:bCs/>
        </w:rPr>
        <w:t xml:space="preserve">Error in one row:</w:t>
      </w:r>
      <w:r>
        <w:rPr>
          <w:rFonts w:ascii="Arial" w:cs="Arial" w:eastAsia="Arial" w:hAnsi="Arial"/>
        </w:rPr>
        <w:t xml:space="preserve"> the </w:t>
      </w:r>
      <w:r>
        <w:rPr>
          <w:rFonts w:ascii="Arial" w:cs="Arial" w:eastAsia="Arial" w:hAnsi="Arial"/>
          <w:b/>
          <w:bCs/>
        </w:rPr>
        <w:t xml:space="preserve">whole material</w:t>
      </w:r>
      <w:r>
        <w:rPr>
          <w:rFonts w:ascii="Arial" w:cs="Arial" w:eastAsia="Arial" w:hAnsi="Arial"/>
        </w:rPr>
        <w:t xml:space="preserve"> (all rows with that MATNR) is skipped with the message "Posting skipped - material has validation errors". Other materials are processed.</w:t>
      </w:r>
    </w:p>
    <w:p>
      <w:pPr>
        <w:pStyle w:val="ListParagraph"/>
        <w:numPr>
          <w:ilvl w:val="0"/>
          <w:numId w:val="2"/>
        </w:numPr>
        <w:spacing w:after="60" w:line="276"/>
      </w:pPr>
      <w:r>
        <w:rPr>
          <w:rFonts w:ascii="Arial" w:cs="Arial" w:eastAsia="Arial" w:hAnsi="Arial"/>
          <w:b/>
          <w:bCs/>
        </w:rPr>
        <w:t xml:space="preserve">Error that belongs to no row</w:t>
      </w:r>
      <w:r>
        <w:rPr>
          <w:rFonts w:ascii="Arial" w:cs="Arial" w:eastAsia="Arial" w:hAnsi="Arial"/>
        </w:rPr>
        <w:t xml:space="preserve"> (no variant, file unreadable, too many records, no data rows): nothing is processed. The last line says "Simulation not executed - correct the errors first" or "Posting not executed - correct the errors first".</w:t>
      </w:r>
    </w:p>
    <w:p>
      <w:pPr>
        <w:pStyle w:val="ListParagraph"/>
        <w:numPr>
          <w:ilvl w:val="0"/>
          <w:numId w:val="2"/>
        </w:numPr>
        <w:spacing w:after="60" w:line="276"/>
      </w:pPr>
      <w:r>
        <w:rPr>
          <w:rFonts w:ascii="Arial" w:cs="Arial" w:eastAsia="Arial" w:hAnsi="Arial"/>
          <w:b/>
          <w:bCs/>
        </w:rPr>
        <w:t xml:space="preserve">SAP error during posting:</w:t>
      </w:r>
      <w:r>
        <w:rPr>
          <w:rFonts w:ascii="Arial" w:cs="Arial" w:eastAsia="Arial" w:hAnsi="Arial"/>
        </w:rPr>
        <w:t xml:space="preserve"> the material is rolled back. For further rows of the same material the message "Remaining rows of this material not posted after the error" is shown.</w:t>
      </w:r>
    </w:p>
    <w:p>
      <w:pPr>
        <w:pStyle w:val="ListParagraph"/>
        <w:numPr>
          <w:ilvl w:val="0"/>
          <w:numId w:val="2"/>
        </w:numPr>
        <w:spacing w:after="60" w:line="276"/>
      </w:pPr>
      <w:r>
        <w:rPr>
          <w:rFonts w:ascii="Arial" w:cs="Arial" w:eastAsia="Arial" w:hAnsi="Arial"/>
          <w:b/>
          <w:bCs/>
        </w:rPr>
        <w:t xml:space="preserve">Classification error after posting:</w:t>
      </w:r>
      <w:r>
        <w:rPr>
          <w:rFonts w:ascii="Arial" w:cs="Arial" w:eastAsia="Arial" w:hAnsi="Arial"/>
        </w:rPr>
        <w:t xml:space="preserve"> the material is saved; the log says "Material saved without classification ...". Correct it with an Update (6.6).</w:t>
      </w:r>
    </w:p>
    <w:p>
      <w:pPr>
        <w:pStyle w:val="Heading2"/>
      </w:pPr>
      <w:r>
        <w:rPr>
          <w:rFonts w:ascii="Arial" w:cs="Arial" w:eastAsia="Arial" w:hAnsi="Arial"/>
        </w:rPr>
        <w:t xml:space="preserve">10.3 The Excel result file</w:t>
      </w:r>
    </w:p>
    <w:p>
      <w:pPr>
        <w:spacing w:after="120" w:before="0" w:line="288"/>
      </w:pPr>
      <w:r>
        <w:rPr>
          <w:rFonts w:ascii="Arial" w:cs="Arial" w:eastAsia="Arial" w:hAnsi="Arial"/>
        </w:rPr>
        <w:t xml:space="preserve">In an </w:t>
      </w:r>
      <w:r>
        <w:rPr>
          <w:rFonts w:ascii="Arial" w:cs="Arial" w:eastAsia="Arial" w:hAnsi="Arial"/>
          <w:b/>
          <w:bCs/>
        </w:rPr>
        <w:t xml:space="preserve">actual run</w:t>
      </w:r>
      <w:r>
        <w:rPr>
          <w:rFonts w:ascii="Arial" w:cs="Arial" w:eastAsia="Arial" w:hAnsi="Arial"/>
        </w:rPr>
        <w:t xml:space="preserve">, the report writes the result as an Excel file to the application server (if an output path was entered) and/or sends it by e-mail (if recipients were entered). In a test run neither happens.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p>
        </w:tc>
        <w:tc>
          <w:tcPr>
            <w:tcW w:type="dxa" w:w="72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Content</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File name</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Consolas" w:cs="Consolas" w:eastAsia="Consolas" w:hAnsi="Consolas"/>
                <w:sz w:val="19"/>
                <w:szCs w:val="19"/>
              </w:rPr>
              <w:t xml:space="preserve">MATMAINT_&lt;C|U|E&gt;_&lt;date&gt;_&lt;time&gt;.xlsx</w:t>
            </w:r>
            <w:r>
              <w:rPr>
                <w:rFonts w:ascii="Arial" w:cs="Arial" w:eastAsia="Arial" w:hAnsi="Arial"/>
                <w:sz w:val="19"/>
                <w:szCs w:val="19"/>
              </w:rPr>
              <w:t xml:space="preserve">, for example </w:t>
            </w:r>
            <w:r>
              <w:rPr>
                <w:rFonts w:ascii="Consolas" w:cs="Consolas" w:eastAsia="Consolas" w:hAnsi="Consolas"/>
                <w:sz w:val="19"/>
                <w:szCs w:val="19"/>
              </w:rPr>
              <w:t xml:space="preserve">MATMAINT_C_20261019_101530.xlsx</w:t>
            </w:r>
            <w:r>
              <w:rPr>
                <w:rFonts w:ascii="Arial" w:cs="Arial" w:eastAsia="Arial" w:hAnsi="Arial"/>
                <w:sz w:val="19"/>
                <w:szCs w:val="19"/>
              </w:rPr>
              <w:t xml:space="preserve">. If the output path is a directory (ends with </w:t>
            </w:r>
            <w:r>
              <w:rPr>
                <w:rFonts w:ascii="Consolas" w:cs="Consolas" w:eastAsia="Consolas" w:hAnsi="Consolas"/>
                <w:sz w:val="19"/>
                <w:szCs w:val="19"/>
              </w:rPr>
              <w:t xml:space="preserve">/</w:t>
            </w:r>
            <w:r>
              <w:rPr>
                <w:rFonts w:ascii="Arial" w:cs="Arial" w:eastAsia="Arial" w:hAnsi="Arial"/>
                <w:sz w:val="19"/>
                <w:szCs w:val="19"/>
              </w:rPr>
              <w:t xml:space="preserve">) the name is created automatically.</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Sheet 1: ALV_OUTPUT</w:t>
            </w:r>
          </w:p>
        </w:tc>
        <w:tc>
          <w:tcPr>
            <w:tcW w:type="dxa" w:w="7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The result list exactly as shown on the screen.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Sheet 2: MATERIAL_DATA</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The data of the </w:t>
            </w:r>
            <w:r>
              <w:rPr>
                <w:rFonts w:ascii="Arial" w:cs="Arial" w:eastAsia="Arial" w:hAnsi="Arial"/>
                <w:sz w:val="19"/>
                <w:szCs w:val="19"/>
              </w:rPr>
              <w:t xml:space="preserve">successfully processed materials</w:t>
            </w:r>
            <w:r>
              <w:rPr>
                <w:rFonts w:ascii="Arial" w:cs="Arial" w:eastAsia="Arial" w:hAnsi="Arial"/>
                <w:sz w:val="19"/>
                <w:szCs w:val="19"/>
              </w:rPr>
              <w:t xml:space="preserve">, one line per processed row: </w:t>
            </w:r>
            <w:r>
              <w:rPr>
                <w:rFonts w:ascii="Consolas" w:cs="Consolas" w:eastAsia="Consolas" w:hAnsi="Consolas"/>
                <w:sz w:val="19"/>
                <w:szCs w:val="19"/>
              </w:rPr>
              <w:t xml:space="preserve">Row Number</w:t>
            </w:r>
            <w:r>
              <w:rPr>
                <w:rFonts w:ascii="Arial" w:cs="Arial" w:eastAsia="Arial" w:hAnsi="Arial"/>
                <w:sz w:val="19"/>
                <w:szCs w:val="19"/>
              </w:rPr>
              <w:t xml:space="preserve">, </w:t>
            </w:r>
            <w:r>
              <w:rPr>
                <w:rFonts w:ascii="Consolas" w:cs="Consolas" w:eastAsia="Consolas" w:hAnsi="Consolas"/>
                <w:sz w:val="19"/>
                <w:szCs w:val="19"/>
              </w:rPr>
              <w:t xml:space="preserve">Material Number</w:t>
            </w:r>
            <w:r>
              <w:rPr>
                <w:rFonts w:ascii="Arial" w:cs="Arial" w:eastAsia="Arial" w:hAnsi="Arial"/>
                <w:sz w:val="19"/>
                <w:szCs w:val="19"/>
              </w:rPr>
              <w:t xml:space="preserve">, and then every field with a value that SAP returns for the material (client data, plant data, MRP / forecast / planning data, valuation, sales data, descriptions, units of measure, EANs, texts, tax classification) and the classification. The column headers are the </w:t>
            </w:r>
            <w:r>
              <w:rPr>
                <w:rFonts w:ascii="Arial" w:cs="Arial" w:eastAsia="Arial" w:hAnsi="Arial"/>
                <w:sz w:val="19"/>
                <w:szCs w:val="19"/>
              </w:rPr>
              <w:t xml:space="preserve">field descriptions</w:t>
            </w:r>
            <w:r>
              <w:rPr>
                <w:rFonts w:ascii="Arial" w:cs="Arial" w:eastAsia="Arial" w:hAnsi="Arial"/>
                <w:sz w:val="19"/>
                <w:szCs w:val="19"/>
              </w:rPr>
              <w:t xml:space="preserve">. A column is shown only if at least one material has a value in it.</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Test run</w:t>
            </w:r>
          </w:p>
        </w:tc>
        <w:tc>
          <w:tcPr>
            <w:tcW w:type="dxa" w:w="7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No file is written and no e-mail is sent.</w:t>
            </w:r>
          </w:p>
        </w:tc>
      </w:tr>
    </w:tbl>
    <w:p>
      <w:pPr>
        <w:spacing w:after="120"/>
      </w:pPr>
    </w:p>
    <w:p>
      <w:pPr>
        <w:keepNext/>
        <w:spacing w:after="40" w:before="80"/>
        <w:jc w:val="center"/>
      </w:pPr>
      <w:r>
        <w:drawing>
          <wp:inline distT="0" distB="0" distL="0" distR="0">
            <wp:extent cx="6000750" cy="1304925"/>
            <wp:effectExtent t="0" r="0" b="0" l="0"/>
            <wp:docPr id="1" name="out_xlsx" descr="Figure 16 - Sheet MATERIAL_DATA of the result file (illustration)" title="Figure 16 - Sheet MATERIAL_DATA of the result file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00750" cy="130492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16 - Sheet MATERIAL_DATA of the result file (illustration)</w:t>
      </w:r>
    </w:p>
    <w:p>
      <w:pPr>
        <w:spacing w:after="120" w:before="0" w:line="288"/>
      </w:pPr>
      <w:r>
        <w:rPr>
          <w:rFonts w:ascii="Arial" w:cs="Arial" w:eastAsia="Arial" w:hAnsi="Arial"/>
          <w:b/>
          <w:bCs/>
        </w:rPr>
        <w:t xml:space="preserve">Column names in sheet 2</w:t>
      </w:r>
    </w:p>
    <w:p>
      <w:pPr>
        <w:pStyle w:val="ListParagraph"/>
        <w:numPr>
          <w:ilvl w:val="0"/>
          <w:numId w:val="2"/>
        </w:numPr>
        <w:spacing w:after="60" w:line="276"/>
      </w:pPr>
      <w:r>
        <w:rPr>
          <w:rFonts w:ascii="Arial" w:cs="Arial" w:eastAsia="Arial" w:hAnsi="Arial"/>
        </w:rPr>
        <w:t xml:space="preserve">Table lines are numbered, e.g. </w:t>
      </w:r>
      <w:r>
        <w:rPr>
          <w:rFonts w:ascii="Consolas" w:cs="Consolas" w:eastAsia="Consolas" w:hAnsi="Consolas"/>
          <w:color w:val="7B2D00"/>
          <w:sz w:val="20"/>
          <w:szCs w:val="20"/>
        </w:rPr>
        <w:t xml:space="preserve">Material Description (1)</w:t>
      </w:r>
      <w:r>
        <w:rPr>
          <w:rFonts w:ascii="Arial" w:cs="Arial" w:eastAsia="Arial" w:hAnsi="Arial"/>
        </w:rPr>
        <w:t xml:space="preserve">, </w:t>
      </w:r>
      <w:r>
        <w:rPr>
          <w:rFonts w:ascii="Consolas" w:cs="Consolas" w:eastAsia="Consolas" w:hAnsi="Consolas"/>
          <w:color w:val="7B2D00"/>
          <w:sz w:val="20"/>
          <w:szCs w:val="20"/>
        </w:rPr>
        <w:t xml:space="preserve">(2)</w:t>
      </w:r>
      <w:r>
        <w:rPr>
          <w:rFonts w:ascii="Arial" w:cs="Arial" w:eastAsia="Arial" w:hAnsi="Arial"/>
        </w:rPr>
        <w:t xml:space="preserve"> for more languages.</w:t>
      </w:r>
    </w:p>
    <w:p>
      <w:pPr>
        <w:pStyle w:val="ListParagraph"/>
        <w:numPr>
          <w:ilvl w:val="0"/>
          <w:numId w:val="2"/>
        </w:numPr>
        <w:spacing w:after="60" w:line="276"/>
      </w:pPr>
      <w:r>
        <w:rPr>
          <w:rFonts w:ascii="Arial" w:cs="Arial" w:eastAsia="Arial" w:hAnsi="Arial"/>
        </w:rPr>
        <w:t xml:space="preserve">Classification: </w:t>
      </w:r>
      <w:r>
        <w:rPr>
          <w:rFonts w:ascii="Consolas" w:cs="Consolas" w:eastAsia="Consolas" w:hAnsi="Consolas"/>
          <w:color w:val="7B2D00"/>
          <w:sz w:val="20"/>
          <w:szCs w:val="20"/>
        </w:rPr>
        <w:t xml:space="preserve">Class (1)</w:t>
      </w:r>
      <w:r>
        <w:rPr>
          <w:rFonts w:ascii="Arial" w:cs="Arial" w:eastAsia="Arial" w:hAnsi="Arial"/>
        </w:rPr>
        <w:t xml:space="preserve"> is the class, </w:t>
      </w:r>
      <w:r>
        <w:rPr>
          <w:rFonts w:ascii="Consolas" w:cs="Consolas" w:eastAsia="Consolas" w:hAnsi="Consolas"/>
          <w:color w:val="7B2D00"/>
          <w:sz w:val="20"/>
          <w:szCs w:val="20"/>
        </w:rPr>
        <w:t xml:space="preserve">Class type (1)</w:t>
      </w:r>
      <w:r>
        <w:rPr>
          <w:rFonts w:ascii="Arial" w:cs="Arial" w:eastAsia="Arial" w:hAnsi="Arial"/>
        </w:rPr>
        <w:t xml:space="preserve"> its type, and one column per characteristic (header = characteristic description). Several values of one characteristic are separated by </w:t>
      </w:r>
      <w:r>
        <w:rPr>
          <w:rFonts w:ascii="Consolas" w:cs="Consolas" w:eastAsia="Consolas" w:hAnsi="Consolas"/>
          <w:color w:val="7B2D00"/>
          <w:sz w:val="20"/>
          <w:szCs w:val="20"/>
        </w:rPr>
        <w:t xml:space="preserve">;</w:t>
      </w:r>
      <w:r>
        <w:rPr>
          <w:rFonts w:ascii="Arial" w:cs="Arial" w:eastAsia="Arial" w:hAnsi="Arial"/>
        </w:rPr>
        <w:t xml:space="preserve">.</w:t>
      </w:r>
    </w:p>
    <w:p>
      <w:pPr>
        <w:pStyle w:val="ListParagraph"/>
        <w:numPr>
          <w:ilvl w:val="0"/>
          <w:numId w:val="2"/>
        </w:numPr>
        <w:spacing w:after="60" w:line="276"/>
      </w:pPr>
      <w:r>
        <w:rPr>
          <w:rFonts w:ascii="Arial" w:cs="Arial" w:eastAsia="Arial" w:hAnsi="Arial"/>
        </w:rPr>
        <w:t xml:space="preserve">If two columns have the same description, the technical name is added in brackets so that they can be told apart.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548235" w:sz="4"/>
              <w:left w:val="single" w:color="548235" w:sz="24"/>
              <w:bottom w:val="single" w:color="548235" w:sz="4"/>
              <w:right w:val="single" w:color="548235" w:sz="4"/>
            </w:tcBorders>
            <w:shd w:fill="E2F0D9" w:color="auto" w:val="clear"/>
            <w:tcMar>
              <w:top w:type="dxa" w:w="100"/>
              <w:left w:type="dxa" w:w="160"/>
              <w:bottom w:type="dxa" w:w="80"/>
              <w:right w:type="dxa" w:w="140"/>
            </w:tcMar>
          </w:tcPr>
          <w:p>
            <w:pPr>
              <w:spacing w:after="60"/>
            </w:pPr>
            <w:r>
              <w:rPr>
                <w:rFonts w:ascii="Arial" w:cs="Arial" w:eastAsia="Arial" w:hAnsi="Arial"/>
                <w:b/>
                <w:bCs/>
                <w:color w:val="548235"/>
                <w:sz w:val="20"/>
                <w:szCs w:val="20"/>
              </w:rPr>
              <w:t xml:space="preserve">TIP - Use sheet 2 to check your work</w:t>
            </w:r>
          </w:p>
          <w:p>
            <w:pPr>
              <w:spacing w:after="60" w:line="264"/>
            </w:pPr>
            <w:r>
              <w:rPr>
                <w:rFonts w:ascii="Arial" w:cs="Arial" w:eastAsia="Arial" w:hAnsi="Arial"/>
                <w:sz w:val="20"/>
                <w:szCs w:val="20"/>
              </w:rPr>
              <w:t xml:space="preserve">Sheet 2 shows what SAP really stored - not what you sent. Compare it with your input file after a Create or Extend. A value that is empty in sheet 2 although you filled it was not saved by SAP.</w:t>
            </w:r>
          </w:p>
        </w:tc>
      </w:tr>
    </w:tbl>
    <w:p>
      <w:pPr>
        <w:pStyle w:val="Heading2"/>
      </w:pPr>
      <w:r>
        <w:rPr>
          <w:rFonts w:ascii="Arial" w:cs="Arial" w:eastAsia="Arial" w:hAnsi="Arial"/>
        </w:rPr>
        <w:t xml:space="preserve">10.4 The e-mail</w:t>
      </w:r>
    </w:p>
    <w:p>
      <w:pPr>
        <w:spacing w:after="120" w:before="0" w:line="288"/>
      </w:pPr>
      <w:r>
        <w:rPr>
          <w:rFonts w:ascii="Arial" w:cs="Arial" w:eastAsia="Arial" w:hAnsi="Arial"/>
        </w:rPr>
        <w:t xml:space="preserve">The e-mail has the subject "Material maintenance log &lt;date&gt; &lt;time&gt;", a short text with the material type / sector / profile and the number of errors, warnings and successes, and the Excel result file as attachment. If the mail cannot be sent, the list shows the warning "E-mail not sent: ...".</w:t>
      </w:r>
    </w:p>
    <w:p>
      <w:pPr>
        <w:pStyle w:val="Heading2"/>
      </w:pPr>
      <w:r>
        <w:rPr>
          <w:rFonts w:ascii="Arial" w:cs="Arial" w:eastAsia="Arial" w:hAnsi="Arial"/>
        </w:rPr>
        <w:t xml:space="preserve">10.5 Running in the background</w:t>
      </w:r>
    </w:p>
    <w:p>
      <w:pPr>
        <w:pStyle w:val="ListParagraph"/>
        <w:numPr>
          <w:ilvl w:val="0"/>
          <w:numId w:val="2"/>
        </w:numPr>
        <w:spacing w:after="60" w:line="276"/>
      </w:pPr>
      <w:r>
        <w:rPr>
          <w:rFonts w:ascii="Arial" w:cs="Arial" w:eastAsia="Arial" w:hAnsi="Arial"/>
        </w:rPr>
        <w:t xml:space="preserve">Use a file on the </w:t>
      </w:r>
      <w:r>
        <w:rPr>
          <w:rFonts w:ascii="Arial" w:cs="Arial" w:eastAsia="Arial" w:hAnsi="Arial"/>
          <w:b/>
          <w:bCs/>
        </w:rPr>
        <w:t xml:space="preserve">application server</w:t>
      </w:r>
      <w:r>
        <w:rPr>
          <w:rFonts w:ascii="Arial" w:cs="Arial" w:eastAsia="Arial" w:hAnsi="Arial"/>
        </w:rPr>
        <w:t xml:space="preserve"> (option 3).</w:t>
      </w:r>
    </w:p>
    <w:p>
      <w:pPr>
        <w:pStyle w:val="ListParagraph"/>
        <w:numPr>
          <w:ilvl w:val="0"/>
          <w:numId w:val="2"/>
        </w:numPr>
        <w:spacing w:after="60" w:line="276"/>
      </w:pPr>
      <w:r>
        <w:rPr>
          <w:rFonts w:ascii="Arial" w:cs="Arial" w:eastAsia="Arial" w:hAnsi="Arial"/>
        </w:rPr>
        <w:t xml:space="preserve">Press F9 / Program &gt; Execute in Background and schedule the job. The list is not displayed in a background job; use the </w:t>
      </w:r>
      <w:r>
        <w:rPr>
          <w:rFonts w:ascii="Arial" w:cs="Arial" w:eastAsia="Arial" w:hAnsi="Arial"/>
          <w:b/>
          <w:bCs/>
        </w:rPr>
        <w:t xml:space="preserve">output path and/or e-mail</w:t>
      </w:r>
      <w:r>
        <w:rPr>
          <w:rFonts w:ascii="Arial" w:cs="Arial" w:eastAsia="Arial" w:hAnsi="Arial"/>
        </w:rPr>
        <w:t xml:space="preserve"> to receive the result.</w:t>
      </w:r>
    </w:p>
    <w:p>
      <w:pPr>
        <w:pStyle w:val="ListParagraph"/>
        <w:numPr>
          <w:ilvl w:val="0"/>
          <w:numId w:val="2"/>
        </w:numPr>
        <w:spacing w:after="60" w:line="276"/>
      </w:pPr>
      <w:r>
        <w:rPr>
          <w:rFonts w:ascii="Arial" w:cs="Arial" w:eastAsia="Arial" w:hAnsi="Arial"/>
        </w:rPr>
        <w:t xml:space="preserve">Use the background run for files with more than 1000 rows (up to 2000).</w:t>
      </w:r>
    </w:p>
    <w:p>
      <w:pPr>
        <w:pStyle w:val="Heading2"/>
      </w:pPr>
      <w:r>
        <w:rPr>
          <w:rFonts w:ascii="Arial" w:cs="Arial" w:eastAsia="Arial" w:hAnsi="Arial"/>
        </w:rPr>
        <w:t xml:space="preserve">10.6 After a partly successful run</w:t>
      </w:r>
    </w:p>
    <w:p>
      <w:pPr>
        <w:pStyle w:val="ListParagraph"/>
        <w:numPr>
          <w:ilvl w:val="0"/>
          <w:numId w:val="7"/>
        </w:numPr>
        <w:spacing w:after="80" w:line="276"/>
      </w:pPr>
      <w:r>
        <w:rPr>
          <w:rFonts w:ascii="Arial" w:cs="Arial" w:eastAsia="Arial" w:hAnsi="Arial"/>
        </w:rPr>
        <w:t xml:space="preserve">Open the result list and note the rows with errors (red) and the materials in "Posting failed".</w:t>
      </w:r>
    </w:p>
    <w:p>
      <w:pPr>
        <w:pStyle w:val="ListParagraph"/>
        <w:numPr>
          <w:ilvl w:val="0"/>
          <w:numId w:val="7"/>
        </w:numPr>
        <w:spacing w:after="80" w:line="276"/>
      </w:pPr>
      <w:r>
        <w:rPr>
          <w:rFonts w:ascii="Arial" w:cs="Arial" w:eastAsia="Arial" w:hAnsi="Arial"/>
          <w:b/>
          <w:bCs/>
        </w:rPr>
        <w:t xml:space="preserve">Create:</w:t>
      </w:r>
      <w:r>
        <w:rPr>
          <w:rFonts w:ascii="Arial" w:cs="Arial" w:eastAsia="Arial" w:hAnsi="Arial"/>
        </w:rPr>
        <w:t xml:space="preserve"> remove the rows of materials that were already created from the file (otherwise: "Material already exists"). Correct the failed rows and run again.</w:t>
      </w:r>
    </w:p>
    <w:p>
      <w:pPr>
        <w:pStyle w:val="ListParagraph"/>
        <w:numPr>
          <w:ilvl w:val="0"/>
          <w:numId w:val="7"/>
        </w:numPr>
        <w:spacing w:after="80" w:line="276"/>
      </w:pPr>
      <w:r>
        <w:rPr>
          <w:rFonts w:ascii="Arial" w:cs="Arial" w:eastAsia="Arial" w:hAnsi="Arial"/>
          <w:b/>
          <w:bCs/>
        </w:rPr>
        <w:t xml:space="preserve">Update / Extend:</w:t>
      </w:r>
      <w:r>
        <w:rPr>
          <w:rFonts w:ascii="Arial" w:cs="Arial" w:eastAsia="Arial" w:hAnsi="Arial"/>
        </w:rPr>
        <w:t xml:space="preserve"> you can run the whole corrected file again, but it is cleaner to run only the failed rows.</w:t>
      </w:r>
    </w:p>
    <w:p>
      <w:pPr>
        <w:pStyle w:val="ListParagraph"/>
        <w:numPr>
          <w:ilvl w:val="0"/>
          <w:numId w:val="7"/>
        </w:numPr>
        <w:spacing w:after="80" w:line="276"/>
      </w:pPr>
      <w:r>
        <w:rPr>
          <w:rFonts w:ascii="Arial" w:cs="Arial" w:eastAsia="Arial" w:hAnsi="Arial"/>
        </w:rPr>
        <w:t xml:space="preserve">For "Material saved without classification": run an Update with the classification columns only.</w:t>
      </w:r>
    </w:p>
    <w:p>
      <w:pPr>
        <w:pStyle w:val="Heading1"/>
        <w:pageBreakBefore/>
        <w:spacing w:after="200" w:before="0"/>
      </w:pPr>
      <w:r>
        <w:rPr>
          <w:rFonts w:ascii="Arial" w:cs="Arial" w:eastAsia="Arial" w:hAnsi="Arial"/>
        </w:rPr>
        <w:t xml:space="preserve">11. Messages and what to do</w:t>
      </w:r>
    </w:p>
    <w:p>
      <w:pPr>
        <w:spacing w:after="120" w:before="0" w:line="288"/>
      </w:pPr>
      <w:r>
        <w:rPr>
          <w:rFonts w:ascii="Arial" w:cs="Arial" w:eastAsia="Arial" w:hAnsi="Arial"/>
        </w:rPr>
        <w:t xml:space="preserve">The most frequent messages, in the order of the processing. </w:t>
      </w:r>
      <w:r>
        <w:rPr>
          <w:rFonts w:ascii="Consolas" w:cs="Consolas" w:eastAsia="Consolas" w:hAnsi="Consolas"/>
          <w:color w:val="7B2D00"/>
          <w:sz w:val="20"/>
          <w:szCs w:val="20"/>
        </w:rPr>
        <w:t xml:space="preserve">...</w:t>
      </w:r>
      <w:r>
        <w:rPr>
          <w:rFonts w:ascii="Arial" w:cs="Arial" w:eastAsia="Arial" w:hAnsi="Arial"/>
        </w:rPr>
        <w:t xml:space="preserve"> stands for a value from your 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3200"/>
        <w:gridCol w:w="2938"/>
      </w:tblGrid>
      <w:tr>
        <w:trPr>
          <w:cantSplit/>
          <w:tblHeader/>
        </w:trPr>
        <w:tc>
          <w:tcPr>
            <w:tcW w:type="dxa" w:w="3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Message</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Cause</w:t>
            </w:r>
          </w:p>
        </w:tc>
        <w:tc>
          <w:tcPr>
            <w:tcW w:type="dxa" w:w="29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What to do</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No active variant in ZTMM_MATMAS_MAST for ...</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No variant for this operation, type, sector and profile.</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Check the selection or ask the administrator to maintain the variant.</w:t>
            </w:r>
          </w:p>
        </w:tc>
      </w:tr>
      <w:tr>
        <w:trPr>
          <w:cantSplit/>
        </w:trPr>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Template contains no data rows</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No filled row from row 5, or the wrong sheet is read.</w:t>
            </w:r>
          </w:p>
        </w:tc>
        <w:tc>
          <w:tcPr>
            <w:tcW w:type="dxa" w:w="29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Check the sheet order (5.3) and the data rows.</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File ... not supported - only .xlsx and .csv files are allowed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Wrong file type.</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Save as .xlsx or .csv.</w:t>
            </w:r>
          </w:p>
        </w:tc>
      </w:tr>
      <w:tr>
        <w:trPr>
          <w:cantSplit/>
        </w:trPr>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Local file cannot be read in background - use application server</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Background run with a local file.</w:t>
            </w:r>
          </w:p>
        </w:tc>
        <w:tc>
          <w:tcPr>
            <w:tcW w:type="dxa" w:w="29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Put the file on the server and select option 3.</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Cannot open file ...</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Path wrong / file missing / no authorization on the server.</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Check the path (case!), file and authorization.</w:t>
            </w:r>
          </w:p>
        </w:tc>
      </w:tr>
      <w:tr>
        <w:trPr>
          <w:cantSplit/>
        </w:trPr>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File is not a valid XLSX file</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The file is damaged or not a real .xlsx (e.g. copied to the server in ASCII mode).</w:t>
            </w:r>
          </w:p>
        </w:tc>
        <w:tc>
          <w:tcPr>
            <w:tcW w:type="dxa" w:w="29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Copy again in binary mode (BIN); check the size (5.7).</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File has N records - more than 1000 ... please run in background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Foreground run with more than 1000 rows.</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Run in background with a server file, or split the file.</w:t>
            </w:r>
          </w:p>
        </w:tc>
      </w:tr>
      <w:tr>
        <w:trPr>
          <w:cantSplit/>
        </w:trPr>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File has N records - maximum is 2000 ... split the file</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More than 2000 rows.</w:t>
            </w:r>
          </w:p>
        </w:tc>
        <w:tc>
          <w:tcPr>
            <w:tcW w:type="dxa" w:w="29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Split the file.</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Duplicate column - first occurrence used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A column name appears twice in row 3.</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Delete the duplicate column.</w:t>
            </w:r>
          </w:p>
        </w:tc>
      </w:tr>
      <w:tr>
        <w:trPr>
          <w:cantSplit/>
        </w:trPr>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MATNR is required for Update / Extend</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MATNR empty.</w:t>
            </w:r>
          </w:p>
        </w:tc>
        <w:tc>
          <w:tcPr>
            <w:tcW w:type="dxa" w:w="29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Fill MATNR.</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Row action ... does not match the action selected on the screen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ACTION in the row differs from the operation.</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Correct ACTION or the operation. One operation per file.</w:t>
            </w:r>
          </w:p>
        </w:tc>
      </w:tr>
      <w:tr>
        <w:trPr>
          <w:cantSplit/>
        </w:trPr>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Material type ... differs from selection ...</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MTART / MBRSH in the file differs from the screen.</w:t>
            </w:r>
          </w:p>
        </w:tc>
        <w:tc>
          <w:tcPr>
            <w:tcW w:type="dxa" w:w="29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One type and sector per run.</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Invalid material number</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Wrong format.</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Correct MATNR.</w:t>
            </w:r>
          </w:p>
        </w:tc>
      </w:tr>
      <w:tr>
        <w:trPr>
          <w:cantSplit/>
        </w:trPr>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Material already exists - use Update or Extend</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Create for an existing material.</w:t>
            </w:r>
          </w:p>
        </w:tc>
        <w:tc>
          <w:tcPr>
            <w:tcW w:type="dxa" w:w="29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Use Update / Extend.</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Material does not exist - use Create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Update / Extend for a missing material.</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Correct MATNR or use Create.</w:t>
            </w:r>
          </w:p>
        </w:tc>
      </w:tr>
      <w:tr>
        <w:trPr>
          <w:cantSplit/>
        </w:trPr>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 does not exist for the material - use Extend</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Update for an org. level the material does not have.</w:t>
            </w:r>
          </w:p>
        </w:tc>
        <w:tc>
          <w:tcPr>
            <w:tcW w:type="dxa" w:w="29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Run Extend first.</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 already exists - its values will be changed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Extend for an existing org. level (warning).</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Check that this is intended.</w:t>
            </w:r>
          </w:p>
        </w:tc>
      </w:tr>
      <w:tr>
        <w:trPr>
          <w:cantSplit/>
        </w:trPr>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Nothing to extend - all org. levels of the row already exist (use Update)</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All levels of the row exist.</w:t>
            </w:r>
          </w:p>
        </w:tc>
        <w:tc>
          <w:tcPr>
            <w:tcW w:type="dxa" w:w="29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Use Update or remove the row.</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Basic data / descriptions / units / texts are not changed by Extend - use Update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Basic data columns filled in an Extend file (warning).</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Use Update for these fields.</w:t>
            </w:r>
          </w:p>
        </w:tc>
      </w:tr>
      <w:tr>
        <w:trPr>
          <w:cantSplit/>
        </w:trPr>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 is mandatory</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A mandatory field is empty.</w:t>
            </w:r>
          </w:p>
        </w:tc>
        <w:tc>
          <w:tcPr>
            <w:tcW w:type="dxa" w:w="29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Fill it, or use a reference / default.</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Mandatory field is not a column of the template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The column is missing.</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Use the current template.</w:t>
            </w:r>
          </w:p>
        </w:tc>
      </w:tr>
      <w:tr>
        <w:trPr>
          <w:cantSplit/>
        </w:trPr>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 is mandatory when ... is maintained</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Conditional mandatory rule.</w:t>
            </w:r>
          </w:p>
        </w:tc>
        <w:tc>
          <w:tcPr>
            <w:tcW w:type="dxa" w:w="29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Fill the second field.</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Value ... exceeds maximum length 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Too long.</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Shorten.</w:t>
            </w:r>
          </w:p>
        </w:tc>
      </w:tr>
      <w:tr>
        <w:trPr>
          <w:cantSplit/>
        </w:trPr>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Value ... must be numeric</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Letters in a numeric field.</w:t>
            </w:r>
          </w:p>
        </w:tc>
        <w:tc>
          <w:tcPr>
            <w:tcW w:type="dxa" w:w="29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Enter digits only.</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Invalid date ...</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Date not readable.</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Use your user date format or YYYYMMDD.</w:t>
            </w:r>
          </w:p>
        </w:tc>
      </w:tr>
      <w:tr>
        <w:trPr>
          <w:cantSplit/>
        </w:trPr>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 is not a valid date - format must be YYYYMMDD</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MSTDV / VMSTD not in YYYYMMDD.</w:t>
            </w:r>
          </w:p>
        </w:tc>
        <w:tc>
          <w:tcPr>
            <w:tcW w:type="dxa" w:w="29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Use YYYYMMDD.</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Value ... rejected by conversion exit ...</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SAP cannot convert the value (e.g. an unknown unit).</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Use a valid SAP value.</w:t>
            </w:r>
          </w:p>
        </w:tc>
      </w:tr>
      <w:tr>
        <w:trPr>
          <w:cantSplit/>
        </w:trPr>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Long text has N characters - maximum is 132</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PO text too long.</w:t>
            </w:r>
          </w:p>
        </w:tc>
        <w:tc>
          <w:tcPr>
            <w:tcW w:type="dxa" w:w="29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Shorten the text.</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PRODH_LVLn is filled but PRODH_LVLm is empty</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Gap in the product hierarchy levels.</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Fill the levels without gaps.</w:t>
            </w:r>
          </w:p>
        </w:tc>
      </w:tr>
      <w:tr>
        <w:trPr>
          <w:cantSplit/>
        </w:trPr>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Product hierarchy ... does not exist (T179)</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Unknown hierarchy.</w:t>
            </w:r>
          </w:p>
        </w:tc>
        <w:tc>
          <w:tcPr>
            <w:tcW w:type="dxa" w:w="29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Use an existing hierarchy.</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Reference material ... does not exist</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Wrong REFERENCE_MATNR.</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Correct it.</w:t>
            </w:r>
          </w:p>
        </w:tc>
      </w:tr>
      <w:tr>
        <w:trPr>
          <w:cantSplit/>
        </w:trPr>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Reference ... not maintained in plant ... - view not copied</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The reference lacks the plant (warning, or error if the COPY flag was set).</w:t>
            </w:r>
          </w:p>
        </w:tc>
        <w:tc>
          <w:tcPr>
            <w:tcW w:type="dxa" w:w="29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Use another reference plant / material.</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No reference plant (REF_WERKS / WERKS) - view not copied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No plant to read the reference from.</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Fill REF_WERKS or WERKS.</w:t>
            </w:r>
          </w:p>
        </w:tc>
      </w:tr>
      <w:tr>
        <w:trPr>
          <w:cantSplit/>
        </w:trPr>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COPY_* flags ignored - no REFERENCE_MATNR given</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Flags without a reference.</w:t>
            </w:r>
          </w:p>
        </w:tc>
        <w:tc>
          <w:tcPr>
            <w:tcW w:type="dxa" w:w="29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Fill REFERENCE_MATNR or clear the flags.</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Characteristic ... is not assigned to class ...</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Wrong characteristic for the class.</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Check the class in CL02.</w:t>
            </w:r>
          </w:p>
        </w:tc>
      </w:tr>
      <w:tr>
        <w:trPr>
          <w:cantSplit/>
        </w:trPr>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Value ... is not allowed for characteristic ...</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Not in the value list.</w:t>
            </w:r>
          </w:p>
        </w:tc>
        <w:tc>
          <w:tcPr>
            <w:tcW w:type="dxa" w:w="29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Use an allowed value.</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Characteristic ... allows one value only</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More than one value for a single-value characteristic.</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Give one value.</w:t>
            </w:r>
          </w:p>
        </w:tc>
      </w:tr>
      <w:tr>
        <w:trPr>
          <w:cantSplit/>
        </w:trPr>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SALES_TEXT needs sales organization (VKORG) and distribution channel (VTWEG)</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Sales area missing in the row.</w:t>
            </w:r>
          </w:p>
        </w:tc>
        <w:tc>
          <w:tcPr>
            <w:tcW w:type="dxa" w:w="29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Fill VKORG and VTWEG.</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Simulation failed / Posting failed - ...</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SAP rejected the material. The lines above contain </w:t>
            </w:r>
            <w:r>
              <w:rPr>
                <w:rFonts w:ascii="Consolas" w:cs="Consolas" w:eastAsia="Consolas" w:hAnsi="Consolas"/>
                <w:sz w:val="19"/>
                <w:szCs w:val="19"/>
              </w:rPr>
              <w:t xml:space="preserve">[ID/number] text</w:t>
            </w:r>
            <w:r>
              <w:rPr>
                <w:rFonts w:ascii="Arial" w:cs="Arial" w:eastAsia="Arial" w:hAnsi="Arial"/>
                <w:sz w:val="19"/>
                <w:szCs w:val="19"/>
              </w:rPr>
              <w:t xml:space="preserve"> from SAP.</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Read the SAP text, correct the data.</w:t>
            </w:r>
          </w:p>
        </w:tc>
      </w:tr>
      <w:tr>
        <w:trPr>
          <w:cantSplit/>
        </w:trPr>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Posting not executed - simulation with a temporary number failed</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The pre-check simulation of a Create without MATNR failed.</w:t>
            </w:r>
          </w:p>
        </w:tc>
        <w:tc>
          <w:tcPr>
            <w:tcW w:type="dxa" w:w="29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Correct the data. No number was used.</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Material saved without classification ...</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Class data wrong.</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Correct and run Update (6.6).</w:t>
            </w:r>
          </w:p>
        </w:tc>
      </w:tr>
      <w:tr>
        <w:trPr>
          <w:cantSplit/>
        </w:trPr>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Output file not written / E-mail not sent</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Path or mail problem.</w:t>
            </w:r>
          </w:p>
        </w:tc>
        <w:tc>
          <w:tcPr>
            <w:tcW w:type="dxa" w:w="29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Check the output path / e-mail address. The materials are saved anyway.</w:t>
            </w:r>
          </w:p>
        </w:tc>
      </w:tr>
    </w:tbl>
    <w:p>
      <w:pPr>
        <w:pStyle w:val="Heading1"/>
        <w:spacing w:after="200" w:before="480"/>
      </w:pPr>
      <w:r>
        <w:rPr>
          <w:rFonts w:ascii="Arial" w:cs="Arial" w:eastAsia="Arial" w:hAnsi="Arial"/>
        </w:rPr>
        <w:t xml:space="preserve">12. Questions and answers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Question</w:t>
            </w:r>
          </w:p>
        </w:tc>
        <w:tc>
          <w:tcPr>
            <w:tcW w:type="dxa" w:w="60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Answer</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Can I mix Create, Update and Extend in one file?</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No. One file = one operation. Rows with a different ACTION get an error.</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Why must I start with a test run?</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It finds all errors without changing SAP. A wrong actual run creates real materials and uses real numbers.</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I get "Mandatory field is not a column of the template". Why?</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The column is missing from your file. Always start from the current template of the operation.</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Can I create one new material in two plants in one Create file?</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Yes, but you must give the same material number in both rows. Without a number, each row would be a separate material. Or create it in one plant and use Extend.</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How do I find the number of the material that was created?</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In the log ("Internal material number ... assigned", "Posted") and in sheet MATERIAL_DATA of the result file (column Material Number, row = Excel row).</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Can I delete a value with Update?</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No. Empty cells are ignored. Use MM02.</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Why was nothing posted for my material although only one row had an error?</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A material with any error is skipped completely. Fix the error and run again.</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My list shows warnings only. Is the file correct?</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Yes, warnings do not stop the material. Read them anyway.</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Why does my classification fail but the material is saved?</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The classification is a separate step after the material. Correct the class data and run Update (6.6).</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Can I use the same file again after an actual run?</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Not for Create (the materials exist now). Remove the processed rows first.</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What is the reference material good for?</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It saves typing: similar materials copy their values. The file values always win.</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Why does my file work locally but not on the server?</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Most often the file was copied in ASCII mode. Copy it in binary mode and compare the size (5.7).</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How many rows can I process?</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Up to 1000 in the dialog, up to 2000 in the background, more than 2000 is rejected.</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What do the red / yellow / green lights mean?</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Red = error, yellow = warning, green = information or success (10.1).</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Is a test run enough to be sure?</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It is very reliable, but a few checks that need a real material (for example the classification of a new material) can only be done in the actual run.</w:t>
            </w:r>
          </w:p>
        </w:tc>
      </w:tr>
    </w:tbl>
    <w:p>
      <w:pPr>
        <w:pStyle w:val="Heading1"/>
        <w:spacing w:after="200" w:before="480"/>
      </w:pPr>
      <w:r>
        <w:rPr>
          <w:rFonts w:ascii="Arial" w:cs="Arial" w:eastAsia="Arial" w:hAnsi="Arial"/>
        </w:rPr>
        <w:t xml:space="preserve">13. Best practices</w:t>
      </w:r>
    </w:p>
    <w:p>
      <w:pPr>
        <w:pStyle w:val="Heading2"/>
      </w:pPr>
      <w:r>
        <w:rPr>
          <w:rFonts w:ascii="Arial" w:cs="Arial" w:eastAsia="Arial" w:hAnsi="Arial"/>
        </w:rPr>
        <w:t xml:space="preserve">13.1 Do</w:t>
      </w:r>
    </w:p>
    <w:p>
      <w:pPr>
        <w:pStyle w:val="ListParagraph"/>
        <w:numPr>
          <w:ilvl w:val="0"/>
          <w:numId w:val="2"/>
        </w:numPr>
        <w:spacing w:after="60" w:line="276"/>
      </w:pPr>
      <w:r>
        <w:rPr>
          <w:rFonts w:ascii="Arial" w:cs="Arial" w:eastAsia="Arial" w:hAnsi="Arial"/>
        </w:rPr>
        <w:t xml:space="preserve">Use the template of the operation and keep rows 3 and 4 unchanged.</w:t>
      </w:r>
    </w:p>
    <w:p>
      <w:pPr>
        <w:pStyle w:val="ListParagraph"/>
        <w:numPr>
          <w:ilvl w:val="0"/>
          <w:numId w:val="2"/>
        </w:numPr>
        <w:spacing w:after="60" w:line="276"/>
      </w:pPr>
      <w:r>
        <w:rPr>
          <w:rFonts w:ascii="Arial" w:cs="Arial" w:eastAsia="Arial" w:hAnsi="Arial"/>
        </w:rPr>
        <w:t xml:space="preserve">Always run a test run first and repeat it until there are no errors.</w:t>
      </w:r>
    </w:p>
    <w:p>
      <w:pPr>
        <w:pStyle w:val="ListParagraph"/>
        <w:numPr>
          <w:ilvl w:val="0"/>
          <w:numId w:val="2"/>
        </w:numPr>
        <w:spacing w:after="60" w:line="276"/>
      </w:pPr>
      <w:r>
        <w:rPr>
          <w:rFonts w:ascii="Arial" w:cs="Arial" w:eastAsia="Arial" w:hAnsi="Arial"/>
        </w:rPr>
        <w:t xml:space="preserve">Prepare small batches (for example 200 to 500 rows). Smaller files are easier to correct and to repeat.</w:t>
      </w:r>
    </w:p>
    <w:p>
      <w:pPr>
        <w:pStyle w:val="ListParagraph"/>
        <w:numPr>
          <w:ilvl w:val="0"/>
          <w:numId w:val="2"/>
        </w:numPr>
        <w:spacing w:after="60" w:line="276"/>
      </w:pPr>
      <w:r>
        <w:rPr>
          <w:rFonts w:ascii="Arial" w:cs="Arial" w:eastAsia="Arial" w:hAnsi="Arial"/>
        </w:rPr>
        <w:t xml:space="preserve">Keep a copy of the file that you used for the actual run together with the result file.</w:t>
      </w:r>
    </w:p>
    <w:p>
      <w:pPr>
        <w:pStyle w:val="ListParagraph"/>
        <w:numPr>
          <w:ilvl w:val="0"/>
          <w:numId w:val="2"/>
        </w:numPr>
        <w:spacing w:after="60" w:line="276"/>
      </w:pPr>
      <w:r>
        <w:rPr>
          <w:rFonts w:ascii="Arial" w:cs="Arial" w:eastAsia="Arial" w:hAnsi="Arial"/>
        </w:rPr>
        <w:t xml:space="preserve">Use a reference material for similar materials; check the "copied for view(s)" line.</w:t>
      </w:r>
    </w:p>
    <w:p>
      <w:pPr>
        <w:pStyle w:val="ListParagraph"/>
        <w:numPr>
          <w:ilvl w:val="0"/>
          <w:numId w:val="2"/>
        </w:numPr>
        <w:spacing w:after="60" w:line="276"/>
      </w:pPr>
      <w:r>
        <w:rPr>
          <w:rFonts w:ascii="Arial" w:cs="Arial" w:eastAsia="Arial" w:hAnsi="Arial"/>
        </w:rPr>
        <w:t xml:space="preserve">Spot check a few materials in MM03 after the run, or compare with sheet MATERIAL_DATA.</w:t>
      </w:r>
    </w:p>
    <w:p>
      <w:pPr>
        <w:pStyle w:val="ListParagraph"/>
        <w:numPr>
          <w:ilvl w:val="0"/>
          <w:numId w:val="2"/>
        </w:numPr>
        <w:spacing w:after="60" w:line="276"/>
      </w:pPr>
      <w:r>
        <w:rPr>
          <w:rFonts w:ascii="Arial" w:cs="Arial" w:eastAsia="Arial" w:hAnsi="Arial"/>
        </w:rPr>
        <w:t xml:space="preserve">Save Excel files as </w:t>
      </w:r>
      <w:r>
        <w:rPr>
          <w:rFonts w:ascii="Consolas" w:cs="Consolas" w:eastAsia="Consolas" w:hAnsi="Consolas"/>
          <w:color w:val="7B2D00"/>
          <w:sz w:val="20"/>
          <w:szCs w:val="20"/>
        </w:rPr>
        <w:t xml:space="preserve">.xlsx</w:t>
      </w:r>
      <w:r>
        <w:rPr>
          <w:rFonts w:ascii="Arial" w:cs="Arial" w:eastAsia="Arial" w:hAnsi="Arial"/>
        </w:rPr>
        <w:t xml:space="preserve"> and CSV files as UTF-8.</w:t>
      </w:r>
    </w:p>
    <w:p>
      <w:pPr>
        <w:pStyle w:val="Heading2"/>
      </w:pPr>
      <w:r>
        <w:rPr>
          <w:rFonts w:ascii="Arial" w:cs="Arial" w:eastAsia="Arial" w:hAnsi="Arial"/>
        </w:rPr>
        <w:t xml:space="preserve">13.2 Do not</w:t>
      </w:r>
    </w:p>
    <w:p>
      <w:pPr>
        <w:pStyle w:val="ListParagraph"/>
        <w:numPr>
          <w:ilvl w:val="0"/>
          <w:numId w:val="2"/>
        </w:numPr>
        <w:spacing w:after="60" w:line="276"/>
      </w:pPr>
      <w:r>
        <w:rPr>
          <w:rFonts w:ascii="Arial" w:cs="Arial" w:eastAsia="Arial" w:hAnsi="Arial"/>
        </w:rPr>
        <w:t xml:space="preserve">Do not run a large file in the dialog; use the background.</w:t>
      </w:r>
    </w:p>
    <w:p>
      <w:pPr>
        <w:pStyle w:val="ListParagraph"/>
        <w:numPr>
          <w:ilvl w:val="0"/>
          <w:numId w:val="2"/>
        </w:numPr>
        <w:spacing w:after="60" w:line="276"/>
      </w:pPr>
      <w:r>
        <w:rPr>
          <w:rFonts w:ascii="Arial" w:cs="Arial" w:eastAsia="Arial" w:hAnsi="Arial"/>
        </w:rPr>
        <w:t xml:space="preserve">Do not mix operations or material types in one file.</w:t>
      </w:r>
    </w:p>
    <w:p>
      <w:pPr>
        <w:pStyle w:val="ListParagraph"/>
        <w:numPr>
          <w:ilvl w:val="0"/>
          <w:numId w:val="2"/>
        </w:numPr>
        <w:spacing w:after="60" w:line="276"/>
      </w:pPr>
      <w:r>
        <w:rPr>
          <w:rFonts w:ascii="Arial" w:cs="Arial" w:eastAsia="Arial" w:hAnsi="Arial"/>
        </w:rPr>
        <w:t xml:space="preserve">Do not rename or delete the technical names in row 3.</w:t>
      </w:r>
    </w:p>
    <w:p>
      <w:pPr>
        <w:pStyle w:val="ListParagraph"/>
        <w:numPr>
          <w:ilvl w:val="0"/>
          <w:numId w:val="2"/>
        </w:numPr>
        <w:spacing w:after="60" w:line="276"/>
      </w:pPr>
      <w:r>
        <w:rPr>
          <w:rFonts w:ascii="Arial" w:cs="Arial" w:eastAsia="Arial" w:hAnsi="Arial"/>
        </w:rPr>
        <w:t xml:space="preserve">Do not copy Excel files to the server in ASCII mode.</w:t>
      </w:r>
    </w:p>
    <w:p>
      <w:pPr>
        <w:pStyle w:val="ListParagraph"/>
        <w:numPr>
          <w:ilvl w:val="0"/>
          <w:numId w:val="2"/>
        </w:numPr>
        <w:spacing w:after="60" w:line="276"/>
      </w:pPr>
      <w:r>
        <w:rPr>
          <w:rFonts w:ascii="Arial" w:cs="Arial" w:eastAsia="Arial" w:hAnsi="Arial"/>
        </w:rPr>
        <w:t xml:space="preserve">Do not upload the result file as an input file.</w:t>
      </w:r>
    </w:p>
    <w:p>
      <w:pPr>
        <w:pStyle w:val="ListParagraph"/>
        <w:numPr>
          <w:ilvl w:val="0"/>
          <w:numId w:val="2"/>
        </w:numPr>
        <w:spacing w:after="60" w:line="276"/>
      </w:pPr>
      <w:r>
        <w:rPr>
          <w:rFonts w:ascii="Arial" w:cs="Arial" w:eastAsia="Arial" w:hAnsi="Arial"/>
        </w:rPr>
        <w:t xml:space="preserve">Do not run the actual run twice with the same Create file.</w:t>
      </w:r>
    </w:p>
    <w:p>
      <w:pPr>
        <w:pStyle w:val="Heading1"/>
        <w:spacing w:after="200" w:before="480"/>
      </w:pPr>
      <w:r>
        <w:rPr>
          <w:rFonts w:ascii="Arial" w:cs="Arial" w:eastAsia="Arial" w:hAnsi="Arial"/>
        </w:rPr>
        <w:t xml:space="preserve">14. Quick reference</w:t>
      </w:r>
    </w:p>
    <w:p>
      <w:pPr>
        <w:pStyle w:val="Heading2"/>
      </w:pPr>
      <w:r>
        <w:rPr>
          <w:rFonts w:ascii="Arial" w:cs="Arial" w:eastAsia="Arial" w:hAnsi="Arial"/>
        </w:rPr>
        <w:t xml:space="preserve">14.1 The three operations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546"/>
        <w:gridCol w:w="2546"/>
        <w:gridCol w:w="2546"/>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p>
        </w:tc>
        <w:tc>
          <w:tcPr>
            <w:tcW w:type="dxa" w:w="25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Create</w:t>
            </w:r>
          </w:p>
        </w:tc>
        <w:tc>
          <w:tcPr>
            <w:tcW w:type="dxa" w:w="25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Update</w:t>
            </w:r>
          </w:p>
        </w:tc>
        <w:tc>
          <w:tcPr>
            <w:tcW w:type="dxa" w:w="25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Extend</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MATNR</w:t>
            </w:r>
          </w:p>
        </w:tc>
        <w:tc>
          <w:tcPr>
            <w:tcW w:type="dxa" w:w="254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Empty or own number</w:t>
            </w:r>
          </w:p>
        </w:tc>
        <w:tc>
          <w:tcPr>
            <w:tcW w:type="dxa" w:w="254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Mandatory</w:t>
            </w:r>
          </w:p>
        </w:tc>
        <w:tc>
          <w:tcPr>
            <w:tcW w:type="dxa" w:w="254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Mandatory</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Material exists</w:t>
            </w:r>
          </w:p>
        </w:tc>
        <w:tc>
          <w:tcPr>
            <w:tcW w:type="dxa" w:w="25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Must not</w:t>
            </w:r>
          </w:p>
        </w:tc>
        <w:tc>
          <w:tcPr>
            <w:tcW w:type="dxa" w:w="25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Must</w:t>
            </w:r>
          </w:p>
        </w:tc>
        <w:tc>
          <w:tcPr>
            <w:tcW w:type="dxa" w:w="25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Must</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Org. levels</w:t>
            </w:r>
          </w:p>
        </w:tc>
        <w:tc>
          <w:tcPr>
            <w:tcW w:type="dxa" w:w="254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Created</w:t>
            </w:r>
          </w:p>
        </w:tc>
        <w:tc>
          <w:tcPr>
            <w:tcW w:type="dxa" w:w="254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Must exist</w:t>
            </w:r>
          </w:p>
        </w:tc>
        <w:tc>
          <w:tcPr>
            <w:tcW w:type="dxa" w:w="254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Created (new ones)</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Basic data</w:t>
            </w:r>
          </w:p>
        </w:tc>
        <w:tc>
          <w:tcPr>
            <w:tcW w:type="dxa" w:w="25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Created</w:t>
            </w:r>
          </w:p>
        </w:tc>
        <w:tc>
          <w:tcPr>
            <w:tcW w:type="dxa" w:w="25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Changed (filled cells)</w:t>
            </w:r>
          </w:p>
        </w:tc>
        <w:tc>
          <w:tcPr>
            <w:tcW w:type="dxa" w:w="25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Not changed</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Empty cell</w:t>
            </w:r>
          </w:p>
        </w:tc>
        <w:tc>
          <w:tcPr>
            <w:tcW w:type="dxa" w:w="254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Empty / default</w:t>
            </w:r>
          </w:p>
        </w:tc>
        <w:tc>
          <w:tcPr>
            <w:tcW w:type="dxa" w:w="254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No change</w:t>
            </w:r>
          </w:p>
        </w:tc>
        <w:tc>
          <w:tcPr>
            <w:tcW w:type="dxa" w:w="254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Nothing sent</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Default values</w:t>
            </w:r>
          </w:p>
        </w:tc>
        <w:tc>
          <w:tcPr>
            <w:tcW w:type="dxa" w:w="25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Yes</w:t>
            </w:r>
          </w:p>
        </w:tc>
        <w:tc>
          <w:tcPr>
            <w:tcW w:type="dxa" w:w="25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No</w:t>
            </w:r>
          </w:p>
        </w:tc>
        <w:tc>
          <w:tcPr>
            <w:tcW w:type="dxa" w:w="25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No</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Reference material</w:t>
            </w:r>
          </w:p>
        </w:tc>
        <w:tc>
          <w:tcPr>
            <w:tcW w:type="dxa" w:w="254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Yes</w:t>
            </w:r>
          </w:p>
        </w:tc>
        <w:tc>
          <w:tcPr>
            <w:tcW w:type="dxa" w:w="254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Possible (overwrites)</w:t>
            </w:r>
          </w:p>
        </w:tc>
        <w:tc>
          <w:tcPr>
            <w:tcW w:type="dxa" w:w="254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Yes (not COPY_BASIC)</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Typical error</w:t>
            </w:r>
          </w:p>
        </w:tc>
        <w:tc>
          <w:tcPr>
            <w:tcW w:type="dxa" w:w="25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Material already exists</w:t>
            </w:r>
          </w:p>
        </w:tc>
        <w:tc>
          <w:tcPr>
            <w:tcW w:type="dxa" w:w="25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Level does not exist - use Extend</w:t>
            </w:r>
          </w:p>
        </w:tc>
        <w:tc>
          <w:tcPr>
            <w:tcW w:type="dxa" w:w="25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Nothing to extend - use Update</w:t>
            </w:r>
          </w:p>
        </w:tc>
      </w:tr>
    </w:tbl>
    <w:p>
      <w:pPr>
        <w:spacing w:after="120"/>
      </w:pPr>
    </w:p>
    <w:p>
      <w:pPr>
        <w:pStyle w:val="Heading2"/>
      </w:pPr>
      <w:r>
        <w:rPr>
          <w:rFonts w:ascii="Arial" w:cs="Arial" w:eastAsia="Arial" w:hAnsi="Arial"/>
        </w:rPr>
        <w:t xml:space="preserve">14.2 Limits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cantSplit/>
          <w:tblHeader/>
        </w:trPr>
        <w:tc>
          <w:tcPr>
            <w:tcW w:type="dxa" w:w="4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Item</w:t>
            </w:r>
          </w:p>
        </w:tc>
        <w:tc>
          <w:tcPr>
            <w:tcW w:type="dxa" w:w="5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Limit</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Rows in foreground</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1000</w:t>
            </w:r>
          </w:p>
        </w:tc>
      </w:tr>
      <w:tr>
        <w:trPr>
          <w:cantSplit/>
        </w:trPr>
        <w:tc>
          <w:tcPr>
            <w:tcW w:type="dxa" w:w="4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Rows in background</w:t>
            </w:r>
          </w:p>
        </w:tc>
        <w:tc>
          <w:tcPr>
            <w:tcW w:type="dxa" w:w="5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2000 (more = error)</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Long text per cell</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132 characters</w:t>
            </w:r>
          </w:p>
        </w:tc>
      </w:tr>
      <w:tr>
        <w:trPr>
          <w:cantSplit/>
        </w:trPr>
        <w:tc>
          <w:tcPr>
            <w:tcW w:type="dxa" w:w="4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File formats</w:t>
            </w:r>
          </w:p>
        </w:tc>
        <w:tc>
          <w:tcPr>
            <w:tcW w:type="dxa" w:w="5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.xlsx, .csv</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Sheets read</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Second sheet if there are several, otherwise the only sheet</w:t>
            </w:r>
          </w:p>
        </w:tc>
      </w:tr>
      <w:tr>
        <w:trPr>
          <w:cantSplit/>
        </w:trPr>
        <w:tc>
          <w:tcPr>
            <w:tcW w:type="dxa" w:w="4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Local file in background</w:t>
            </w:r>
          </w:p>
        </w:tc>
        <w:tc>
          <w:tcPr>
            <w:tcW w:type="dxa" w:w="5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Not possible</w:t>
            </w:r>
          </w:p>
        </w:tc>
      </w:tr>
    </w:tbl>
    <w:p>
      <w:pPr>
        <w:spacing w:after="120"/>
      </w:pPr>
    </w:p>
    <w:p>
      <w:pPr>
        <w:pStyle w:val="Heading2"/>
      </w:pPr>
      <w:r>
        <w:rPr>
          <w:rFonts w:ascii="Arial" w:cs="Arial" w:eastAsia="Arial" w:hAnsi="Arial"/>
        </w:rPr>
        <w:t xml:space="preserve">14.3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Term</w:t>
            </w:r>
          </w:p>
        </w:tc>
        <w:tc>
          <w:tcPr>
            <w:tcW w:type="dxa" w:w="6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line="252"/>
            </w:pPr>
            <w:r>
              <w:rPr>
                <w:rFonts w:ascii="Arial" w:cs="Arial" w:eastAsia="Arial" w:hAnsi="Arial"/>
                <w:b/>
                <w:bCs/>
                <w:color w:val="FFFFFF"/>
                <w:sz w:val="19"/>
                <w:szCs w:val="19"/>
              </w:rPr>
              <w:t xml:space="preserve">Meaning</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ALV</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SAP list with sort, filter and export functions - the result list of the report.</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BAPI</w:t>
            </w:r>
          </w:p>
        </w:tc>
        <w:tc>
          <w:tcPr>
            <w:tcW w:type="dxa" w:w="6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Standard SAP function used to save data. The report uses BAPI_MATERIAL_SAVEREPLICA for the material and BAPI_OBJCL_* for the classification.</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Variant</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The configuration for operation + material type + industry sector + business profile: which fields exist and which are mandatory.</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Business profile</w:t>
            </w:r>
          </w:p>
        </w:tc>
        <w:tc>
          <w:tcPr>
            <w:tcW w:type="dxa" w:w="6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A set of fields (and mandatory rules) for a kind of material.</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Org. level</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Plant, storage location, sales area, valuation area, warehouse - the levels below client level.</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Sales area</w:t>
            </w:r>
          </w:p>
        </w:tc>
        <w:tc>
          <w:tcPr>
            <w:tcW w:type="dxa" w:w="6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Sales organisation + distribution channel.</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Reference material</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An existing material that supplies values.</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Test run</w:t>
            </w:r>
          </w:p>
        </w:tc>
        <w:tc>
          <w:tcPr>
            <w:tcW w:type="dxa" w:w="6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A simulation. Nothing is saved.</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Internal / external numbering</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SAP assigns the number / you give the number.</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Application server (Unix)</w:t>
            </w:r>
          </w:p>
        </w:tc>
        <w:tc>
          <w:tcPr>
            <w:tcW w:type="dxa" w:w="6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52"/>
            </w:pPr>
            <w:r>
              <w:rPr>
                <w:rFonts w:ascii="Arial" w:cs="Arial" w:eastAsia="Arial" w:hAnsi="Arial"/>
                <w:sz w:val="19"/>
                <w:szCs w:val="19"/>
              </w:rPr>
              <w:t xml:space="preserve">The SAP server on which files can be stored for background runs.</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CG3Z</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52"/>
            </w:pPr>
            <w:r>
              <w:rPr>
                <w:rFonts w:ascii="Arial" w:cs="Arial" w:eastAsia="Arial" w:hAnsi="Arial"/>
                <w:sz w:val="19"/>
                <w:szCs w:val="19"/>
              </w:rPr>
              <w:t xml:space="preserve">SAP transaction to upload a file from the PC to the application server.</w:t>
            </w:r>
          </w:p>
        </w:tc>
      </w:tr>
    </w:tbl>
    <w:p>
      <w:pPr>
        <w:spacing w:after="2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5B6" w:sz="4"/>
              <w:left w:val="single" w:color="2E75B6" w:sz="24"/>
              <w:bottom w:val="single" w:color="2E75B6" w:sz="4"/>
              <w:right w:val="single" w:color="2E75B6" w:sz="4"/>
            </w:tcBorders>
            <w:shd w:fill="E8F1FA" w:color="auto" w:val="clear"/>
            <w:tcMar>
              <w:top w:type="dxa" w:w="100"/>
              <w:left w:type="dxa" w:w="160"/>
              <w:bottom w:type="dxa" w:w="80"/>
              <w:right w:type="dxa" w:w="140"/>
            </w:tcMar>
          </w:tcPr>
          <w:p>
            <w:pPr>
              <w:spacing w:after="60"/>
            </w:pPr>
            <w:r>
              <w:rPr>
                <w:rFonts w:ascii="Arial" w:cs="Arial" w:eastAsia="Arial" w:hAnsi="Arial"/>
                <w:b/>
                <w:bCs/>
                <w:color w:val="2E75B6"/>
                <w:sz w:val="20"/>
                <w:szCs w:val="20"/>
              </w:rPr>
              <w:t xml:space="preserve">NOTE - Questions</w:t>
            </w:r>
          </w:p>
          <w:p>
            <w:pPr>
              <w:spacing w:after="60" w:line="264"/>
            </w:pPr>
            <w:r>
              <w:rPr>
                <w:rFonts w:ascii="Arial" w:cs="Arial" w:eastAsia="Arial" w:hAnsi="Arial"/>
                <w:sz w:val="20"/>
                <w:szCs w:val="20"/>
              </w:rPr>
              <w:t xml:space="preserve">For problems that are not explained in this guide, send the result list (screenshot or the Excel result file), the input file and the selection you used to your SAP key user / support team.</w:t>
            </w:r>
          </w:p>
        </w:tc>
      </w:tr>
    </w:tbl>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7F7F7F"/>
        <w:sz w:val="17"/>
        <w:szCs w:val="17"/>
      </w:rPr>
      <w:t xml:space="preserve">ZMM_MATERIAL_MAINTENANCE</w:t>
    </w:r>
    <w:r>
      <w:rPr>
        <w:rFonts w:ascii="Arial" w:cs="Arial" w:eastAsia="Arial" w:hAnsi="Arial"/>
        <w:color w:val="7F7F7F"/>
        <w:sz w:val="17"/>
        <w:szCs w:val="17"/>
      </w:rPr>
      <w:t xml:space="preserve">	Page </w:t>
    </w:r>
    <w:r>
      <w:rPr>
        <w:rFonts w:ascii="Arial" w:cs="Arial" w:eastAsia="Arial" w:hAnsi="Arial"/>
        <w:color w:val="7F7F7F"/>
        <w:sz w:val="17"/>
        <w:szCs w:val="17"/>
      </w:rPr>
      <w:fldChar w:fldCharType="begin"/>
      <w:instrText xml:space="preserve">PAGE</w:instrText>
      <w:fldChar w:fldCharType="separate"/>
      <w:fldChar w:fldCharType="end"/>
    </w:r>
    <w:r>
      <w:rPr>
        <w:rFonts w:ascii="Arial" w:cs="Arial" w:eastAsia="Arial" w:hAnsi="Arial"/>
        <w:color w:val="7F7F7F"/>
        <w:sz w:val="17"/>
        <w:szCs w:val="17"/>
      </w:rPr>
      <w:t xml:space="preserve"> of </w:t>
    </w:r>
    <w:r>
      <w:rPr>
        <w:rFonts w:ascii="Arial" w:cs="Arial" w:eastAsia="Arial" w:hAnsi="Arial"/>
        <w:color w:val="7F7F7F"/>
        <w:sz w:val="17"/>
        <w:szCs w:val="17"/>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Arial" w:cs="Arial" w:eastAsia="Arial" w:hAnsi="Arial"/>
        <w:color w:val="7F7F7F"/>
        <w:sz w:val="17"/>
        <w:szCs w:val="17"/>
      </w:rPr>
      <w:t xml:space="preserve">Mass Material Maintenance Tool - User Training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00" w:before="0"/>
      <w:outlineLvl w:val="0"/>
    </w:pPr>
    <w:rPr>
      <w:rFonts w:ascii="Arial" w:cs="Arial" w:eastAsia="Arial" w:hAnsi="Arial"/>
      <w:b/>
      <w:bCs/>
      <w:color w:val="1F3864"/>
      <w:sz w:val="36"/>
      <w:szCs w:val="36"/>
    </w:rPr>
  </w:style>
  <w:style w:type="paragraph" w:styleId="Heading2">
    <w:name w:val="Heading 2"/>
    <w:basedOn w:val="Normal"/>
    <w:next w:val="Normal"/>
    <w:qFormat/>
    <w:pPr>
      <w:keepNext/>
      <w:spacing w:after="120" w:before="280"/>
      <w:outlineLvl w:val="1"/>
    </w:pPr>
    <w:rPr>
      <w:rFonts w:ascii="Arial" w:cs="Arial" w:eastAsia="Arial" w:hAnsi="Arial"/>
      <w:b/>
      <w:bCs/>
      <w:color w:val="2E75B6"/>
      <w:sz w:val="27"/>
      <w:szCs w:val="27"/>
    </w:rPr>
  </w:style>
  <w:style w:type="paragraph" w:styleId="Heading3">
    <w:name w:val="Heading 3"/>
    <w:basedOn w:val="Normal"/>
    <w:next w:val="Normal"/>
    <w:qFormat/>
    <w:pPr>
      <w:keepNext/>
      <w:spacing w:after="80" w:before="20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a8d13db27cfea3aa22f2992b3cc36cbf95537934.png"/><Relationship Id="rId12" Type="http://schemas.openxmlformats.org/officeDocument/2006/relationships/image" Target="media/b74b33c2f6af4782625fbed00cbf641ce9cee575.png"/><Relationship Id="rId13" Type="http://schemas.openxmlformats.org/officeDocument/2006/relationships/image" Target="media/a78298b98937d63a76dcb489e0cf5cdd74b1dee0.png"/><Relationship Id="rId14" Type="http://schemas.openxmlformats.org/officeDocument/2006/relationships/image" Target="media/5bbb9d46d2022b7dcfa67088ce1a7d8eb4e6d2c1.png"/><Relationship Id="rId15" Type="http://schemas.openxmlformats.org/officeDocument/2006/relationships/image" Target="media/0db44f2dc411585e5abf5d5fcd618d2399608134.png"/><Relationship Id="rId16" Type="http://schemas.openxmlformats.org/officeDocument/2006/relationships/image" Target="media/e67aa60f9bbd1cb6dedb2225c3c7da52edb38b34.png"/><Relationship Id="rId17" Type="http://schemas.openxmlformats.org/officeDocument/2006/relationships/image" Target="media/e3bfe0790a11cb1e89e5cd920f151e3608d7cc67.png"/><Relationship Id="rId18" Type="http://schemas.openxmlformats.org/officeDocument/2006/relationships/image" Target="media/504cd4a182fe4dd88230646ed5c90dde4e3f5b66.png"/><Relationship Id="rId19" Type="http://schemas.openxmlformats.org/officeDocument/2006/relationships/image" Target="media/30f7c975bea5579672788167120acb1f066d4a42.png"/><Relationship Id="rId20" Type="http://schemas.openxmlformats.org/officeDocument/2006/relationships/image" Target="media/3e4fe140d284684755de8b5916248007a1b369d1.png"/><Relationship Id="rId21" Type="http://schemas.openxmlformats.org/officeDocument/2006/relationships/image" Target="media/4da99607b3da1882091e72d0ffa256a80ace2a59.png"/><Relationship Id="rId22" Type="http://schemas.openxmlformats.org/officeDocument/2006/relationships/image" Target="media/ba76b7a2c69bc2419b08eae815ebf252ce6b6a53.png"/><Relationship Id="rId23" Type="http://schemas.openxmlformats.org/officeDocument/2006/relationships/image" Target="media/0e2f9cea7f1504f7c8272e6a5fb82afeb36950b7.png"/><Relationship Id="rId24" Type="http://schemas.openxmlformats.org/officeDocument/2006/relationships/image" Target="media/47375aaafa8cd3385c486acc10392b3c43d33090.png"/><Relationship Id="rId25" Type="http://schemas.openxmlformats.org/officeDocument/2006/relationships/image" Target="media/64daa7e8cc24bc9bcdad01f13a8bcce0048944d4.png"/><Relationship Id="rId26" Type="http://schemas.openxmlformats.org/officeDocument/2006/relationships/image" Target="media/c4215fca74e55938454c8030b6e9caf94ac10170.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 Material Maintenance Tool - User Training Guide</dc:title>
  <dc:creator>SAP Material Master</dc:creator>
  <cp:lastModifiedBy>Un-named</cp:lastModifiedBy>
  <cp:revision>1</cp:revision>
  <dcterms:created xsi:type="dcterms:W3CDTF">2026-10-19T08:38:57.815Z</dcterms:created>
  <dcterms:modified xsi:type="dcterms:W3CDTF">2026-10-19T08:38:57.815Z</dcterms:modified>
</cp:coreProperties>
</file>

<file path=docProps/custom.xml><?xml version="1.0" encoding="utf-8"?>
<Properties xmlns="http://schemas.openxmlformats.org/officeDocument/2006/custom-properties" xmlns:vt="http://schemas.openxmlformats.org/officeDocument/2006/docPropsVTypes"/>
</file>