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84070"/>
          <w:sz w:val="46"/>
        </w:rPr>
        <w:t>ChronoBrewery 活动图片直播平台</w:t>
        <w:br/>
        <w:t>需求文档 v1</w:t>
      </w:r>
    </w:p>
    <w:p>
      <w:pPr>
        <w:jc w:val="center"/>
      </w:pPr>
      <w:r>
        <w:rPr>
          <w:rFonts w:ascii="Arial" w:hAnsi="Arial" w:eastAsia="Microsoft YaHei"/>
          <w:color w:val="5F5F5F"/>
          <w:sz w:val="23"/>
        </w:rPr>
        <w:t>适用于：photo.dbbrewbeer.com / photo.dbbrewbeer.com/admin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Arial" w:hAnsi="Arial" w:eastAsia="Microsoft YaHei"/>
                <w:sz w:val="21"/>
              </w:rPr>
              <w:t>项目目标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Microsoft YaHei"/>
                <w:sz w:val="21"/>
              </w:rPr>
              <w:t>做一个简洁、稳定、可快速上线的活动图片直播平台，支持摄影师上传、嘉宾浏览与下载。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Arial" w:hAnsi="Arial" w:eastAsia="Microsoft YaHei"/>
                <w:sz w:val="21"/>
              </w:rPr>
              <w:t>核心域名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Microsoft YaHei"/>
                <w:sz w:val="21"/>
              </w:rPr>
              <w:t>前台：photo.dbbrewbeer.com</w:t>
              <w:br/>
              <w:t>后台：photo.dbbrewbeer.com/admin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Arial" w:hAnsi="Arial" w:eastAsia="Microsoft YaHei"/>
                <w:sz w:val="21"/>
              </w:rPr>
              <w:t>核心存储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Microsoft YaHei"/>
                <w:sz w:val="21"/>
              </w:rPr>
              <w:t>腾讯云 COS + 数据万象（CI）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Arial" w:hAnsi="Arial" w:eastAsia="Microsoft YaHei"/>
                <w:sz w:val="21"/>
              </w:rPr>
              <w:t>当前版本范围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Microsoft YaHei"/>
                <w:sz w:val="21"/>
              </w:rPr>
              <w:t>单活动、单后台账号、图片浏览与下载、自动生成浏览图和下载图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5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213D63"/>
                <w:sz w:val="22"/>
              </w:rPr>
              <w:t>一句话定义：摄影师上传原图后，系统自动生成“前台浏览图”和“带水印高清下载图”；嘉宾打开首页即可按时间查看全部图片并下载。</w:t>
            </w:r>
          </w:p>
        </w:tc>
      </w:tr>
    </w:tbl>
    <w:p>
      <w:r>
        <w:br w:type="page"/>
      </w:r>
    </w:p>
    <w:p>
      <w:pPr>
        <w:pStyle w:val="Heading1"/>
      </w:pPr>
      <w:r>
        <w:t>1. 项目背景与目标</w:t>
      </w:r>
    </w:p>
    <w:p>
      <w:r>
        <w:rPr>
          <w:rFonts w:ascii="Arial" w:hAnsi="Arial" w:eastAsia="Microsoft YaHei"/>
          <w:b/>
          <w:sz w:val="21"/>
        </w:rPr>
        <w:t>背景：</w:t>
      </w:r>
      <w:r>
        <w:rPr>
          <w:rFonts w:ascii="Arial" w:hAnsi="Arial" w:eastAsia="Microsoft YaHei"/>
          <w:sz w:val="21"/>
        </w:rPr>
        <w:t>现有活动需要一个简洁的图片直播工具，尽快上线，满足摄影师实时上传、嘉宾快速浏览和下载的需求。</w:t>
      </w:r>
    </w:p>
    <w:p>
      <w:r>
        <w:rPr>
          <w:rFonts w:ascii="Arial" w:hAnsi="Arial" w:eastAsia="Microsoft YaHei"/>
          <w:b/>
          <w:sz w:val="21"/>
        </w:rPr>
        <w:t>目标：</w:t>
      </w:r>
      <w:r>
        <w:rPr>
          <w:rFonts w:ascii="Arial" w:hAnsi="Arial" w:eastAsia="Microsoft YaHei"/>
          <w:sz w:val="21"/>
        </w:rPr>
        <w:t>以最小可用范围完成第一版，不做复杂会员体系、不做复杂多角色权限、不做冗余运营功能，重点保证上传链路稳定、浏览快、下载体验清晰。</w:t>
      </w:r>
    </w:p>
    <w:p>
      <w:pPr>
        <w:pStyle w:val="ListBullet"/>
      </w:pPr>
      <w:r>
        <w:rPr>
          <w:sz w:val="21"/>
        </w:rPr>
        <w:t>前台用户无需登录，打开首页即可看图。</w:t>
      </w:r>
    </w:p>
    <w:p>
      <w:pPr>
        <w:pStyle w:val="ListBullet"/>
      </w:pPr>
      <w:r>
        <w:rPr>
          <w:sz w:val="21"/>
        </w:rPr>
        <w:t>摄影师通过后台登录后上传原图。</w:t>
      </w:r>
    </w:p>
    <w:p>
      <w:pPr>
        <w:pStyle w:val="ListBullet"/>
      </w:pPr>
      <w:r>
        <w:rPr>
          <w:sz w:val="21"/>
        </w:rPr>
        <w:t>所有对外可见图片都必须带“时光酿造所”水印。</w:t>
      </w:r>
    </w:p>
    <w:p>
      <w:pPr>
        <w:pStyle w:val="ListBullet"/>
      </w:pPr>
      <w:r>
        <w:rPr>
          <w:sz w:val="21"/>
        </w:rPr>
        <w:t>前台浏览图与下载图分离：浏览看 display，下载拿 download。</w:t>
      </w:r>
    </w:p>
    <w:p>
      <w:pPr>
        <w:pStyle w:val="Heading1"/>
      </w:pPr>
      <w:r>
        <w:t>2. 范围定义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本期纳入</w:t>
            </w:r>
          </w:p>
        </w:tc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本期不纳入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1"/>
              </w:rPr>
              <w:t>单活动图片直播</w:t>
              <w:br/>
              <w:t>首页图片瀑布/网格展示</w:t>
              <w:br/>
              <w:t>后台登录与上传</w:t>
              <w:br/>
              <w:t>自动生成浏览图与下载图</w:t>
              <w:br/>
              <w:t>时间倒序展示</w:t>
              <w:br/>
              <w:t>图片预览与下载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1"/>
              </w:rPr>
              <w:t>多活动管理后台</w:t>
              <w:br/>
              <w:t>人脸识别找图</w:t>
              <w:br/>
              <w:t>访客登录</w:t>
              <w:br/>
              <w:t>原图对外公开下载</w:t>
              <w:br/>
              <w:t>复杂审批流</w:t>
              <w:br/>
              <w:t>多摄影师角色与权限细分</w:t>
            </w:r>
          </w:p>
        </w:tc>
      </w:tr>
    </w:tbl>
    <w:p>
      <w:pPr>
        <w:pStyle w:val="Heading1"/>
      </w:pPr>
      <w:r>
        <w:t>3. 角色与使用场景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3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角色</w:t>
            </w:r>
          </w:p>
        </w:tc>
        <w:tc>
          <w:tcPr>
            <w:tcW w:type="dxa" w:w="238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入口</w:t>
            </w:r>
          </w:p>
        </w:tc>
        <w:tc>
          <w:tcPr>
            <w:tcW w:type="dxa" w:w="32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主要行为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嘉宾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photo.dbbrewbeer.com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打开首页查看全部已上传照片；点击照片预览；点击下载按钮下载带水印高清图。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摄影师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photo.dbbrewbeer.com/admin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登录后台；批量上传原图；查看上传结果。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项目管理员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Vercel / 腾讯云控制台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维护环境变量、存储桶配置、域名与上线部署。</w:t>
            </w:r>
          </w:p>
        </w:tc>
      </w:tr>
    </w:tbl>
    <w:p>
      <w:pPr>
        <w:pStyle w:val="Heading1"/>
      </w:pPr>
      <w:r>
        <w:t>4. 信息架构与页面结构</w:t>
      </w:r>
    </w:p>
    <w:p>
      <w:pPr>
        <w:pStyle w:val="ListNumber"/>
      </w:pPr>
      <w:r>
        <w:rPr>
          <w:sz w:val="21"/>
        </w:rPr>
        <w:t>前台首页 / ：展示所有图片，默认按上传时间倒序。</w:t>
      </w:r>
    </w:p>
    <w:p>
      <w:pPr>
        <w:pStyle w:val="ListNumber"/>
      </w:pPr>
      <w:r>
        <w:rPr>
          <w:sz w:val="21"/>
        </w:rPr>
        <w:t>后台登录页 /admin/login ：输入用户名与密码登录。</w:t>
      </w:r>
    </w:p>
    <w:p>
      <w:pPr>
        <w:pStyle w:val="ListNumber"/>
      </w:pPr>
      <w:r>
        <w:rPr>
          <w:sz w:val="21"/>
        </w:rPr>
        <w:t>摄影师后台 /admin ：上传图片、查看上传状态。</w:t>
      </w:r>
    </w:p>
    <w:p>
      <w:r>
        <w:rPr>
          <w:rFonts w:ascii="Arial" w:hAnsi="Arial" w:eastAsia="Microsoft YaHei"/>
          <w:b/>
          <w:sz w:val="21"/>
        </w:rPr>
        <w:t>登录逻辑：</w:t>
      </w:r>
      <w:r>
        <w:rPr>
          <w:rFonts w:ascii="Arial" w:hAnsi="Arial" w:eastAsia="Microsoft YaHei"/>
          <w:sz w:val="21"/>
        </w:rPr>
        <w:t>访问 /admin 时，若未登录则自动跳转到 /admin/login；已登录则进入后台。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2"/>
              </w:rPr>
              <w:t>摄影师登录 → 上传原图 → 系统生成 display / download → 首页自动展示最新图片 → 嘉宾预览 → 嘉宾下载带水印高清图</w:t>
            </w:r>
          </w:p>
        </w:tc>
      </w:tr>
    </w:tbl>
    <w:p>
      <w:pPr>
        <w:pStyle w:val="Heading1"/>
      </w:pPr>
      <w:r>
        <w:t>5. 核心功能需求</w:t>
      </w:r>
    </w:p>
    <w:p>
      <w:pPr>
        <w:pStyle w:val="Heading2"/>
      </w:pPr>
      <w:r>
        <w:t>5.1 首页浏览</w:t>
      </w:r>
    </w:p>
    <w:p>
      <w:pPr>
        <w:pStyle w:val="ListBullet"/>
      </w:pPr>
      <w:r>
        <w:rPr>
          <w:sz w:val="21"/>
        </w:rPr>
        <w:t>默认展示全部已发布图片。</w:t>
      </w:r>
    </w:p>
    <w:p>
      <w:pPr>
        <w:pStyle w:val="ListBullet"/>
      </w:pPr>
      <w:r>
        <w:rPr>
          <w:sz w:val="21"/>
        </w:rPr>
        <w:t>按时间倒序，最新上传的照片排在最前。</w:t>
      </w:r>
    </w:p>
    <w:p>
      <w:pPr>
        <w:pStyle w:val="ListBullet"/>
      </w:pPr>
      <w:r>
        <w:rPr>
          <w:sz w:val="21"/>
        </w:rPr>
        <w:t>支持点击查看大图预览。</w:t>
      </w:r>
    </w:p>
    <w:p>
      <w:pPr>
        <w:pStyle w:val="ListBullet"/>
      </w:pPr>
      <w:r>
        <w:rPr>
          <w:sz w:val="21"/>
        </w:rPr>
        <w:t>支持点击下载按钮下载带水印高清图。</w:t>
      </w:r>
    </w:p>
    <w:p>
      <w:pPr>
        <w:pStyle w:val="ListBullet"/>
      </w:pPr>
      <w:r>
        <w:rPr>
          <w:sz w:val="21"/>
        </w:rPr>
        <w:t>首版不要求复杂筛选与搜索。</w:t>
      </w:r>
    </w:p>
    <w:p>
      <w:pPr>
        <w:pStyle w:val="Heading2"/>
      </w:pPr>
      <w:r>
        <w:t>5.2 摄影师登录</w:t>
      </w:r>
    </w:p>
    <w:p>
      <w:pPr>
        <w:pStyle w:val="ListBullet"/>
      </w:pPr>
      <w:r>
        <w:rPr>
          <w:sz w:val="21"/>
        </w:rPr>
        <w:t>首版使用单账号密码登录。</w:t>
      </w:r>
    </w:p>
    <w:p>
      <w:pPr>
        <w:pStyle w:val="ListBullet"/>
      </w:pPr>
      <w:r>
        <w:rPr>
          <w:sz w:val="21"/>
        </w:rPr>
        <w:t>账号密码通过环境变量管理，不写死在仓库代码中。</w:t>
      </w:r>
    </w:p>
    <w:p>
      <w:pPr>
        <w:pStyle w:val="ListBullet"/>
      </w:pPr>
      <w:r>
        <w:rPr>
          <w:sz w:val="21"/>
        </w:rPr>
        <w:t>登录后写入 session，未登录无法访问后台。</w:t>
      </w:r>
    </w:p>
    <w:p>
      <w:pPr>
        <w:pStyle w:val="Heading2"/>
      </w:pPr>
      <w:r>
        <w:t>5.3 摄影师上传</w:t>
      </w:r>
    </w:p>
    <w:p>
      <w:pPr>
        <w:pStyle w:val="ListBullet"/>
      </w:pPr>
      <w:r>
        <w:rPr>
          <w:sz w:val="21"/>
        </w:rPr>
        <w:t>支持选择或拖拽上传原图。</w:t>
      </w:r>
    </w:p>
    <w:p>
      <w:pPr>
        <w:pStyle w:val="ListBullet"/>
      </w:pPr>
      <w:r>
        <w:rPr>
          <w:sz w:val="21"/>
        </w:rPr>
        <w:t>建议支持批量上传。</w:t>
      </w:r>
    </w:p>
    <w:p>
      <w:pPr>
        <w:pStyle w:val="ListBullet"/>
      </w:pPr>
      <w:r>
        <w:rPr>
          <w:sz w:val="21"/>
        </w:rPr>
        <w:t>上传过程中显示进度与结果。</w:t>
      </w:r>
    </w:p>
    <w:p>
      <w:pPr>
        <w:pStyle w:val="ListBullet"/>
      </w:pPr>
      <w:r>
        <w:rPr>
          <w:sz w:val="21"/>
        </w:rPr>
        <w:t>原图上传到 originals 目录；上传完成后自动生成 display 与 download。</w:t>
      </w:r>
    </w:p>
    <w:p>
      <w:pPr>
        <w:pStyle w:val="Heading2"/>
      </w:pPr>
      <w:r>
        <w:t>5.4 图片处理规则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图片类型</w:t>
            </w:r>
          </w:p>
        </w:tc>
        <w:tc>
          <w:tcPr>
            <w:tcW w:type="dxa" w:w="187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处理要求</w:t>
            </w:r>
          </w:p>
        </w:tc>
        <w:tc>
          <w:tcPr>
            <w:tcW w:type="dxa" w:w="23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可见性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originals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原始存档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保留摄影师上传的原图，不对外公开。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私有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display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首页浏览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压缩后用于前台浏览，必须加“时光酿造所”水印。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前台可访问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download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用户下载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保留高清尺寸，用于下载，必须加“时光酿造所”水印。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对外下载或临时签名访问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推荐参数：</w:t>
      </w:r>
      <w:r>
        <w:rPr>
          <w:rFonts w:ascii="Arial" w:hAnsi="Arial" w:eastAsia="Microsoft YaHei"/>
          <w:sz w:val="21"/>
        </w:rPr>
        <w:t>display 长边 2560px、JPG 质量约 80；download 尽量保持原尺寸，JPG 质量约 90–92。以上均添加右下角半透明“时光酿造所”水印。</w:t>
      </w:r>
    </w:p>
    <w:p>
      <w:pPr>
        <w:pStyle w:val="Heading1"/>
      </w:pPr>
      <w:r>
        <w:t>6. 存储结构与命名规范</w:t>
      </w:r>
    </w:p>
    <w:p>
      <w:r>
        <w:rPr>
          <w:rFonts w:ascii="Arial" w:hAnsi="Arial" w:eastAsia="Microsoft YaHei"/>
          <w:b/>
          <w:sz w:val="21"/>
        </w:rPr>
        <w:t>目录结构：</w:t>
      </w:r>
      <w:r>
        <w:rPr>
          <w:rFonts w:ascii="Arial" w:hAnsi="Arial" w:eastAsia="Microsoft YaHei"/>
          <w:sz w:val="21"/>
        </w:rPr>
        <w:t>使用腾讯云 COS，按“资源类型 / 活动标识 / 日期 / 文件名”组织。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urier New" w:hAnsi="Courier New"/>
                <w:sz w:val="20"/>
              </w:rPr>
              <w:t>/originals/default/YYYY-MM-DD/{timestamp}-{random}.jpg</w:t>
            </w:r>
          </w:p>
        </w:tc>
      </w:tr>
      <w:tr>
        <w:tc>
          <w:tcPr>
            <w:tcW w:type="dxa" w:w="974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urier New" w:hAnsi="Courier New"/>
                <w:sz w:val="20"/>
              </w:rPr>
              <w:t>/display/default/YYYY-MM-DD/{timestamp}-{random}.jpg</w:t>
            </w:r>
          </w:p>
        </w:tc>
      </w:tr>
      <w:tr>
        <w:tc>
          <w:tcPr>
            <w:tcW w:type="dxa" w:w="9746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urier New" w:hAnsi="Courier New"/>
                <w:sz w:val="20"/>
              </w:rPr>
              <w:t>/download/default/YYYY-MM-DD/{timestamp}-{random}.jpg</w:t>
            </w:r>
          </w:p>
        </w:tc>
      </w:tr>
    </w:tbl>
    <w:p>
      <w:pPr>
        <w:pStyle w:val="ListBullet"/>
      </w:pPr>
      <w:r>
        <w:rPr>
          <w:sz w:val="21"/>
        </w:rPr>
        <w:t>活动标识首版固定为 default，后续可扩展为具体活动名。</w:t>
      </w:r>
    </w:p>
    <w:p>
      <w:pPr>
        <w:pStyle w:val="ListBullet"/>
      </w:pPr>
      <w:r>
        <w:rPr>
          <w:sz w:val="21"/>
        </w:rPr>
        <w:t>文件名建议采用“时间戳 + 随机串”，避免重名并利于追踪。</w:t>
      </w:r>
    </w:p>
    <w:p>
      <w:pPr>
        <w:pStyle w:val="ListBullet"/>
      </w:pPr>
      <w:r>
        <w:rPr>
          <w:sz w:val="21"/>
        </w:rPr>
        <w:t>日期目录在上传时由代码自动生成，无需人工提前创建。</w:t>
      </w:r>
    </w:p>
    <w:p>
      <w:pPr>
        <w:pStyle w:val="Heading1"/>
      </w:pPr>
      <w:r>
        <w:t>7.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6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组件</w:t>
            </w:r>
          </w:p>
        </w:tc>
        <w:tc>
          <w:tcPr>
            <w:tcW w:type="dxa" w:w="260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职责</w:t>
            </w:r>
          </w:p>
        </w:tc>
        <w:tc>
          <w:tcPr>
            <w:tcW w:type="dxa" w:w="187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前端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Next.js 14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前台页面、后台页面、上传界面、预览与下载入口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使用 App Router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轻量后端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Next.js API Routes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登录、session、上传授权、图片列表、下载地址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部署在 Vercel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存储与处理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腾讯云 COS + 数据万象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存原图，生成浏览图和下载图，承载图片访问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当前 Bucket：chronobrewery-photo-1419349000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部署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Vercel + GitHub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代码托管、自动部署、环境变量管理、自定义域名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仓库建议保持 private</w:t>
            </w:r>
          </w:p>
        </w:tc>
      </w:tr>
    </w:tbl>
    <w:p>
      <w:pPr>
        <w:pStyle w:val="Heading1"/>
      </w:pPr>
      <w:r>
        <w:t>8. 上传与访问链路</w:t>
      </w:r>
    </w:p>
    <w:p>
      <w:pPr>
        <w:pStyle w:val="ListNumber"/>
      </w:pPr>
      <w:r>
        <w:rPr>
          <w:sz w:val="21"/>
        </w:rPr>
        <w:t>摄影师访问 /admin，登录后台。</w:t>
      </w:r>
    </w:p>
    <w:p>
      <w:pPr>
        <w:pStyle w:val="ListNumber"/>
      </w:pPr>
      <w:r>
        <w:rPr>
          <w:sz w:val="21"/>
        </w:rPr>
        <w:t>后台页面向服务端请求上传授权信息。</w:t>
      </w:r>
    </w:p>
    <w:p>
      <w:pPr>
        <w:pStyle w:val="ListNumber"/>
      </w:pPr>
      <w:r>
        <w:rPr>
          <w:sz w:val="21"/>
        </w:rPr>
        <w:t>浏览器将原图直传到 COS 的 originals 目录。</w:t>
      </w:r>
    </w:p>
    <w:p>
      <w:pPr>
        <w:pStyle w:val="ListNumber"/>
      </w:pPr>
      <w:r>
        <w:rPr>
          <w:sz w:val="21"/>
        </w:rPr>
        <w:t>在上传时或上传后，由数据万象生成 display 与 download 两份图片。</w:t>
      </w:r>
    </w:p>
    <w:p>
      <w:pPr>
        <w:pStyle w:val="ListNumber"/>
      </w:pPr>
      <w:r>
        <w:rPr>
          <w:sz w:val="21"/>
        </w:rPr>
        <w:t>前台首页读取 display 列表并按时间倒序展示。</w:t>
      </w:r>
    </w:p>
    <w:p>
      <w:pPr>
        <w:pStyle w:val="ListNumber"/>
      </w:pPr>
      <w:r>
        <w:rPr>
          <w:sz w:val="21"/>
        </w:rPr>
        <w:t>用户点击下载时，获取 download 图片。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sz w:val="21"/>
              </w:rPr>
              <w:t>关键设计原则：摄影师原图不经过 Vercel 中转处理，优先采用浏览器直传 COS，再由云端生成衍生图。这样可以避免大文件上传受限并减轻 Vercel 函数压力。</w:t>
            </w:r>
          </w:p>
        </w:tc>
      </w:tr>
    </w:tbl>
    <w:p>
      <w:pPr>
        <w:pStyle w:val="Heading1"/>
      </w:pPr>
      <w:r>
        <w:t>9. 腾讯云配置清单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项目</w:t>
            </w:r>
          </w:p>
        </w:tc>
        <w:tc>
          <w:tcPr>
            <w:tcW w:type="dxa" w:w="402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当前或建议值</w:t>
            </w:r>
          </w:p>
        </w:tc>
        <w:tc>
          <w:tcPr>
            <w:tcW w:type="dxa" w:w="187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Bucket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chronobrewery-photo-1419349000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已创建，作为图片存储桶。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地域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广州（ap-guangzhou）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靠近主要国内访问用户。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访问权限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私有读写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originals 保持私有更合适。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数据万象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已绑定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用于水印、压缩和持久化处理。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目录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/originals/default /display/default /download/default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已建立为首版目录结构。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密钥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SecretId / SecretKey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仅放服务端环境变量，不进入前端和代码仓库。</w:t>
            </w:r>
          </w:p>
        </w:tc>
      </w:tr>
    </w:tbl>
    <w:p>
      <w:pPr>
        <w:pStyle w:val="ListBullet"/>
      </w:pPr>
      <w:r>
        <w:rPr>
          <w:sz w:val="21"/>
        </w:rPr>
        <w:t>建议后端通过临时授权或签名方式给前端上传，不将永久密钥暴露到浏览器。</w:t>
      </w:r>
    </w:p>
    <w:p>
      <w:pPr>
        <w:pStyle w:val="ListBullet"/>
      </w:pPr>
      <w:r>
        <w:rPr>
          <w:sz w:val="21"/>
        </w:rPr>
        <w:t>display 可按业务需要公开读；download 可先公开读，后续也可改成后端签名下载。</w:t>
      </w:r>
    </w:p>
    <w:p>
      <w:pPr>
        <w:pStyle w:val="ListBullet"/>
      </w:pPr>
      <w:r>
        <w:rPr>
          <w:sz w:val="21"/>
        </w:rPr>
        <w:t>水印文案统一为“时光酿造所”。</w:t>
      </w:r>
    </w:p>
    <w:p>
      <w:pPr>
        <w:pStyle w:val="Heading1"/>
      </w:pPr>
      <w:r>
        <w:t>10. GitHub / Vercel / 域名配置</w:t>
      </w:r>
    </w:p>
    <w:p>
      <w:pPr>
        <w:pStyle w:val="ListBullet"/>
      </w:pPr>
      <w:r>
        <w:rPr>
          <w:sz w:val="21"/>
        </w:rPr>
        <w:t>GitHub 仓库：chronobrewery-photo-live（建议 private，当前已调整为 private）。</w:t>
      </w:r>
    </w:p>
    <w:p>
      <w:pPr>
        <w:pStyle w:val="ListBullet"/>
      </w:pPr>
      <w:r>
        <w:rPr>
          <w:sz w:val="21"/>
        </w:rPr>
        <w:t>Vercel：单独创建独立项目，连接该 GitHub 仓库。</w:t>
      </w:r>
    </w:p>
    <w:p>
      <w:pPr>
        <w:pStyle w:val="ListBullet"/>
      </w:pPr>
      <w:r>
        <w:rPr>
          <w:sz w:val="21"/>
        </w:rPr>
        <w:t>正式域名：photo.dbbrewbeer.com。</w:t>
      </w:r>
    </w:p>
    <w:p>
      <w:pPr>
        <w:pStyle w:val="ListBullet"/>
      </w:pPr>
      <w:r>
        <w:rPr>
          <w:sz w:val="21"/>
        </w:rPr>
        <w:t>后台入口：photo.dbbrewbeer.com/admin。</w:t>
      </w:r>
    </w:p>
    <w:p>
      <w:pPr>
        <w:pStyle w:val="ListBullet"/>
      </w:pPr>
      <w:r>
        <w:rPr>
          <w:sz w:val="21"/>
        </w:rPr>
        <w:t>若域名 DNS 由 Wix 托管，则通过新增子域名 CNAME 记录指向 Vercel，不影响主域和其他子域。</w:t>
      </w:r>
    </w:p>
    <w:p>
      <w:pPr>
        <w:pStyle w:val="Heading1"/>
      </w:pPr>
      <w:r>
        <w:t>11. 环境变量建议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0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变量名</w:t>
            </w:r>
          </w:p>
        </w:tc>
        <w:tc>
          <w:tcPr>
            <w:tcW w:type="dxa" w:w="49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TENCENT_COS_BUCKET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COS 存储桶名，例如 chronobrewery-photo-1419349000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TENCENT_COS_REGION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COS 地域，例如 ap-guangzhou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TENCENT_SECRET_ID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腾讯云服务端密钥 ID，仅服务端使用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TENCENT_SECRET_KEY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腾讯云服务端密钥 Key，仅服务端使用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ADMIN_USERNAME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后台登录用户名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ADMIN_PASSWORD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后台登录密码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SESSION_SECRET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session 加密字符串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NEXT_PUBLIC_SITE_URL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站点地址，开发时可为 http://localhost:3000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NEXT_PUBLIC_ACTIVITY_SLUG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首版固定为 default</w:t>
            </w:r>
          </w:p>
        </w:tc>
      </w:tr>
    </w:tbl>
    <w:p>
      <w:pPr>
        <w:pStyle w:val="Heading1"/>
      </w:pPr>
      <w:r>
        <w:t>12. 接口清单（建议）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方法</w:t>
            </w:r>
          </w:p>
        </w:tc>
        <w:tc>
          <w:tcPr>
            <w:tcW w:type="dxa" w:w="23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路径</w:t>
            </w:r>
          </w:p>
        </w:tc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85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POST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/api/auth/login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处理后台登录。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高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/api/auth/session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查询当前是否已登录。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高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POST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/api/auth/logout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退出后台登录。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中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/api/upload-policy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返回上传授权、路径和文件命名信息。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高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/api/photos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返回首页图片列表。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高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POST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/api/photos/create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上传成功后记录元数据。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中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/api/download-url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如 download 不公开时，返回临时下载地址。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中</w:t>
            </w:r>
          </w:p>
        </w:tc>
      </w:tr>
    </w:tbl>
    <w:p>
      <w:pPr>
        <w:pStyle w:val="Heading1"/>
      </w:pPr>
      <w:r>
        <w:t>13. 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阶段</w:t>
            </w:r>
          </w:p>
        </w:tc>
        <w:tc>
          <w:tcPr>
            <w:tcW w:type="dxa" w:w="238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输出</w:t>
            </w:r>
          </w:p>
        </w:tc>
        <w:tc>
          <w:tcPr>
            <w:tcW w:type="dxa" w:w="374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M1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项目初始化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完成 GitHub、Vercel、Next.js 初始化、环境变量骨架。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M2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后台登录 + 上传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完成 /admin/login、/admin、上传授权接口与原图上传。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M3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图片处理 + 首页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打通 display / download 生成、首页列表、预览与下载。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M4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正式上线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Microsoft YaHei"/>
                <w:sz w:val="20"/>
              </w:rPr>
              <w:t>绑定 photo.dbbrewbeer.com、联调、验收、发布。</w:t>
            </w:r>
          </w:p>
        </w:tc>
      </w:tr>
    </w:tbl>
    <w:p>
      <w:pPr>
        <w:pStyle w:val="Heading1"/>
      </w:pPr>
      <w:r>
        <w:t>14. 风险与注意事项</w:t>
      </w:r>
    </w:p>
    <w:p>
      <w:pPr>
        <w:pStyle w:val="ListBullet"/>
      </w:pPr>
      <w:r>
        <w:rPr>
          <w:sz w:val="21"/>
        </w:rPr>
        <w:t>若摄影师原图尺寸或体积过大，需验证数据万象处理链路是否满足实际活动图片体量。</w:t>
      </w:r>
    </w:p>
    <w:p>
      <w:pPr>
        <w:pStyle w:val="ListBullet"/>
      </w:pPr>
      <w:r>
        <w:rPr>
          <w:sz w:val="21"/>
        </w:rPr>
        <w:t>若 download 目录做公开访问，需接受下载链接可被直接访问的风险；后续可升级为签名下载。</w:t>
      </w:r>
    </w:p>
    <w:p>
      <w:pPr>
        <w:pStyle w:val="ListBullet"/>
      </w:pPr>
      <w:r>
        <w:rPr>
          <w:sz w:val="21"/>
        </w:rPr>
        <w:t>务必避免将 SecretId / SecretKey 提交到 GitHub；仅放本地 .env 与 Vercel 环境变量。</w:t>
      </w:r>
    </w:p>
    <w:p>
      <w:pPr>
        <w:pStyle w:val="ListBullet"/>
      </w:pPr>
      <w:r>
        <w:rPr>
          <w:sz w:val="21"/>
        </w:rPr>
        <w:t>首版以单活动、单账号为主，后续若扩展多活动、多摄影师，需要增加元数据表与后台管理能力。</w:t>
      </w:r>
    </w:p>
    <w:p>
      <w:pPr>
        <w:pStyle w:val="Heading1"/>
      </w:pPr>
      <w:r>
        <w:t>15. 验收标准</w:t>
      </w:r>
    </w:p>
    <w:p>
      <w:pPr>
        <w:pStyle w:val="ListBullet"/>
      </w:pPr>
      <w:r>
        <w:rPr>
          <w:sz w:val="21"/>
        </w:rPr>
        <w:t>摄影师可以登录后台并成功上传原图。</w:t>
      </w:r>
    </w:p>
    <w:p>
      <w:pPr>
        <w:pStyle w:val="ListBullet"/>
      </w:pPr>
      <w:r>
        <w:rPr>
          <w:sz w:val="21"/>
        </w:rPr>
        <w:t>系统可以生成 display 与 download 两份图片。</w:t>
      </w:r>
    </w:p>
    <w:p>
      <w:pPr>
        <w:pStyle w:val="ListBullet"/>
      </w:pPr>
      <w:r>
        <w:rPr>
          <w:sz w:val="21"/>
        </w:rPr>
        <w:t>前台首页可按时间倒序展示已上传图片。</w:t>
      </w:r>
    </w:p>
    <w:p>
      <w:pPr>
        <w:pStyle w:val="ListBullet"/>
      </w:pPr>
      <w:r>
        <w:rPr>
          <w:sz w:val="21"/>
        </w:rPr>
        <w:t>点击下载时，用户拿到的是带“时光酿造所”水印的高清下载图。</w:t>
      </w:r>
    </w:p>
    <w:p>
      <w:pPr>
        <w:pStyle w:val="ListBullet"/>
      </w:pPr>
      <w:r>
        <w:rPr>
          <w:sz w:val="21"/>
        </w:rPr>
        <w:t>所有对外可见图片都带统一水印。</w:t>
      </w:r>
    </w:p>
    <w:p>
      <w:pPr>
        <w:pStyle w:val="ListBullet"/>
      </w:pPr>
      <w:r>
        <w:rPr>
          <w:sz w:val="21"/>
        </w:rPr>
        <w:t>正式域名 photo.dbbrewbeer.com 可访问，后台入口为 /admin。</w:t>
      </w:r>
    </w:p>
    <w:p/>
    <w:p>
      <w:pPr>
        <w:jc w:val="center"/>
      </w:pPr>
      <w:r>
        <w:rPr>
          <w:rFonts w:ascii="Arial" w:hAnsi="Arial" w:eastAsia="Microsoft YaHei"/>
          <w:color w:val="6E6E6E"/>
          <w:sz w:val="21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E6E6E"/>
        <w:sz w:val="17"/>
      </w:rPr>
      <w:t>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E6E6E"/>
        <w:sz w:val="17"/>
      </w:rPr>
      <w:t>ChronoBrewery 活动图片直播平台｜需求文档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40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626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8407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