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5s4p07qf68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color w:val="767171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134" w:top="1440" w:left="1077" w:right="1077" w:header="567" w:footer="465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3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40"/>
        <w:gridCol w:w="11490"/>
        <w:tblGridChange w:id="0">
          <w:tblGrid>
            <w:gridCol w:w="2340"/>
            <w:gridCol w:w="1149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María Victoria Yeguez Porras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Marzo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065"/>
        <w:gridCol w:w="1395"/>
        <w:gridCol w:w="1020"/>
        <w:gridCol w:w="1110"/>
        <w:gridCol w:w="1080"/>
        <w:gridCol w:w="1200"/>
        <w:gridCol w:w="4245"/>
        <w:tblGridChange w:id="0">
          <w:tblGrid>
            <w:gridCol w:w="4065"/>
            <w:gridCol w:w="1395"/>
            <w:gridCol w:w="1020"/>
            <w:gridCol w:w="1110"/>
            <w:gridCol w:w="1080"/>
            <w:gridCol w:w="1200"/>
            <w:gridCol w:w="42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eizoe8pm9tf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Diseñar, desarrollar e implementar software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bien la programación web, de escritorio y algunos proyectos en Python/Django. He trabajado en el frontend y prototipado de interfaces, aunque aún siento que debo reforzar la optimización del código y la escalabilidad de algunos proyectos grandes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Gestionar bases de datos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manejo aceptable en SQL Server y </w:t>
            </w: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Oracle. 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He creado bases relacionales, consultas complejas y manejo de datos en Excel y Power BI. Mi oportunidad de mejora está en la optimización avanzada y administración en entornos de alta concurrencia.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Administrar infraestructuras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solo el conocimiento teorico, no he trabajado en servidores ni mucho menos en cloud. Necesito fortalecer esos conocimientos, mas practicos que teoricos.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Integrar soluciones tecnológicas en las organizaciones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la práctica profesional he podido unir distintas herramientas (Python, Excel, Power BI, correos automatizados, dashboards) para resolver necesidades reales de la empresa. Mi desafío está en mejorar la escalabilidad y seguridad de esas integraciones.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Liderar y trabajar en equipos multidisciplinarios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he destacado en trabajos de equipo, aportando desde mi área (frontend, diseño y UX) y coordinando con compañeros de backend/DevOps. He sabido comunicar ideas, organizar tareas y apoyar a mi grupo.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Aplicar principios éticos y de responsabilidad socia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Siempre he sido consciente de la importancia de la ética, especialmente en temas de datos y ciberseguridad. En los proyectos académicos y profesionales he mantenido buenas prácticas, respeto por la privacidad y la responsabilidad en el uso de la información.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134" w:top="1440" w:left="1077" w:right="1077" w:header="567" w:footer="46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://oracle.he" TargetMode="Externa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6GrNptOwPCbCCuDT1Fl8+lN+Vw==">CgMxLjAyDmguYjVzNHAwN3FmNjg3Mg5oLjVlaXpvZThwbTl0ZjgAciExM283dngxaHJlenVCT00zbjlNd3JYM3o2RXRCNGpvRXU=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