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 w:eastAsiaTheme="minorEastAsia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Answer</w:t>
      </w:r>
      <w:bookmarkStart w:id="0" w:name="_GoBack"/>
      <w:bookmarkEnd w:id="0"/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The upper bound of threshold </w:t>
      </w:r>
      <w:r>
        <w:rPr>
          <w:rFonts w:hint="default" w:ascii="Arial" w:hAnsi="Arial" w:cs="Arial" w:eastAsiaTheme="minorEastAsia"/>
          <w:lang w:val="en-US" w:eastAsia="zh-CN"/>
        </w:rPr>
        <w:t>ɑ</w:t>
      </w:r>
      <w:r>
        <w:rPr>
          <w:rFonts w:hint="eastAsia" w:ascii="Arial" w:hAnsi="Arial" w:cs="Arial"/>
          <w:lang w:val="en-US" w:eastAsia="zh-CN"/>
        </w:rPr>
        <w:t>(</w:t>
      </w:r>
      <w:r>
        <w:rPr>
          <w:rFonts w:hint="default" w:ascii="Arial" w:hAnsi="Arial" w:cs="Arial" w:eastAsiaTheme="minorEastAsia"/>
          <w:lang w:val="en-US" w:eastAsia="zh-CN"/>
        </w:rPr>
        <w:t>ɑ</w:t>
      </w:r>
      <w:r>
        <w:rPr>
          <w:rFonts w:hint="eastAsia" w:ascii="Arial" w:hAnsi="Arial" w:cs="Arial"/>
          <w:lang w:val="en-US" w:eastAsia="zh-CN"/>
        </w:rPr>
        <w:t>_max)</w:t>
      </w:r>
      <w:r>
        <w:rPr>
          <w:rFonts w:hint="eastAsia" w:ascii="Arial" w:hAnsi="Arial" w:cs="Arial"/>
          <w:lang w:val="en-US" w:eastAsia="zh-CN"/>
        </w:rPr>
        <w:t xml:space="preserve"> = min(U), which means </w:t>
      </w:r>
      <w:r>
        <w:rPr>
          <w:rFonts w:hint="default" w:ascii="Arial" w:hAnsi="Arial" w:cs="Arial" w:eastAsiaTheme="minorEastAsia"/>
          <w:lang w:val="en-US" w:eastAsia="zh-CN"/>
        </w:rPr>
        <w:t>ɑ</w:t>
      </w:r>
      <w:r>
        <w:rPr>
          <w:rFonts w:hint="eastAsia" w:ascii="Arial" w:hAnsi="Arial" w:cs="Arial"/>
          <w:lang w:val="en-US" w:eastAsia="zh-CN"/>
        </w:rPr>
        <w:t xml:space="preserve">_max is equal to the minimal Upper Bound among all term. For example, the </w:t>
      </w:r>
      <w:r>
        <w:rPr>
          <w:rFonts w:hint="default" w:ascii="Arial" w:hAnsi="Arial" w:cs="Arial" w:eastAsiaTheme="minorEastAsia"/>
          <w:lang w:val="en-US" w:eastAsia="zh-CN"/>
        </w:rPr>
        <w:t>ɑ</w:t>
      </w:r>
      <w:r>
        <w:rPr>
          <w:rFonts w:hint="eastAsia" w:ascii="Arial" w:hAnsi="Arial" w:cs="Arial"/>
          <w:lang w:val="en-US" w:eastAsia="zh-CN"/>
        </w:rPr>
        <w:t>_max is 3 for below table.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term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Upper bound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Prove: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As long as </w:t>
      </w:r>
      <w:r>
        <w:rPr>
          <w:rFonts w:hint="default" w:ascii="Arial" w:hAnsi="Arial" w:cs="Arial" w:eastAsiaTheme="minorEastAsia"/>
          <w:lang w:val="en-US" w:eastAsia="zh-CN"/>
        </w:rPr>
        <w:t>ɑ</w:t>
      </w:r>
      <w:r>
        <w:rPr>
          <w:rFonts w:hint="eastAsia" w:ascii="Arial" w:hAnsi="Arial" w:cs="Arial"/>
          <w:lang w:val="en-US" w:eastAsia="zh-CN"/>
        </w:rPr>
        <w:t xml:space="preserve">_max = min(U), then </w:t>
      </w:r>
      <w:r>
        <w:drawing>
          <wp:inline distT="0" distB="0" distL="114300" distR="114300">
            <wp:extent cx="142875" cy="161925"/>
            <wp:effectExtent l="0" t="0" r="952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 w:eastAsiaTheme="minorEastAsia"/>
          <w:lang w:val="en-US" w:eastAsia="zh-CN"/>
        </w:rPr>
        <w:t>ɑ</w:t>
      </w:r>
      <w:r>
        <w:rPr>
          <w:rFonts w:hint="eastAsia" w:ascii="Arial" w:hAnsi="Arial" w:cs="Arial"/>
          <w:lang w:val="en-US" w:eastAsia="zh-CN"/>
        </w:rPr>
        <w:t xml:space="preserve"> &lt; </w:t>
      </w:r>
      <w:r>
        <w:rPr>
          <w:rFonts w:hint="default" w:ascii="Arial" w:hAnsi="Arial" w:cs="Arial" w:eastAsiaTheme="minorEastAsia"/>
          <w:lang w:val="en-US" w:eastAsia="zh-CN"/>
        </w:rPr>
        <w:t>ɑ</w:t>
      </w:r>
      <w:r>
        <w:rPr>
          <w:rFonts w:hint="eastAsia" w:ascii="Arial" w:hAnsi="Arial" w:cs="Arial"/>
          <w:lang w:val="en-US" w:eastAsia="zh-CN"/>
        </w:rPr>
        <w:t>_max, every potential candidate can be calculated, which mean we won</w:t>
      </w:r>
      <w:r>
        <w:rPr>
          <w:rFonts w:hint="default" w:ascii="Arial" w:hAnsi="Arial" w:cs="Arial"/>
          <w:lang w:val="en-US" w:eastAsia="zh-CN"/>
        </w:rPr>
        <w:t>’</w:t>
      </w:r>
      <w:r>
        <w:rPr>
          <w:rFonts w:hint="eastAsia" w:ascii="Arial" w:hAnsi="Arial" w:cs="Arial"/>
          <w:lang w:val="en-US" w:eastAsia="zh-CN"/>
        </w:rPr>
        <w:t>t omit any candidates.</w:t>
      </w:r>
    </w:p>
    <w:p>
      <w:pPr>
        <w:rPr>
          <w:rFonts w:hint="default" w:ascii="Arial" w:hAnsi="Arial" w:cs="Arial"/>
          <w:vertAlign w:val="baseline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But if </w:t>
      </w:r>
      <w:r>
        <w:drawing>
          <wp:inline distT="0" distB="0" distL="114300" distR="114300">
            <wp:extent cx="142875" cy="161925"/>
            <wp:effectExtent l="0" t="0" r="952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 w:eastAsiaTheme="minorEastAsia"/>
          <w:lang w:val="en-US" w:eastAsia="zh-CN"/>
        </w:rPr>
        <w:t>ɑ</w:t>
      </w:r>
      <w:r>
        <w:rPr>
          <w:rFonts w:hint="eastAsia" w:ascii="Arial" w:hAnsi="Arial" w:cs="Arial"/>
          <w:lang w:val="en-US" w:eastAsia="zh-CN"/>
        </w:rPr>
        <w:t xml:space="preserve"> &gt;= </w:t>
      </w:r>
      <w:r>
        <w:rPr>
          <w:rFonts w:hint="default" w:ascii="Arial" w:hAnsi="Arial" w:cs="Arial" w:eastAsiaTheme="minorEastAsia"/>
          <w:lang w:val="en-US" w:eastAsia="zh-CN"/>
        </w:rPr>
        <w:t>ɑ</w:t>
      </w:r>
      <w:r>
        <w:rPr>
          <w:rFonts w:hint="eastAsia" w:ascii="Arial" w:hAnsi="Arial" w:cs="Arial"/>
          <w:lang w:val="en-US" w:eastAsia="zh-CN"/>
        </w:rPr>
        <w:t>_max, we may miss some candidates that can be true candidate. For example, if we have two term A,B, k = 3 and their inverted_index is shown as below table: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0"/>
        <w:gridCol w:w="8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A</w:t>
            </w:r>
          </w:p>
        </w:tc>
        <w:tc>
          <w:tcPr>
            <w:tcW w:w="8072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&lt;1,3&gt;, &lt;2,1&gt;, &lt;3,8&gt;, &lt;4,4&gt;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B</w:t>
            </w:r>
          </w:p>
        </w:tc>
        <w:tc>
          <w:tcPr>
            <w:tcW w:w="8072" w:type="dxa"/>
          </w:tcPr>
          <w:p>
            <w:pPr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&lt;1,4&gt;, &lt;2,2&gt;, &lt;3,9&gt;, &lt;5,1&gt;</w:t>
            </w:r>
          </w:p>
        </w:tc>
      </w:tr>
    </w:tbl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The answer for this condition should be [(7,1), (17,3), (4,4)], if we set </w:t>
      </w:r>
      <w:r>
        <w:rPr>
          <w:rFonts w:hint="default" w:ascii="Arial" w:hAnsi="Arial" w:cs="Arial" w:eastAsiaTheme="minorEastAsia"/>
          <w:lang w:val="en-US" w:eastAsia="zh-CN"/>
        </w:rPr>
        <w:t>ɑ</w:t>
      </w:r>
      <w:r>
        <w:rPr>
          <w:rFonts w:hint="eastAsia" w:ascii="Arial" w:hAnsi="Arial" w:cs="Arial"/>
          <w:lang w:val="en-US" w:eastAsia="zh-CN"/>
        </w:rPr>
        <w:t xml:space="preserve"> = min(U) = 8, then it would lead to a wrong answer [(7,1), (3,2), (17,3)] as &lt;4,4&gt; can</w:t>
      </w:r>
      <w:r>
        <w:rPr>
          <w:rFonts w:hint="default" w:ascii="Arial" w:hAnsi="Arial" w:cs="Arial"/>
          <w:lang w:val="en-US" w:eastAsia="zh-CN"/>
        </w:rPr>
        <w:t>’</w:t>
      </w:r>
      <w:r>
        <w:rPr>
          <w:rFonts w:hint="eastAsia" w:ascii="Arial" w:hAnsi="Arial" w:cs="Arial"/>
          <w:lang w:val="en-US" w:eastAsia="zh-CN"/>
        </w:rPr>
        <w:t xml:space="preserve">t be evaluated as the upper bound of A is 8 which is not bigger than </w:t>
      </w:r>
      <w:r>
        <w:rPr>
          <w:rFonts w:hint="default" w:ascii="Arial" w:hAnsi="Arial" w:cs="Arial" w:eastAsiaTheme="minorEastAsia"/>
          <w:lang w:val="en-US" w:eastAsia="zh-CN"/>
        </w:rPr>
        <w:t>ɑ</w:t>
      </w:r>
      <w:r>
        <w:rPr>
          <w:rFonts w:hint="eastAsia" w:ascii="Arial" w:hAnsi="Arial" w:cs="Arial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4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641</Characters>
  <Lines>0</Lines>
  <Paragraphs>0</Paragraphs>
  <TotalTime>5</TotalTime>
  <ScaleCrop>false</ScaleCrop>
  <LinksUpToDate>false</LinksUpToDate>
  <CharactersWithSpaces>779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2020-11-13T02:24:00Z</dcterms:created>
  <dc:creator>Administrator</dc:creator>
  <cp:lastModifiedBy>maverick</cp:lastModifiedBy>
  <dcterms:modified xsi:type="dcterms:W3CDTF">2020-11-13T03:57:48Z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