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EA73BA" w14:textId="77777777" w:rsidR="00892018" w:rsidRPr="00892018" w:rsidRDefault="00892018" w:rsidP="00892018">
      <w:pPr>
        <w:shd w:val="clear" w:color="auto" w:fill="FFFFFF"/>
        <w:spacing w:after="0" w:line="240" w:lineRule="auto"/>
        <w:rPr>
          <w:rFonts w:ascii="Segoe UI" w:eastAsia="Times New Roman" w:hAnsi="Segoe UI" w:cs="Segoe UI"/>
          <w:sz w:val="24"/>
          <w:szCs w:val="24"/>
          <w:lang w:eastAsia="en-IN"/>
        </w:rPr>
      </w:pPr>
      <w:r w:rsidRPr="00892018">
        <w:rPr>
          <w:rFonts w:ascii="Segoe UI" w:eastAsia="Times New Roman" w:hAnsi="Segoe UI" w:cs="Segoe UI"/>
          <w:sz w:val="24"/>
          <w:szCs w:val="24"/>
          <w:lang w:eastAsia="en-IN"/>
        </w:rPr>
        <w:t>How are notifications pushed to our phones or PCs?</w:t>
      </w:r>
      <w:r w:rsidRPr="00892018">
        <w:rPr>
          <w:rFonts w:ascii="Segoe UI" w:eastAsia="Times New Roman" w:hAnsi="Segoe UI" w:cs="Segoe UI"/>
          <w:sz w:val="24"/>
          <w:szCs w:val="24"/>
          <w:lang w:eastAsia="en-IN"/>
        </w:rPr>
        <w:br/>
        <w:t>.</w:t>
      </w:r>
      <w:r w:rsidRPr="00892018">
        <w:rPr>
          <w:rFonts w:ascii="Segoe UI" w:eastAsia="Times New Roman" w:hAnsi="Segoe UI" w:cs="Segoe UI"/>
          <w:sz w:val="24"/>
          <w:szCs w:val="24"/>
          <w:lang w:eastAsia="en-IN"/>
        </w:rPr>
        <w:br/>
        <w:t>.</w:t>
      </w:r>
      <w:r w:rsidRPr="00892018">
        <w:rPr>
          <w:rFonts w:ascii="Segoe UI" w:eastAsia="Times New Roman" w:hAnsi="Segoe UI" w:cs="Segoe UI"/>
          <w:sz w:val="24"/>
          <w:szCs w:val="24"/>
          <w:lang w:eastAsia="en-IN"/>
        </w:rPr>
        <w:br/>
        <w:t>A messaging solution (Firebase) can be used to support the notification push.</w:t>
      </w:r>
      <w:r w:rsidRPr="00892018">
        <w:rPr>
          <w:rFonts w:ascii="Segoe UI" w:eastAsia="Times New Roman" w:hAnsi="Segoe UI" w:cs="Segoe UI"/>
          <w:sz w:val="24"/>
          <w:szCs w:val="24"/>
          <w:lang w:eastAsia="en-IN"/>
        </w:rPr>
        <w:br/>
        <w:t> </w:t>
      </w:r>
      <w:r w:rsidRPr="00892018">
        <w:rPr>
          <w:rFonts w:ascii="Segoe UI" w:eastAsia="Times New Roman" w:hAnsi="Segoe UI" w:cs="Segoe UI"/>
          <w:sz w:val="24"/>
          <w:szCs w:val="24"/>
          <w:lang w:eastAsia="en-IN"/>
        </w:rPr>
        <w:br/>
        <w:t>This post is written by Hua Li. Follow her (</w:t>
      </w:r>
      <w:hyperlink r:id="rId4" w:history="1">
        <w:r w:rsidRPr="00892018">
          <w:rPr>
            <w:rFonts w:ascii="Segoe UI" w:eastAsia="Times New Roman" w:hAnsi="Segoe UI" w:cs="Segoe UI"/>
            <w:color w:val="0000FF"/>
            <w:sz w:val="24"/>
            <w:szCs w:val="24"/>
            <w:u w:val="single"/>
            <w:lang w:eastAsia="en-IN"/>
          </w:rPr>
          <w:t>Hua Li</w:t>
        </w:r>
      </w:hyperlink>
      <w:r w:rsidRPr="00892018">
        <w:rPr>
          <w:rFonts w:ascii="Segoe UI" w:eastAsia="Times New Roman" w:hAnsi="Segoe UI" w:cs="Segoe UI"/>
          <w:sz w:val="24"/>
          <w:szCs w:val="24"/>
          <w:lang w:eastAsia="en-IN"/>
        </w:rPr>
        <w:t>) to learn more about distributed systems. </w:t>
      </w:r>
      <w:r w:rsidRPr="00892018">
        <w:rPr>
          <w:rFonts w:ascii="Segoe UI" w:eastAsia="Times New Roman" w:hAnsi="Segoe UI" w:cs="Segoe UI"/>
          <w:sz w:val="24"/>
          <w:szCs w:val="24"/>
          <w:lang w:eastAsia="en-IN"/>
        </w:rPr>
        <w:br/>
        <w:t> </w:t>
      </w:r>
      <w:r w:rsidRPr="00892018">
        <w:rPr>
          <w:rFonts w:ascii="Segoe UI" w:eastAsia="Times New Roman" w:hAnsi="Segoe UI" w:cs="Segoe UI"/>
          <w:sz w:val="24"/>
          <w:szCs w:val="24"/>
          <w:lang w:eastAsia="en-IN"/>
        </w:rPr>
        <w:br/>
        <w:t>The diagram below shows how Firebase Cloud Messaging (FCM) works.</w:t>
      </w:r>
      <w:r w:rsidRPr="00892018">
        <w:rPr>
          <w:rFonts w:ascii="Segoe UI" w:eastAsia="Times New Roman" w:hAnsi="Segoe UI" w:cs="Segoe UI"/>
          <w:sz w:val="24"/>
          <w:szCs w:val="24"/>
          <w:lang w:eastAsia="en-IN"/>
        </w:rPr>
        <w:br/>
        <w:t> </w:t>
      </w:r>
      <w:r w:rsidRPr="00892018">
        <w:rPr>
          <w:rFonts w:ascii="Segoe UI" w:eastAsia="Times New Roman" w:hAnsi="Segoe UI" w:cs="Segoe UI"/>
          <w:sz w:val="24"/>
          <w:szCs w:val="24"/>
          <w:lang w:eastAsia="en-IN"/>
        </w:rPr>
        <w:br/>
        <w:t>FCM is a cross-platform messaging solution that can compose, send, queue, and route notifications reliably. It provides a unified API between message senders (app servers) and receivers (client apps). The app developer can use this solution to drive user retention. </w:t>
      </w:r>
      <w:r w:rsidRPr="00892018">
        <w:rPr>
          <w:rFonts w:ascii="Segoe UI" w:eastAsia="Times New Roman" w:hAnsi="Segoe UI" w:cs="Segoe UI"/>
          <w:sz w:val="24"/>
          <w:szCs w:val="24"/>
          <w:lang w:eastAsia="en-IN"/>
        </w:rPr>
        <w:br/>
        <w:t> </w:t>
      </w:r>
      <w:r w:rsidRPr="00892018">
        <w:rPr>
          <w:rFonts w:ascii="Segoe UI" w:eastAsia="Times New Roman" w:hAnsi="Segoe UI" w:cs="Segoe UI"/>
          <w:sz w:val="24"/>
          <w:szCs w:val="24"/>
          <w:lang w:eastAsia="en-IN"/>
        </w:rPr>
        <w:br/>
        <w:t>Steps 1 - 2: When the client app starts for the first time, the client app sends credentials to FCM, including Sender ID, API Key, and App ID. FCM generates Registration Token for the client app instance (so the Registration Token is also called Instance ID). This token must be included in the notifications.</w:t>
      </w:r>
      <w:r w:rsidRPr="00892018">
        <w:rPr>
          <w:rFonts w:ascii="Segoe UI" w:eastAsia="Times New Roman" w:hAnsi="Segoe UI" w:cs="Segoe UI"/>
          <w:sz w:val="24"/>
          <w:szCs w:val="24"/>
          <w:lang w:eastAsia="en-IN"/>
        </w:rPr>
        <w:br/>
        <w:t> </w:t>
      </w:r>
      <w:r w:rsidRPr="00892018">
        <w:rPr>
          <w:rFonts w:ascii="Segoe UI" w:eastAsia="Times New Roman" w:hAnsi="Segoe UI" w:cs="Segoe UI"/>
          <w:sz w:val="24"/>
          <w:szCs w:val="24"/>
          <w:lang w:eastAsia="en-IN"/>
        </w:rPr>
        <w:br/>
        <w:t>Step 3: The client app sends the Registration Token to the app server. The app server caches the token for subsequent communications. Over time, the app server has too many tokens to maintain, so the recommended practice is to store the token with timestamps and to remove stale tokens from time to time. </w:t>
      </w:r>
      <w:r w:rsidRPr="00892018">
        <w:rPr>
          <w:rFonts w:ascii="Segoe UI" w:eastAsia="Times New Roman" w:hAnsi="Segoe UI" w:cs="Segoe UI"/>
          <w:sz w:val="24"/>
          <w:szCs w:val="24"/>
          <w:lang w:eastAsia="en-IN"/>
        </w:rPr>
        <w:br/>
        <w:t> </w:t>
      </w:r>
      <w:r w:rsidRPr="00892018">
        <w:rPr>
          <w:rFonts w:ascii="Segoe UI" w:eastAsia="Times New Roman" w:hAnsi="Segoe UI" w:cs="Segoe UI"/>
          <w:sz w:val="24"/>
          <w:szCs w:val="24"/>
          <w:lang w:eastAsia="en-IN"/>
        </w:rPr>
        <w:br/>
        <w:t>Step 4: There are two ways to send messages. One is to compose messages directly in the console GUI (Step 4.1,) and the other is to send the messages from the app server (Step 4.2.) We can use the Firebase Admin SDK or HTTP for the latter.</w:t>
      </w:r>
      <w:r w:rsidRPr="00892018">
        <w:rPr>
          <w:rFonts w:ascii="Segoe UI" w:eastAsia="Times New Roman" w:hAnsi="Segoe UI" w:cs="Segoe UI"/>
          <w:sz w:val="24"/>
          <w:szCs w:val="24"/>
          <w:lang w:eastAsia="en-IN"/>
        </w:rPr>
        <w:br/>
        <w:t> </w:t>
      </w:r>
      <w:r w:rsidRPr="00892018">
        <w:rPr>
          <w:rFonts w:ascii="Segoe UI" w:eastAsia="Times New Roman" w:hAnsi="Segoe UI" w:cs="Segoe UI"/>
          <w:sz w:val="24"/>
          <w:szCs w:val="24"/>
          <w:lang w:eastAsia="en-IN"/>
        </w:rPr>
        <w:br/>
        <w:t>Step 5: FCM receives the messages, and queues the messages in the storage if the devices are not online. </w:t>
      </w:r>
      <w:r w:rsidRPr="00892018">
        <w:rPr>
          <w:rFonts w:ascii="Segoe UI" w:eastAsia="Times New Roman" w:hAnsi="Segoe UI" w:cs="Segoe UI"/>
          <w:sz w:val="24"/>
          <w:szCs w:val="24"/>
          <w:lang w:eastAsia="en-IN"/>
        </w:rPr>
        <w:br/>
        <w:t> </w:t>
      </w:r>
      <w:r w:rsidRPr="00892018">
        <w:rPr>
          <w:rFonts w:ascii="Segoe UI" w:eastAsia="Times New Roman" w:hAnsi="Segoe UI" w:cs="Segoe UI"/>
          <w:sz w:val="24"/>
          <w:szCs w:val="24"/>
          <w:lang w:eastAsia="en-IN"/>
        </w:rPr>
        <w:br/>
        <w:t>Step 6: FCM forwards the messages to platform-level transport. This transport layer handles platform-specific configurations.</w:t>
      </w:r>
      <w:r w:rsidRPr="00892018">
        <w:rPr>
          <w:rFonts w:ascii="Segoe UI" w:eastAsia="Times New Roman" w:hAnsi="Segoe UI" w:cs="Segoe UI"/>
          <w:sz w:val="24"/>
          <w:szCs w:val="24"/>
          <w:lang w:eastAsia="en-IN"/>
        </w:rPr>
        <w:br/>
        <w:t> </w:t>
      </w:r>
      <w:r w:rsidRPr="00892018">
        <w:rPr>
          <w:rFonts w:ascii="Segoe UI" w:eastAsia="Times New Roman" w:hAnsi="Segoe UI" w:cs="Segoe UI"/>
          <w:sz w:val="24"/>
          <w:szCs w:val="24"/>
          <w:lang w:eastAsia="en-IN"/>
        </w:rPr>
        <w:br/>
        <w:t>Step 7: The messages are routed to the targeted devices. The notifications can be displayed according to the configurations sent from the app server [1].</w:t>
      </w:r>
      <w:r w:rsidRPr="00892018">
        <w:rPr>
          <w:rFonts w:ascii="Segoe UI" w:eastAsia="Times New Roman" w:hAnsi="Segoe UI" w:cs="Segoe UI"/>
          <w:sz w:val="24"/>
          <w:szCs w:val="24"/>
          <w:lang w:eastAsia="en-IN"/>
        </w:rPr>
        <w:br/>
        <w:t> </w:t>
      </w:r>
      <w:r w:rsidRPr="00892018">
        <w:rPr>
          <w:rFonts w:ascii="Segoe UI" w:eastAsia="Times New Roman" w:hAnsi="Segoe UI" w:cs="Segoe UI"/>
          <w:sz w:val="24"/>
          <w:szCs w:val="24"/>
          <w:lang w:eastAsia="en-IN"/>
        </w:rPr>
        <w:br/>
        <w:t>Over to you: We can also send messages to a “topic” (just like Kafka) in Step 4. When should the client app subscribe to the topic?</w:t>
      </w:r>
      <w:r w:rsidRPr="00892018">
        <w:rPr>
          <w:rFonts w:ascii="Segoe UI" w:eastAsia="Times New Roman" w:hAnsi="Segoe UI" w:cs="Segoe UI"/>
          <w:sz w:val="24"/>
          <w:szCs w:val="24"/>
          <w:lang w:eastAsia="en-IN"/>
        </w:rPr>
        <w:br/>
        <w:t> </w:t>
      </w:r>
      <w:r w:rsidRPr="00892018">
        <w:rPr>
          <w:rFonts w:ascii="Segoe UI" w:eastAsia="Times New Roman" w:hAnsi="Segoe UI" w:cs="Segoe UI"/>
          <w:sz w:val="24"/>
          <w:szCs w:val="24"/>
          <w:lang w:eastAsia="en-IN"/>
        </w:rPr>
        <w:br/>
        <w:t>Reference Material: Google firebase documentation</w:t>
      </w:r>
      <w:r w:rsidRPr="00892018">
        <w:rPr>
          <w:rFonts w:ascii="Segoe UI" w:eastAsia="Times New Roman" w:hAnsi="Segoe UI" w:cs="Segoe UI"/>
          <w:sz w:val="24"/>
          <w:szCs w:val="24"/>
          <w:lang w:eastAsia="en-IN"/>
        </w:rPr>
        <w:br/>
        <w:t>—</w:t>
      </w:r>
      <w:r w:rsidRPr="00892018">
        <w:rPr>
          <w:rFonts w:ascii="Segoe UI" w:eastAsia="Times New Roman" w:hAnsi="Segoe UI" w:cs="Segoe UI"/>
          <w:sz w:val="24"/>
          <w:szCs w:val="24"/>
          <w:lang w:eastAsia="en-IN"/>
        </w:rPr>
        <w:br/>
      </w:r>
      <w:r w:rsidRPr="00892018">
        <w:rPr>
          <w:rFonts w:ascii="Segoe UI" w:eastAsia="Times New Roman" w:hAnsi="Segoe UI" w:cs="Segoe UI"/>
          <w:sz w:val="24"/>
          <w:szCs w:val="24"/>
          <w:lang w:eastAsia="en-IN"/>
        </w:rPr>
        <w:lastRenderedPageBreak/>
        <w:t>Subscribe to our weekly newsletter to learn something new every week: </w:t>
      </w:r>
      <w:hyperlink r:id="rId5" w:history="1">
        <w:r w:rsidRPr="00892018">
          <w:rPr>
            <w:rFonts w:ascii="Segoe UI" w:eastAsia="Times New Roman" w:hAnsi="Segoe UI" w:cs="Segoe UI"/>
            <w:color w:val="0000FF"/>
            <w:sz w:val="24"/>
            <w:szCs w:val="24"/>
            <w:u w:val="single"/>
            <w:lang w:eastAsia="en-IN"/>
          </w:rPr>
          <w:t>https://bit.ly/3FEGliw</w:t>
        </w:r>
      </w:hyperlink>
      <w:r w:rsidRPr="00892018">
        <w:rPr>
          <w:rFonts w:ascii="Segoe UI" w:eastAsia="Times New Roman" w:hAnsi="Segoe UI" w:cs="Segoe UI"/>
          <w:sz w:val="24"/>
          <w:szCs w:val="24"/>
          <w:lang w:eastAsia="en-IN"/>
        </w:rPr>
        <w:br/>
        <w:t> </w:t>
      </w:r>
      <w:r w:rsidRPr="00892018">
        <w:rPr>
          <w:rFonts w:ascii="Segoe UI" w:eastAsia="Times New Roman" w:hAnsi="Segoe UI" w:cs="Segoe UI"/>
          <w:sz w:val="24"/>
          <w:szCs w:val="24"/>
          <w:lang w:eastAsia="en-IN"/>
        </w:rPr>
        <w:br/>
      </w:r>
      <w:hyperlink r:id="rId6" w:history="1">
        <w:r w:rsidRPr="00892018">
          <w:rPr>
            <w:rFonts w:ascii="Segoe UI" w:eastAsia="Times New Roman" w:hAnsi="Segoe UI" w:cs="Segoe UI"/>
            <w:color w:val="0000FF"/>
            <w:sz w:val="24"/>
            <w:szCs w:val="24"/>
            <w:u w:val="single"/>
            <w:lang w:eastAsia="en-IN"/>
          </w:rPr>
          <w:t>#systemdesign</w:t>
        </w:r>
      </w:hyperlink>
      <w:r w:rsidRPr="00892018">
        <w:rPr>
          <w:rFonts w:ascii="Segoe UI" w:eastAsia="Times New Roman" w:hAnsi="Segoe UI" w:cs="Segoe UI"/>
          <w:sz w:val="24"/>
          <w:szCs w:val="24"/>
          <w:lang w:eastAsia="en-IN"/>
        </w:rPr>
        <w:t> </w:t>
      </w:r>
      <w:hyperlink r:id="rId7" w:history="1">
        <w:r w:rsidRPr="00892018">
          <w:rPr>
            <w:rFonts w:ascii="Segoe UI" w:eastAsia="Times New Roman" w:hAnsi="Segoe UI" w:cs="Segoe UI"/>
            <w:color w:val="0000FF"/>
            <w:sz w:val="24"/>
            <w:szCs w:val="24"/>
            <w:u w:val="single"/>
            <w:lang w:eastAsia="en-IN"/>
          </w:rPr>
          <w:t>#coding</w:t>
        </w:r>
      </w:hyperlink>
      <w:r w:rsidRPr="00892018">
        <w:rPr>
          <w:rFonts w:ascii="Segoe UI" w:eastAsia="Times New Roman" w:hAnsi="Segoe UI" w:cs="Segoe UI"/>
          <w:sz w:val="24"/>
          <w:szCs w:val="24"/>
          <w:lang w:eastAsia="en-IN"/>
        </w:rPr>
        <w:t> </w:t>
      </w:r>
      <w:hyperlink r:id="rId8" w:history="1">
        <w:r w:rsidRPr="00892018">
          <w:rPr>
            <w:rFonts w:ascii="Segoe UI" w:eastAsia="Times New Roman" w:hAnsi="Segoe UI" w:cs="Segoe UI"/>
            <w:color w:val="0000FF"/>
            <w:sz w:val="24"/>
            <w:szCs w:val="24"/>
            <w:u w:val="single"/>
            <w:lang w:eastAsia="en-IN"/>
          </w:rPr>
          <w:t>#interviewtips</w:t>
        </w:r>
      </w:hyperlink>
      <w:r w:rsidRPr="00892018">
        <w:rPr>
          <w:rFonts w:ascii="Segoe UI" w:eastAsia="Times New Roman" w:hAnsi="Segoe UI" w:cs="Segoe UI"/>
          <w:sz w:val="24"/>
          <w:szCs w:val="24"/>
          <w:lang w:eastAsia="en-IN"/>
        </w:rPr>
        <w:br/>
        <w:t>.</w:t>
      </w:r>
    </w:p>
    <w:p w14:paraId="28668B47" w14:textId="7E9113C1" w:rsidR="00892018" w:rsidRPr="00892018" w:rsidRDefault="00892018" w:rsidP="00892018">
      <w:pPr>
        <w:shd w:val="clear" w:color="auto" w:fill="FFFFFF"/>
        <w:spacing w:after="0" w:line="240" w:lineRule="auto"/>
        <w:rPr>
          <w:rFonts w:ascii="Segoe UI" w:eastAsia="Times New Roman" w:hAnsi="Segoe UI" w:cs="Segoe UI"/>
          <w:sz w:val="24"/>
          <w:szCs w:val="24"/>
          <w:lang w:eastAsia="en-IN"/>
        </w:rPr>
      </w:pPr>
      <w:r w:rsidRPr="00892018">
        <w:rPr>
          <w:rFonts w:ascii="Segoe UI" w:eastAsia="Times New Roman" w:hAnsi="Segoe UI" w:cs="Segoe UI"/>
          <w:noProof/>
          <w:sz w:val="24"/>
          <w:szCs w:val="24"/>
          <w:lang w:eastAsia="en-IN"/>
        </w:rPr>
        <w:drawing>
          <wp:inline distT="0" distB="0" distL="0" distR="0" wp14:anchorId="1B0D4A5C" wp14:editId="34676B6D">
            <wp:extent cx="5715000" cy="4495800"/>
            <wp:effectExtent l="0" t="0" r="0" b="0"/>
            <wp:docPr id="1" name="Picture 1" descr="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200" descr="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4495800"/>
                    </a:xfrm>
                    <a:prstGeom prst="rect">
                      <a:avLst/>
                    </a:prstGeom>
                    <a:noFill/>
                    <a:ln>
                      <a:noFill/>
                    </a:ln>
                  </pic:spPr>
                </pic:pic>
              </a:graphicData>
            </a:graphic>
          </wp:inline>
        </w:drawing>
      </w:r>
    </w:p>
    <w:p w14:paraId="7F396230" w14:textId="77777777" w:rsidR="00495624" w:rsidRDefault="00892018"/>
    <w:sectPr w:rsidR="004956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018"/>
    <w:rsid w:val="000A090E"/>
    <w:rsid w:val="00892018"/>
    <w:rsid w:val="00CA26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CA19B"/>
  <w15:chartTrackingRefBased/>
  <w15:docId w15:val="{E666120C-D9A1-4678-8F75-A4CD58088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reak-words">
    <w:name w:val="break-words"/>
    <w:basedOn w:val="DefaultParagraphFont"/>
    <w:rsid w:val="00892018"/>
  </w:style>
  <w:style w:type="character" w:styleId="Hyperlink">
    <w:name w:val="Hyperlink"/>
    <w:basedOn w:val="DefaultParagraphFont"/>
    <w:uiPriority w:val="99"/>
    <w:semiHidden/>
    <w:unhideWhenUsed/>
    <w:rsid w:val="0089201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077298">
      <w:bodyDiv w:val="1"/>
      <w:marLeft w:val="0"/>
      <w:marRight w:val="0"/>
      <w:marTop w:val="0"/>
      <w:marBottom w:val="0"/>
      <w:divBdr>
        <w:top w:val="none" w:sz="0" w:space="0" w:color="auto"/>
        <w:left w:val="none" w:sz="0" w:space="0" w:color="auto"/>
        <w:bottom w:val="none" w:sz="0" w:space="0" w:color="auto"/>
        <w:right w:val="none" w:sz="0" w:space="0" w:color="auto"/>
      </w:divBdr>
      <w:divsChild>
        <w:div w:id="1230120420">
          <w:marLeft w:val="0"/>
          <w:marRight w:val="0"/>
          <w:marTop w:val="0"/>
          <w:marBottom w:val="0"/>
          <w:divBdr>
            <w:top w:val="none" w:sz="0" w:space="0" w:color="auto"/>
            <w:left w:val="none" w:sz="0" w:space="0" w:color="auto"/>
            <w:bottom w:val="none" w:sz="0" w:space="0" w:color="auto"/>
            <w:right w:val="none" w:sz="0" w:space="0" w:color="auto"/>
          </w:divBdr>
          <w:divsChild>
            <w:div w:id="1786269737">
              <w:marLeft w:val="0"/>
              <w:marRight w:val="0"/>
              <w:marTop w:val="0"/>
              <w:marBottom w:val="0"/>
              <w:divBdr>
                <w:top w:val="none" w:sz="0" w:space="0" w:color="auto"/>
                <w:left w:val="none" w:sz="0" w:space="0" w:color="auto"/>
                <w:bottom w:val="none" w:sz="0" w:space="0" w:color="auto"/>
                <w:right w:val="none" w:sz="0" w:space="0" w:color="auto"/>
              </w:divBdr>
              <w:divsChild>
                <w:div w:id="88718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389579">
          <w:marLeft w:val="0"/>
          <w:marRight w:val="0"/>
          <w:marTop w:val="0"/>
          <w:marBottom w:val="0"/>
          <w:divBdr>
            <w:top w:val="none" w:sz="0" w:space="0" w:color="auto"/>
            <w:left w:val="none" w:sz="0" w:space="0" w:color="auto"/>
            <w:bottom w:val="none" w:sz="0" w:space="0" w:color="auto"/>
            <w:right w:val="none" w:sz="0" w:space="0" w:color="auto"/>
          </w:divBdr>
          <w:divsChild>
            <w:div w:id="788595622">
              <w:marLeft w:val="0"/>
              <w:marRight w:val="0"/>
              <w:marTop w:val="0"/>
              <w:marBottom w:val="0"/>
              <w:divBdr>
                <w:top w:val="none" w:sz="0" w:space="0" w:color="auto"/>
                <w:left w:val="none" w:sz="0" w:space="0" w:color="auto"/>
                <w:bottom w:val="none" w:sz="0" w:space="0" w:color="auto"/>
                <w:right w:val="none" w:sz="0" w:space="0" w:color="auto"/>
              </w:divBdr>
              <w:divsChild>
                <w:div w:id="444037887">
                  <w:marLeft w:val="0"/>
                  <w:marRight w:val="0"/>
                  <w:marTop w:val="0"/>
                  <w:marBottom w:val="0"/>
                  <w:divBdr>
                    <w:top w:val="none" w:sz="0" w:space="0" w:color="auto"/>
                    <w:left w:val="none" w:sz="0" w:space="0" w:color="auto"/>
                    <w:bottom w:val="none" w:sz="0" w:space="0" w:color="auto"/>
                    <w:right w:val="none" w:sz="0" w:space="0" w:color="auto"/>
                  </w:divBdr>
                  <w:divsChild>
                    <w:div w:id="217252778">
                      <w:marLeft w:val="0"/>
                      <w:marRight w:val="0"/>
                      <w:marTop w:val="0"/>
                      <w:marBottom w:val="0"/>
                      <w:divBdr>
                        <w:top w:val="none" w:sz="0" w:space="0" w:color="auto"/>
                        <w:left w:val="none" w:sz="0" w:space="0" w:color="auto"/>
                        <w:bottom w:val="none" w:sz="0" w:space="0" w:color="auto"/>
                        <w:right w:val="none" w:sz="0" w:space="0" w:color="auto"/>
                      </w:divBdr>
                      <w:divsChild>
                        <w:div w:id="48582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feed/hashtag/?keywords=interviewtips&amp;highlightedUpdateUrns=urn%3Ali%3Aactivity%3A6950836711111188480" TargetMode="External"/><Relationship Id="rId3" Type="http://schemas.openxmlformats.org/officeDocument/2006/relationships/webSettings" Target="webSettings.xml"/><Relationship Id="rId7" Type="http://schemas.openxmlformats.org/officeDocument/2006/relationships/hyperlink" Target="https://www.linkedin.com/feed/hashtag/?keywords=coding&amp;highlightedUpdateUrns=urn%3Ali%3Aactivity%3A695083671111118848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nkedin.com/feed/hashtag/?keywords=systemdesign&amp;highlightedUpdateUrns=urn%3Ali%3Aactivity%3A6950836711111188480" TargetMode="External"/><Relationship Id="rId11" Type="http://schemas.openxmlformats.org/officeDocument/2006/relationships/theme" Target="theme/theme1.xml"/><Relationship Id="rId5" Type="http://schemas.openxmlformats.org/officeDocument/2006/relationships/hyperlink" Target="https://bit.ly/3FEGliw" TargetMode="External"/><Relationship Id="rId10" Type="http://schemas.openxmlformats.org/officeDocument/2006/relationships/fontTable" Target="fontTable.xml"/><Relationship Id="rId4" Type="http://schemas.openxmlformats.org/officeDocument/2006/relationships/hyperlink" Target="https://www.linkedin.com/in/ACoAAAQeascBCVbmhDiECRqo_YCiZWBfAesVoOM" TargetMode="Externa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400</Words>
  <Characters>2286</Characters>
  <Application>Microsoft Office Word</Application>
  <DocSecurity>0</DocSecurity>
  <Lines>19</Lines>
  <Paragraphs>5</Paragraphs>
  <ScaleCrop>false</ScaleCrop>
  <Company/>
  <LinksUpToDate>false</LinksUpToDate>
  <CharactersWithSpaces>2681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Bhardwaj</dc:creator>
  <cp:keywords/>
  <dc:description/>
  <cp:lastModifiedBy>Manish Bhardwaj</cp:lastModifiedBy>
  <cp:revision>1</cp:revision>
  <dcterms:created xsi:type="dcterms:W3CDTF">2022-07-08T12:35:00Z</dcterms:created>
  <dcterms:modified xsi:type="dcterms:W3CDTF">2022-07-08T12:35:00Z</dcterms:modified>
</cp:coreProperties>
</file>