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3F848" w14:textId="77777777" w:rsidR="00A968D9" w:rsidRPr="00A968D9" w:rsidRDefault="00A968D9" w:rsidP="00A968D9">
      <w:pPr>
        <w:shd w:val="clear" w:color="auto" w:fill="FFFFFF"/>
        <w:spacing w:after="0" w:line="240" w:lineRule="auto"/>
        <w:rPr>
          <w:rFonts w:ascii="Segoe UI" w:eastAsia="Times New Roman" w:hAnsi="Segoe UI" w:cs="Segoe UI"/>
          <w:sz w:val="24"/>
          <w:szCs w:val="24"/>
          <w:lang w:eastAsia="en-IN"/>
        </w:rPr>
      </w:pPr>
      <w:r w:rsidRPr="00A968D9">
        <w:rPr>
          <w:rFonts w:ascii="Segoe UI" w:eastAsia="Times New Roman" w:hAnsi="Segoe UI" w:cs="Segoe UI"/>
          <w:sz w:val="24"/>
          <w:szCs w:val="24"/>
          <w:lang w:eastAsia="en-IN"/>
        </w:rPr>
        <w:t xml:space="preserve">How do we design a system using the </w:t>
      </w:r>
      <w:r w:rsidRPr="00A968D9">
        <w:rPr>
          <w:rFonts w:ascii="Cambria Math" w:eastAsia="Times New Roman" w:hAnsi="Cambria Math" w:cs="Cambria Math"/>
          <w:sz w:val="24"/>
          <w:szCs w:val="24"/>
          <w:lang w:eastAsia="en-IN"/>
        </w:rPr>
        <w:t>𝐞𝐯𝐞𝐧𝐭</w:t>
      </w:r>
      <w:r w:rsidRPr="00A968D9">
        <w:rPr>
          <w:rFonts w:ascii="Segoe UI" w:eastAsia="Times New Roman" w:hAnsi="Segoe UI" w:cs="Segoe UI"/>
          <w:sz w:val="24"/>
          <w:szCs w:val="24"/>
          <w:lang w:eastAsia="en-IN"/>
        </w:rPr>
        <w:t xml:space="preserve"> </w:t>
      </w:r>
      <w:r w:rsidRPr="00A968D9">
        <w:rPr>
          <w:rFonts w:ascii="Cambria Math" w:eastAsia="Times New Roman" w:hAnsi="Cambria Math" w:cs="Cambria Math"/>
          <w:sz w:val="24"/>
          <w:szCs w:val="24"/>
          <w:lang w:eastAsia="en-IN"/>
        </w:rPr>
        <w:t>𝐬𝐨𝐮𝐫𝐜𝐢𝐧𝐠</w:t>
      </w:r>
      <w:r w:rsidRPr="00A968D9">
        <w:rPr>
          <w:rFonts w:ascii="Segoe UI" w:eastAsia="Times New Roman" w:hAnsi="Segoe UI" w:cs="Segoe UI"/>
          <w:sz w:val="24"/>
          <w:szCs w:val="24"/>
          <w:lang w:eastAsia="en-IN"/>
        </w:rPr>
        <w:t xml:space="preserve"> paradigm? How is it different from normal system design? What are the benefits? We will talk about it in this post. </w:t>
      </w:r>
      <w:r w:rsidRPr="00A968D9">
        <w:rPr>
          <w:rFonts w:ascii="Segoe UI" w:eastAsia="Times New Roman" w:hAnsi="Segoe UI" w:cs="Segoe UI"/>
          <w:sz w:val="24"/>
          <w:szCs w:val="24"/>
          <w:lang w:eastAsia="en-IN"/>
        </w:rPr>
        <w:br/>
      </w:r>
      <w:r w:rsidRPr="00A968D9">
        <w:rPr>
          <w:rFonts w:ascii="Segoe UI" w:eastAsia="Times New Roman" w:hAnsi="Segoe UI" w:cs="Segoe UI"/>
          <w:sz w:val="24"/>
          <w:szCs w:val="24"/>
          <w:lang w:eastAsia="en-IN"/>
        </w:rPr>
        <w:br/>
        <w:t>This post is written by Hua Li. Follow her (</w:t>
      </w:r>
      <w:hyperlink r:id="rId4" w:history="1">
        <w:r w:rsidRPr="00A968D9">
          <w:rPr>
            <w:rFonts w:ascii="Segoe UI" w:eastAsia="Times New Roman" w:hAnsi="Segoe UI" w:cs="Segoe UI"/>
            <w:color w:val="0000FF"/>
            <w:sz w:val="24"/>
            <w:szCs w:val="24"/>
            <w:u w:val="single"/>
            <w:lang w:eastAsia="en-IN"/>
          </w:rPr>
          <w:t>Hua Li</w:t>
        </w:r>
      </w:hyperlink>
      <w:r w:rsidRPr="00A968D9">
        <w:rPr>
          <w:rFonts w:ascii="Segoe UI" w:eastAsia="Times New Roman" w:hAnsi="Segoe UI" w:cs="Segoe UI"/>
          <w:sz w:val="24"/>
          <w:szCs w:val="24"/>
          <w:lang w:eastAsia="en-IN"/>
        </w:rPr>
        <w:t>) to learn more about this type of tech topic. </w:t>
      </w:r>
      <w:r w:rsidRPr="00A968D9">
        <w:rPr>
          <w:rFonts w:ascii="Segoe UI" w:eastAsia="Times New Roman" w:hAnsi="Segoe UI" w:cs="Segoe UI"/>
          <w:sz w:val="24"/>
          <w:szCs w:val="24"/>
          <w:lang w:eastAsia="en-IN"/>
        </w:rPr>
        <w:br/>
      </w:r>
      <w:r w:rsidRPr="00A968D9">
        <w:rPr>
          <w:rFonts w:ascii="Segoe UI" w:eastAsia="Times New Roman" w:hAnsi="Segoe UI" w:cs="Segoe UI"/>
          <w:sz w:val="24"/>
          <w:szCs w:val="24"/>
          <w:lang w:eastAsia="en-IN"/>
        </w:rPr>
        <w:br/>
        <w:t>The diagram below shows the comparison of a normal CRUD system design with an event sourcing system design. We use an e-commerce system that can place orders and pay for the orders to demonstrate how event sourcing works.</w:t>
      </w:r>
      <w:r w:rsidRPr="00A968D9">
        <w:rPr>
          <w:rFonts w:ascii="Segoe UI" w:eastAsia="Times New Roman" w:hAnsi="Segoe UI" w:cs="Segoe UI"/>
          <w:sz w:val="24"/>
          <w:szCs w:val="24"/>
          <w:lang w:eastAsia="en-IN"/>
        </w:rPr>
        <w:br/>
      </w:r>
      <w:r w:rsidRPr="00A968D9">
        <w:rPr>
          <w:rFonts w:ascii="Segoe UI" w:eastAsia="Times New Roman" w:hAnsi="Segoe UI" w:cs="Segoe UI"/>
          <w:sz w:val="24"/>
          <w:szCs w:val="24"/>
          <w:lang w:eastAsia="en-IN"/>
        </w:rPr>
        <w:br/>
        <w:t>The event sourcing paradigm is used to design a system with determinism. This changes the philosophy of normal system designs. </w:t>
      </w:r>
      <w:r w:rsidRPr="00A968D9">
        <w:rPr>
          <w:rFonts w:ascii="Segoe UI" w:eastAsia="Times New Roman" w:hAnsi="Segoe UI" w:cs="Segoe UI"/>
          <w:sz w:val="24"/>
          <w:szCs w:val="24"/>
          <w:lang w:eastAsia="en-IN"/>
        </w:rPr>
        <w:br/>
      </w:r>
      <w:r w:rsidRPr="00A968D9">
        <w:rPr>
          <w:rFonts w:ascii="Segoe UI" w:eastAsia="Times New Roman" w:hAnsi="Segoe UI" w:cs="Segoe UI"/>
          <w:sz w:val="24"/>
          <w:szCs w:val="24"/>
          <w:lang w:eastAsia="en-IN"/>
        </w:rPr>
        <w:br/>
        <w:t>How does this work? Instead of recording the order states in the database, the event sourcing design persists the events that lead to the state changes in the event store. The event store is an append-only log. The events must be sequenced with incremental numbers to guarantee their ordering. The order states are rebuilt from the events and maintained in OrderView. If the OrderView is down, we can always rely on the event store which is the source of truth to recover the order states.</w:t>
      </w:r>
      <w:r w:rsidRPr="00A968D9">
        <w:rPr>
          <w:rFonts w:ascii="Segoe UI" w:eastAsia="Times New Roman" w:hAnsi="Segoe UI" w:cs="Segoe UI"/>
          <w:sz w:val="24"/>
          <w:szCs w:val="24"/>
          <w:lang w:eastAsia="en-IN"/>
        </w:rPr>
        <w:br/>
      </w:r>
      <w:r w:rsidRPr="00A968D9">
        <w:rPr>
          <w:rFonts w:ascii="Segoe UI" w:eastAsia="Times New Roman" w:hAnsi="Segoe UI" w:cs="Segoe UI"/>
          <w:sz w:val="24"/>
          <w:szCs w:val="24"/>
          <w:lang w:eastAsia="en-IN"/>
        </w:rPr>
        <w:br/>
        <w:t>Let's look at the steps in detail.</w:t>
      </w:r>
      <w:r w:rsidRPr="00A968D9">
        <w:rPr>
          <w:rFonts w:ascii="Segoe UI" w:eastAsia="Times New Roman" w:hAnsi="Segoe UI" w:cs="Segoe UI"/>
          <w:sz w:val="24"/>
          <w:szCs w:val="24"/>
          <w:lang w:eastAsia="en-IN"/>
        </w:rPr>
        <w:br/>
      </w:r>
      <w:r w:rsidRPr="00A968D9">
        <w:rPr>
          <w:rFonts w:ascii="Segoe UI" w:eastAsia="Times New Roman" w:hAnsi="Segoe UI" w:cs="Segoe UI"/>
          <w:sz w:val="24"/>
          <w:szCs w:val="24"/>
          <w:lang w:eastAsia="en-IN"/>
        </w:rPr>
        <w:br/>
      </w:r>
      <w:r w:rsidRPr="00A968D9">
        <w:rPr>
          <w:rFonts w:ascii="Segoe UI Emoji" w:eastAsia="Times New Roman" w:hAnsi="Segoe UI Emoji" w:cs="Segoe UI Emoji"/>
          <w:sz w:val="24"/>
          <w:szCs w:val="24"/>
          <w:lang w:eastAsia="en-IN"/>
        </w:rPr>
        <w:t>🔹</w:t>
      </w:r>
      <w:r w:rsidRPr="00A968D9">
        <w:rPr>
          <w:rFonts w:ascii="Segoe UI" w:eastAsia="Times New Roman" w:hAnsi="Segoe UI" w:cs="Segoe UI"/>
          <w:sz w:val="24"/>
          <w:szCs w:val="24"/>
          <w:lang w:eastAsia="en-IN"/>
        </w:rPr>
        <w:t>Non-Event Sourcing</w:t>
      </w:r>
      <w:r w:rsidRPr="00A968D9">
        <w:rPr>
          <w:rFonts w:ascii="Segoe UI" w:eastAsia="Times New Roman" w:hAnsi="Segoe UI" w:cs="Segoe UI"/>
          <w:sz w:val="24"/>
          <w:szCs w:val="24"/>
          <w:lang w:eastAsia="en-IN"/>
        </w:rPr>
        <w:br/>
        <w:t>Steps 1 and 2: Bob wants to buy a product. The order is created and inserted into the database.</w:t>
      </w:r>
      <w:r w:rsidRPr="00A968D9">
        <w:rPr>
          <w:rFonts w:ascii="Segoe UI" w:eastAsia="Times New Roman" w:hAnsi="Segoe UI" w:cs="Segoe UI"/>
          <w:sz w:val="24"/>
          <w:szCs w:val="24"/>
          <w:lang w:eastAsia="en-IN"/>
        </w:rPr>
        <w:br/>
      </w:r>
      <w:r w:rsidRPr="00A968D9">
        <w:rPr>
          <w:rFonts w:ascii="Segoe UI" w:eastAsia="Times New Roman" w:hAnsi="Segoe UI" w:cs="Segoe UI"/>
          <w:sz w:val="24"/>
          <w:szCs w:val="24"/>
          <w:lang w:eastAsia="en-IN"/>
        </w:rPr>
        <w:br/>
        <w:t>Steps 3 and 4: Bob wants to change the quantity from 5 to 6. The order is modified with a new state.</w:t>
      </w:r>
      <w:r w:rsidRPr="00A968D9">
        <w:rPr>
          <w:rFonts w:ascii="Segoe UI" w:eastAsia="Times New Roman" w:hAnsi="Segoe UI" w:cs="Segoe UI"/>
          <w:sz w:val="24"/>
          <w:szCs w:val="24"/>
          <w:lang w:eastAsia="en-IN"/>
        </w:rPr>
        <w:br/>
      </w:r>
      <w:r w:rsidRPr="00A968D9">
        <w:rPr>
          <w:rFonts w:ascii="Segoe UI" w:eastAsia="Times New Roman" w:hAnsi="Segoe UI" w:cs="Segoe UI"/>
          <w:sz w:val="24"/>
          <w:szCs w:val="24"/>
          <w:lang w:eastAsia="en-IN"/>
        </w:rPr>
        <w:br/>
        <w:t>Steps 5 and 6: Bob pays $60 for the order. The order is complete and the state is Paid.</w:t>
      </w:r>
      <w:r w:rsidRPr="00A968D9">
        <w:rPr>
          <w:rFonts w:ascii="Segoe UI" w:eastAsia="Times New Roman" w:hAnsi="Segoe UI" w:cs="Segoe UI"/>
          <w:sz w:val="24"/>
          <w:szCs w:val="24"/>
          <w:lang w:eastAsia="en-IN"/>
        </w:rPr>
        <w:br/>
      </w:r>
      <w:r w:rsidRPr="00A968D9">
        <w:rPr>
          <w:rFonts w:ascii="Segoe UI" w:eastAsia="Times New Roman" w:hAnsi="Segoe UI" w:cs="Segoe UI"/>
          <w:sz w:val="24"/>
          <w:szCs w:val="24"/>
          <w:lang w:eastAsia="en-IN"/>
        </w:rPr>
        <w:br/>
        <w:t>Steps 7 and 8: Bob queries the latest order state. Query service retrieves the state from the database.</w:t>
      </w:r>
      <w:r w:rsidRPr="00A968D9">
        <w:rPr>
          <w:rFonts w:ascii="Segoe UI" w:eastAsia="Times New Roman" w:hAnsi="Segoe UI" w:cs="Segoe UI"/>
          <w:sz w:val="24"/>
          <w:szCs w:val="24"/>
          <w:lang w:eastAsia="en-IN"/>
        </w:rPr>
        <w:br/>
      </w:r>
      <w:r w:rsidRPr="00A968D9">
        <w:rPr>
          <w:rFonts w:ascii="Segoe UI" w:eastAsia="Times New Roman" w:hAnsi="Segoe UI" w:cs="Segoe UI"/>
          <w:sz w:val="24"/>
          <w:szCs w:val="24"/>
          <w:lang w:eastAsia="en-IN"/>
        </w:rPr>
        <w:br/>
      </w:r>
      <w:r w:rsidRPr="00A968D9">
        <w:rPr>
          <w:rFonts w:ascii="Segoe UI Emoji" w:eastAsia="Times New Roman" w:hAnsi="Segoe UI Emoji" w:cs="Segoe UI Emoji"/>
          <w:sz w:val="24"/>
          <w:szCs w:val="24"/>
          <w:lang w:eastAsia="en-IN"/>
        </w:rPr>
        <w:t>🔹</w:t>
      </w:r>
      <w:r w:rsidRPr="00A968D9">
        <w:rPr>
          <w:rFonts w:ascii="Segoe UI" w:eastAsia="Times New Roman" w:hAnsi="Segoe UI" w:cs="Segoe UI"/>
          <w:sz w:val="24"/>
          <w:szCs w:val="24"/>
          <w:lang w:eastAsia="en-IN"/>
        </w:rPr>
        <w:t>Event Sourcing</w:t>
      </w:r>
      <w:r w:rsidRPr="00A968D9">
        <w:rPr>
          <w:rFonts w:ascii="Segoe UI" w:eastAsia="Times New Roman" w:hAnsi="Segoe UI" w:cs="Segoe UI"/>
          <w:sz w:val="24"/>
          <w:szCs w:val="24"/>
          <w:lang w:eastAsia="en-IN"/>
        </w:rPr>
        <w:br/>
        <w:t>Steps 1 and 2: Bob wants to buy a product. A NewOrderEvent is created, sequenced and stored in the event store with eventID=2001.</w:t>
      </w:r>
      <w:r w:rsidRPr="00A968D9">
        <w:rPr>
          <w:rFonts w:ascii="Segoe UI" w:eastAsia="Times New Roman" w:hAnsi="Segoe UI" w:cs="Segoe UI"/>
          <w:sz w:val="24"/>
          <w:szCs w:val="24"/>
          <w:lang w:eastAsia="en-IN"/>
        </w:rPr>
        <w:br/>
      </w:r>
      <w:r w:rsidRPr="00A968D9">
        <w:rPr>
          <w:rFonts w:ascii="Segoe UI" w:eastAsia="Times New Roman" w:hAnsi="Segoe UI" w:cs="Segoe UI"/>
          <w:sz w:val="24"/>
          <w:szCs w:val="24"/>
          <w:lang w:eastAsia="en-IN"/>
        </w:rPr>
        <w:br/>
        <w:t>Steps 3 and 4: Bob wants to change the quantity from 5 to 6. A ModifyOrderEvent is created, sequenced, and persisted in the event store with eventID=2002.</w:t>
      </w:r>
      <w:r w:rsidRPr="00A968D9">
        <w:rPr>
          <w:rFonts w:ascii="Segoe UI" w:eastAsia="Times New Roman" w:hAnsi="Segoe UI" w:cs="Segoe UI"/>
          <w:sz w:val="24"/>
          <w:szCs w:val="24"/>
          <w:lang w:eastAsia="en-IN"/>
        </w:rPr>
        <w:br/>
      </w:r>
      <w:r w:rsidRPr="00A968D9">
        <w:rPr>
          <w:rFonts w:ascii="Segoe UI" w:eastAsia="Times New Roman" w:hAnsi="Segoe UI" w:cs="Segoe UI"/>
          <w:sz w:val="24"/>
          <w:szCs w:val="24"/>
          <w:lang w:eastAsia="en-IN"/>
        </w:rPr>
        <w:br/>
        <w:t xml:space="preserve">Steps 5 and 6: Bob pays $60 for the order. An OrderPaymentEvent is created, </w:t>
      </w:r>
      <w:r w:rsidRPr="00A968D9">
        <w:rPr>
          <w:rFonts w:ascii="Segoe UI" w:eastAsia="Times New Roman" w:hAnsi="Segoe UI" w:cs="Segoe UI"/>
          <w:sz w:val="24"/>
          <w:szCs w:val="24"/>
          <w:lang w:eastAsia="en-IN"/>
        </w:rPr>
        <w:lastRenderedPageBreak/>
        <w:t>sequenced, and stored in the event store with eventID=2003. Notice the different event types have different event attributes.</w:t>
      </w:r>
      <w:r w:rsidRPr="00A968D9">
        <w:rPr>
          <w:rFonts w:ascii="Segoe UI" w:eastAsia="Times New Roman" w:hAnsi="Segoe UI" w:cs="Segoe UI"/>
          <w:sz w:val="24"/>
          <w:szCs w:val="24"/>
          <w:lang w:eastAsia="en-IN"/>
        </w:rPr>
        <w:br/>
      </w:r>
      <w:r w:rsidRPr="00A968D9">
        <w:rPr>
          <w:rFonts w:ascii="Segoe UI" w:eastAsia="Times New Roman" w:hAnsi="Segoe UI" w:cs="Segoe UI"/>
          <w:sz w:val="24"/>
          <w:szCs w:val="24"/>
          <w:lang w:eastAsia="en-IN"/>
        </w:rPr>
        <w:br/>
        <w:t>Step 7: OrderView listens on the events published from the event store, and builds the latest state for the orders. Although OrderView receives 3 events, it applies the events one by one and keeps the latest state.</w:t>
      </w:r>
      <w:r w:rsidRPr="00A968D9">
        <w:rPr>
          <w:rFonts w:ascii="Segoe UI" w:eastAsia="Times New Roman" w:hAnsi="Segoe UI" w:cs="Segoe UI"/>
          <w:sz w:val="24"/>
          <w:szCs w:val="24"/>
          <w:lang w:eastAsia="en-IN"/>
        </w:rPr>
        <w:br/>
      </w:r>
      <w:r w:rsidRPr="00A968D9">
        <w:rPr>
          <w:rFonts w:ascii="Segoe UI" w:eastAsia="Times New Roman" w:hAnsi="Segoe UI" w:cs="Segoe UI"/>
          <w:sz w:val="24"/>
          <w:szCs w:val="24"/>
          <w:lang w:eastAsia="en-IN"/>
        </w:rPr>
        <w:br/>
        <w:t>Step 8: Bob queries the order state from OrderService, which then queries OrderView. OrderView can be in memory or cache and does not need to be persisted, because it can be recovered from the event store.</w:t>
      </w:r>
      <w:r w:rsidRPr="00A968D9">
        <w:rPr>
          <w:rFonts w:ascii="Segoe UI" w:eastAsia="Times New Roman" w:hAnsi="Segoe UI" w:cs="Segoe UI"/>
          <w:sz w:val="24"/>
          <w:szCs w:val="24"/>
          <w:lang w:eastAsia="en-IN"/>
        </w:rPr>
        <w:br/>
      </w:r>
      <w:r w:rsidRPr="00A968D9">
        <w:rPr>
          <w:rFonts w:ascii="Segoe UI" w:eastAsia="Times New Roman" w:hAnsi="Segoe UI" w:cs="Segoe UI"/>
          <w:sz w:val="24"/>
          <w:szCs w:val="24"/>
          <w:lang w:eastAsia="en-IN"/>
        </w:rPr>
        <w:br/>
        <w:t>Over to you: Which type of system is suitable for event sourcing design? Have you used this paradigm in your work? </w:t>
      </w:r>
      <w:r w:rsidRPr="00A968D9">
        <w:rPr>
          <w:rFonts w:ascii="Segoe UI" w:eastAsia="Times New Roman" w:hAnsi="Segoe UI" w:cs="Segoe UI"/>
          <w:sz w:val="24"/>
          <w:szCs w:val="24"/>
          <w:lang w:eastAsia="en-IN"/>
        </w:rPr>
        <w:br/>
      </w:r>
      <w:r w:rsidRPr="00A968D9">
        <w:rPr>
          <w:rFonts w:ascii="Segoe UI" w:eastAsia="Times New Roman" w:hAnsi="Segoe UI" w:cs="Segoe UI"/>
          <w:sz w:val="24"/>
          <w:szCs w:val="24"/>
          <w:lang w:eastAsia="en-IN"/>
        </w:rPr>
        <w:br/>
        <w:t>—</w:t>
      </w:r>
      <w:r w:rsidRPr="00A968D9">
        <w:rPr>
          <w:rFonts w:ascii="Segoe UI" w:eastAsia="Times New Roman" w:hAnsi="Segoe UI" w:cs="Segoe UI"/>
          <w:sz w:val="24"/>
          <w:szCs w:val="24"/>
          <w:lang w:eastAsia="en-IN"/>
        </w:rPr>
        <w:br/>
        <w:t xml:space="preserve">Subscribe to our system design newsletter and YouTube channel to level up your system design skill </w:t>
      </w:r>
      <w:r w:rsidRPr="00A968D9">
        <w:rPr>
          <w:rFonts w:ascii="Cambria Math" w:eastAsia="Times New Roman" w:hAnsi="Cambria Math" w:cs="Cambria Math"/>
          <w:sz w:val="24"/>
          <w:szCs w:val="24"/>
          <w:lang w:eastAsia="en-IN"/>
        </w:rPr>
        <w:t>⇩</w:t>
      </w:r>
      <w:r w:rsidRPr="00A968D9">
        <w:rPr>
          <w:rFonts w:ascii="Segoe UI" w:eastAsia="Times New Roman" w:hAnsi="Segoe UI" w:cs="Segoe UI"/>
          <w:sz w:val="24"/>
          <w:szCs w:val="24"/>
          <w:lang w:eastAsia="en-IN"/>
        </w:rPr>
        <w:t>:</w:t>
      </w:r>
      <w:r w:rsidRPr="00A968D9">
        <w:rPr>
          <w:rFonts w:ascii="Segoe UI" w:eastAsia="Times New Roman" w:hAnsi="Segoe UI" w:cs="Segoe UI"/>
          <w:sz w:val="24"/>
          <w:szCs w:val="24"/>
          <w:lang w:eastAsia="en-IN"/>
        </w:rPr>
        <w:br/>
        <w:t> </w:t>
      </w:r>
      <w:r w:rsidRPr="00A968D9">
        <w:rPr>
          <w:rFonts w:ascii="Segoe UI" w:eastAsia="Times New Roman" w:hAnsi="Segoe UI" w:cs="Segoe UI"/>
          <w:sz w:val="24"/>
          <w:szCs w:val="24"/>
          <w:lang w:eastAsia="en-IN"/>
        </w:rPr>
        <w:br/>
        <w:t>Newsletter: </w:t>
      </w:r>
      <w:hyperlink r:id="rId5" w:history="1">
        <w:r w:rsidRPr="00A968D9">
          <w:rPr>
            <w:rFonts w:ascii="Segoe UI" w:eastAsia="Times New Roman" w:hAnsi="Segoe UI" w:cs="Segoe UI"/>
            <w:color w:val="0000FF"/>
            <w:sz w:val="24"/>
            <w:szCs w:val="24"/>
            <w:u w:val="single"/>
            <w:lang w:eastAsia="en-IN"/>
          </w:rPr>
          <w:t>https://bit.ly/3FEGliw</w:t>
        </w:r>
      </w:hyperlink>
      <w:r w:rsidRPr="00A968D9">
        <w:rPr>
          <w:rFonts w:ascii="Segoe UI" w:eastAsia="Times New Roman" w:hAnsi="Segoe UI" w:cs="Segoe UI"/>
          <w:sz w:val="24"/>
          <w:szCs w:val="24"/>
          <w:lang w:eastAsia="en-IN"/>
        </w:rPr>
        <w:br/>
        <w:t>YouTube: </w:t>
      </w:r>
      <w:hyperlink r:id="rId6" w:history="1">
        <w:r w:rsidRPr="00A968D9">
          <w:rPr>
            <w:rFonts w:ascii="Segoe UI" w:eastAsia="Times New Roman" w:hAnsi="Segoe UI" w:cs="Segoe UI"/>
            <w:color w:val="0000FF"/>
            <w:sz w:val="24"/>
            <w:szCs w:val="24"/>
            <w:u w:val="single"/>
            <w:lang w:eastAsia="en-IN"/>
          </w:rPr>
          <w:t>https://bit.ly/3xWM7Kk</w:t>
        </w:r>
      </w:hyperlink>
      <w:r w:rsidRPr="00A968D9">
        <w:rPr>
          <w:rFonts w:ascii="Segoe UI" w:eastAsia="Times New Roman" w:hAnsi="Segoe UI" w:cs="Segoe UI"/>
          <w:sz w:val="24"/>
          <w:szCs w:val="24"/>
          <w:lang w:eastAsia="en-IN"/>
        </w:rPr>
        <w:br/>
        <w:t> </w:t>
      </w:r>
      <w:r w:rsidRPr="00A968D9">
        <w:rPr>
          <w:rFonts w:ascii="Segoe UI" w:eastAsia="Times New Roman" w:hAnsi="Segoe UI" w:cs="Segoe UI"/>
          <w:sz w:val="24"/>
          <w:szCs w:val="24"/>
          <w:lang w:eastAsia="en-IN"/>
        </w:rPr>
        <w:br/>
      </w:r>
      <w:hyperlink r:id="rId7" w:history="1">
        <w:r w:rsidRPr="00A968D9">
          <w:rPr>
            <w:rFonts w:ascii="Segoe UI" w:eastAsia="Times New Roman" w:hAnsi="Segoe UI" w:cs="Segoe UI"/>
            <w:color w:val="0000FF"/>
            <w:sz w:val="24"/>
            <w:szCs w:val="24"/>
            <w:u w:val="single"/>
            <w:lang w:eastAsia="en-IN"/>
          </w:rPr>
          <w:t>#systemdesign</w:t>
        </w:r>
      </w:hyperlink>
      <w:r w:rsidRPr="00A968D9">
        <w:rPr>
          <w:rFonts w:ascii="Segoe UI" w:eastAsia="Times New Roman" w:hAnsi="Segoe UI" w:cs="Segoe UI"/>
          <w:sz w:val="24"/>
          <w:szCs w:val="24"/>
          <w:lang w:eastAsia="en-IN"/>
        </w:rPr>
        <w:t> </w:t>
      </w:r>
      <w:hyperlink r:id="rId8" w:history="1">
        <w:r w:rsidRPr="00A968D9">
          <w:rPr>
            <w:rFonts w:ascii="Segoe UI" w:eastAsia="Times New Roman" w:hAnsi="Segoe UI" w:cs="Segoe UI"/>
            <w:color w:val="0000FF"/>
            <w:sz w:val="24"/>
            <w:szCs w:val="24"/>
            <w:u w:val="single"/>
            <w:lang w:eastAsia="en-IN"/>
          </w:rPr>
          <w:t>#coding</w:t>
        </w:r>
      </w:hyperlink>
      <w:r w:rsidRPr="00A968D9">
        <w:rPr>
          <w:rFonts w:ascii="Segoe UI" w:eastAsia="Times New Roman" w:hAnsi="Segoe UI" w:cs="Segoe UI"/>
          <w:sz w:val="24"/>
          <w:szCs w:val="24"/>
          <w:lang w:eastAsia="en-IN"/>
        </w:rPr>
        <w:t> </w:t>
      </w:r>
      <w:hyperlink r:id="rId9" w:history="1">
        <w:r w:rsidRPr="00A968D9">
          <w:rPr>
            <w:rFonts w:ascii="Segoe UI" w:eastAsia="Times New Roman" w:hAnsi="Segoe UI" w:cs="Segoe UI"/>
            <w:color w:val="0000FF"/>
            <w:sz w:val="24"/>
            <w:szCs w:val="24"/>
            <w:u w:val="single"/>
            <w:lang w:eastAsia="en-IN"/>
          </w:rPr>
          <w:t>#interviewtips</w:t>
        </w:r>
      </w:hyperlink>
      <w:r w:rsidRPr="00A968D9">
        <w:rPr>
          <w:rFonts w:ascii="Segoe UI" w:eastAsia="Times New Roman" w:hAnsi="Segoe UI" w:cs="Segoe UI"/>
          <w:sz w:val="24"/>
          <w:szCs w:val="24"/>
          <w:lang w:eastAsia="en-IN"/>
        </w:rPr>
        <w:br/>
        <w:t>.</w:t>
      </w:r>
    </w:p>
    <w:p w14:paraId="2A48A5E5" w14:textId="053C2AAF" w:rsidR="00A968D9" w:rsidRPr="00A968D9" w:rsidRDefault="00A968D9" w:rsidP="00A968D9">
      <w:pPr>
        <w:shd w:val="clear" w:color="auto" w:fill="FFFFFF"/>
        <w:spacing w:after="0" w:line="240" w:lineRule="auto"/>
        <w:rPr>
          <w:rFonts w:ascii="Segoe UI" w:eastAsia="Times New Roman" w:hAnsi="Segoe UI" w:cs="Segoe UI"/>
          <w:sz w:val="24"/>
          <w:szCs w:val="24"/>
          <w:lang w:eastAsia="en-IN"/>
        </w:rPr>
      </w:pPr>
      <w:r w:rsidRPr="00A968D9">
        <w:rPr>
          <w:rFonts w:ascii="Segoe UI" w:eastAsia="Times New Roman" w:hAnsi="Segoe UI" w:cs="Segoe UI"/>
          <w:noProof/>
          <w:sz w:val="24"/>
          <w:szCs w:val="24"/>
          <w:lang w:eastAsia="en-IN"/>
        </w:rPr>
        <w:lastRenderedPageBreak/>
        <w:drawing>
          <wp:inline distT="0" distB="0" distL="0" distR="0" wp14:anchorId="450FA183" wp14:editId="2D613507">
            <wp:extent cx="5715000" cy="7143750"/>
            <wp:effectExtent l="0" t="0" r="0" b="0"/>
            <wp:docPr id="1" name="Picture 1"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3137" descr="No alternative text description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7143750"/>
                    </a:xfrm>
                    <a:prstGeom prst="rect">
                      <a:avLst/>
                    </a:prstGeom>
                    <a:noFill/>
                    <a:ln>
                      <a:noFill/>
                    </a:ln>
                  </pic:spPr>
                </pic:pic>
              </a:graphicData>
            </a:graphic>
          </wp:inline>
        </w:drawing>
      </w:r>
    </w:p>
    <w:p w14:paraId="26DB2E49" w14:textId="77777777" w:rsidR="00495624" w:rsidRDefault="00A968D9"/>
    <w:sectPr w:rsidR="0049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D9"/>
    <w:rsid w:val="000A090E"/>
    <w:rsid w:val="00A968D9"/>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B260"/>
  <w15:chartTrackingRefBased/>
  <w15:docId w15:val="{E4378F28-2653-4368-AF19-7CF7122F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A968D9"/>
  </w:style>
  <w:style w:type="character" w:styleId="Hyperlink">
    <w:name w:val="Hyperlink"/>
    <w:basedOn w:val="DefaultParagraphFont"/>
    <w:uiPriority w:val="99"/>
    <w:semiHidden/>
    <w:unhideWhenUsed/>
    <w:rsid w:val="00A968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379045">
      <w:bodyDiv w:val="1"/>
      <w:marLeft w:val="0"/>
      <w:marRight w:val="0"/>
      <w:marTop w:val="0"/>
      <w:marBottom w:val="0"/>
      <w:divBdr>
        <w:top w:val="none" w:sz="0" w:space="0" w:color="auto"/>
        <w:left w:val="none" w:sz="0" w:space="0" w:color="auto"/>
        <w:bottom w:val="none" w:sz="0" w:space="0" w:color="auto"/>
        <w:right w:val="none" w:sz="0" w:space="0" w:color="auto"/>
      </w:divBdr>
      <w:divsChild>
        <w:div w:id="561596448">
          <w:marLeft w:val="0"/>
          <w:marRight w:val="0"/>
          <w:marTop w:val="0"/>
          <w:marBottom w:val="0"/>
          <w:divBdr>
            <w:top w:val="none" w:sz="0" w:space="0" w:color="auto"/>
            <w:left w:val="none" w:sz="0" w:space="0" w:color="auto"/>
            <w:bottom w:val="none" w:sz="0" w:space="0" w:color="auto"/>
            <w:right w:val="none" w:sz="0" w:space="0" w:color="auto"/>
          </w:divBdr>
          <w:divsChild>
            <w:div w:id="1514805364">
              <w:marLeft w:val="0"/>
              <w:marRight w:val="0"/>
              <w:marTop w:val="0"/>
              <w:marBottom w:val="0"/>
              <w:divBdr>
                <w:top w:val="none" w:sz="0" w:space="0" w:color="auto"/>
                <w:left w:val="none" w:sz="0" w:space="0" w:color="auto"/>
                <w:bottom w:val="none" w:sz="0" w:space="0" w:color="auto"/>
                <w:right w:val="none" w:sz="0" w:space="0" w:color="auto"/>
              </w:divBdr>
              <w:divsChild>
                <w:div w:id="16096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5553">
          <w:marLeft w:val="0"/>
          <w:marRight w:val="0"/>
          <w:marTop w:val="0"/>
          <w:marBottom w:val="0"/>
          <w:divBdr>
            <w:top w:val="none" w:sz="0" w:space="0" w:color="auto"/>
            <w:left w:val="none" w:sz="0" w:space="0" w:color="auto"/>
            <w:bottom w:val="none" w:sz="0" w:space="0" w:color="auto"/>
            <w:right w:val="none" w:sz="0" w:space="0" w:color="auto"/>
          </w:divBdr>
          <w:divsChild>
            <w:div w:id="722564347">
              <w:marLeft w:val="0"/>
              <w:marRight w:val="0"/>
              <w:marTop w:val="0"/>
              <w:marBottom w:val="0"/>
              <w:divBdr>
                <w:top w:val="none" w:sz="0" w:space="0" w:color="auto"/>
                <w:left w:val="none" w:sz="0" w:space="0" w:color="auto"/>
                <w:bottom w:val="none" w:sz="0" w:space="0" w:color="auto"/>
                <w:right w:val="none" w:sz="0" w:space="0" w:color="auto"/>
              </w:divBdr>
              <w:divsChild>
                <w:div w:id="667100394">
                  <w:marLeft w:val="0"/>
                  <w:marRight w:val="0"/>
                  <w:marTop w:val="0"/>
                  <w:marBottom w:val="0"/>
                  <w:divBdr>
                    <w:top w:val="none" w:sz="0" w:space="0" w:color="auto"/>
                    <w:left w:val="none" w:sz="0" w:space="0" w:color="auto"/>
                    <w:bottom w:val="none" w:sz="0" w:space="0" w:color="auto"/>
                    <w:right w:val="none" w:sz="0" w:space="0" w:color="auto"/>
                  </w:divBdr>
                  <w:divsChild>
                    <w:div w:id="1690137015">
                      <w:marLeft w:val="0"/>
                      <w:marRight w:val="0"/>
                      <w:marTop w:val="0"/>
                      <w:marBottom w:val="0"/>
                      <w:divBdr>
                        <w:top w:val="none" w:sz="0" w:space="0" w:color="auto"/>
                        <w:left w:val="none" w:sz="0" w:space="0" w:color="auto"/>
                        <w:bottom w:val="none" w:sz="0" w:space="0" w:color="auto"/>
                        <w:right w:val="none" w:sz="0" w:space="0" w:color="auto"/>
                      </w:divBdr>
                      <w:divsChild>
                        <w:div w:id="1188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coding&amp;highlightedUpdateUrns=urn%3Ali%3Aactivity%3A6945763262894366720" TargetMode="External"/><Relationship Id="rId3" Type="http://schemas.openxmlformats.org/officeDocument/2006/relationships/webSettings" Target="webSettings.xml"/><Relationship Id="rId7" Type="http://schemas.openxmlformats.org/officeDocument/2006/relationships/hyperlink" Target="https://www.linkedin.com/feed/hashtag/?keywords=systemdesign&amp;highlightedUpdateUrns=urn%3Ali%3Aactivity%3A69457632628943667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ly/3xWM7Kk" TargetMode="External"/><Relationship Id="rId11" Type="http://schemas.openxmlformats.org/officeDocument/2006/relationships/fontTable" Target="fontTable.xml"/><Relationship Id="rId5" Type="http://schemas.openxmlformats.org/officeDocument/2006/relationships/hyperlink" Target="https://bit.ly/3FEGliw" TargetMode="External"/><Relationship Id="rId10" Type="http://schemas.openxmlformats.org/officeDocument/2006/relationships/image" Target="media/image1.jpeg"/><Relationship Id="rId4" Type="http://schemas.openxmlformats.org/officeDocument/2006/relationships/hyperlink" Target="https://www.linkedin.com/in/ACoAAAQeascBCVbmhDiECRqo_YCiZWBfAesVoOM" TargetMode="External"/><Relationship Id="rId9" Type="http://schemas.openxmlformats.org/officeDocument/2006/relationships/hyperlink" Target="https://www.linkedin.com/feed/hashtag/?keywords=interviewtips&amp;highlightedUpdateUrns=urn%3Ali%3Aactivity%3A6945763262894366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2022-06-23T17:01:00Z</dcterms:created>
  <dcterms:modified xsi:type="dcterms:W3CDTF">2022-06-23T17:01:00Z</dcterms:modified>
</cp:coreProperties>
</file>