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7D06" w:rsidRPr="00077D06" w:rsidRDefault="00077D06" w:rsidP="00077D06">
      <w:pPr>
        <w:jc w:val="center"/>
        <w:rPr>
          <w:rFonts w:cs="Times New Roman"/>
          <w:sz w:val="28"/>
        </w:rPr>
      </w:pPr>
      <w:r w:rsidRPr="00077D06">
        <w:rPr>
          <w:rFonts w:cs="Times New Roman"/>
          <w:sz w:val="28"/>
        </w:rPr>
        <w:t>ANNOUNCEMENTS</w:t>
      </w:r>
    </w:p>
    <w:p w:rsidR="00077D06" w:rsidRPr="00077D06" w:rsidRDefault="004F0E66" w:rsidP="00077D06">
      <w:pPr>
        <w:rPr>
          <w:rFonts w:cs="Times New Roman"/>
        </w:rPr>
      </w:pPr>
      <w:r>
        <w:rPr>
          <w:rFonts w:cs="Times New Roman"/>
        </w:rPr>
        <w:t>14</w:t>
      </w:r>
      <w:r w:rsidR="00077D06" w:rsidRPr="00077D06">
        <w:rPr>
          <w:rFonts w:cs="Times New Roman"/>
        </w:rPr>
        <w:t xml:space="preserve"> April 2015</w:t>
      </w:r>
    </w:p>
    <w:p w:rsidR="00811DEF" w:rsidRDefault="004F0E66" w:rsidP="006370C1">
      <w:pPr>
        <w:pStyle w:val="ListParagraph"/>
        <w:numPr>
          <w:ilvl w:val="0"/>
          <w:numId w:val="9"/>
        </w:numPr>
        <w:ind w:left="284" w:hanging="284"/>
        <w:contextualSpacing w:val="0"/>
        <w:rPr>
          <w:rFonts w:cs="Times New Roman"/>
          <w:szCs w:val="24"/>
        </w:rPr>
      </w:pPr>
      <w:r>
        <w:rPr>
          <w:rFonts w:cs="Times New Roman"/>
          <w:b/>
          <w:szCs w:val="24"/>
        </w:rPr>
        <w:t>Quiz #4</w:t>
      </w:r>
      <w:r>
        <w:rPr>
          <w:rFonts w:cs="Times New Roman"/>
          <w:szCs w:val="24"/>
        </w:rPr>
        <w:t>.  On 18</w:t>
      </w:r>
      <w:r w:rsidRPr="004F0E66">
        <w:rPr>
          <w:rFonts w:cs="Times New Roman"/>
          <w:szCs w:val="24"/>
          <w:vertAlign w:val="superscript"/>
        </w:rPr>
        <w:t>th</w:t>
      </w:r>
      <w:r>
        <w:rPr>
          <w:rFonts w:cs="Times New Roman"/>
          <w:szCs w:val="24"/>
        </w:rPr>
        <w:t xml:space="preserve"> Monday!  Study lectures 14-16! </w:t>
      </w:r>
    </w:p>
    <w:p w:rsidR="008B3C12" w:rsidRDefault="008B3C12" w:rsidP="006370C1">
      <w:pPr>
        <w:pStyle w:val="ListParagraph"/>
        <w:numPr>
          <w:ilvl w:val="0"/>
          <w:numId w:val="9"/>
        </w:numPr>
        <w:ind w:left="284" w:hanging="284"/>
        <w:contextualSpacing w:val="0"/>
        <w:rPr>
          <w:rFonts w:cs="Times New Roman"/>
          <w:szCs w:val="24"/>
        </w:rPr>
      </w:pPr>
      <w:r>
        <w:rPr>
          <w:rFonts w:cs="Times New Roman"/>
          <w:b/>
          <w:szCs w:val="24"/>
        </w:rPr>
        <w:t>Presentations</w:t>
      </w:r>
      <w:r>
        <w:rPr>
          <w:rFonts w:cs="Times New Roman"/>
          <w:szCs w:val="24"/>
        </w:rPr>
        <w:t xml:space="preserve">.  TENTATIVELY these begin on 27 May Wednesday </w:t>
      </w:r>
    </w:p>
    <w:p w:rsidR="006370C1" w:rsidRPr="006370C1" w:rsidRDefault="004F0E66" w:rsidP="006370C1">
      <w:pPr>
        <w:pStyle w:val="ListParagraph"/>
        <w:numPr>
          <w:ilvl w:val="0"/>
          <w:numId w:val="9"/>
        </w:numPr>
        <w:ind w:left="284" w:hanging="284"/>
        <w:contextualSpacing w:val="0"/>
        <w:rPr>
          <w:rFonts w:cs="Times New Roman"/>
          <w:szCs w:val="24"/>
        </w:rPr>
      </w:pPr>
      <w:r>
        <w:rPr>
          <w:rFonts w:cs="Times New Roman"/>
          <w:b/>
          <w:szCs w:val="24"/>
        </w:rPr>
        <w:t>Reading</w:t>
      </w:r>
      <w:r w:rsidR="006370C1">
        <w:rPr>
          <w:rFonts w:cs="Times New Roman"/>
          <w:szCs w:val="24"/>
        </w:rPr>
        <w:t>:  for students who want to read ahead in the books recommended and who want to formulate questions with respect to the material covered in the remaining lectures, references to the pages/chapters/sections of the books are provided.  The table shows reading for all lectures, not just the ones ahead:</w:t>
      </w:r>
      <w:r w:rsidR="006370C1">
        <w:rPr>
          <w:rFonts w:cs="Times New Roman"/>
          <w:szCs w:val="24"/>
        </w:rPr>
        <w:br/>
      </w:r>
    </w:p>
    <w:tbl>
      <w:tblPr>
        <w:tblStyle w:val="TableGrid"/>
        <w:tblW w:w="8897" w:type="dxa"/>
        <w:tblInd w:w="284" w:type="dxa"/>
        <w:tblBorders>
          <w:left w:val="none" w:sz="0" w:space="0" w:color="auto"/>
          <w:right w:val="none" w:sz="0" w:space="0" w:color="auto"/>
          <w:insideV w:val="none" w:sz="0" w:space="0" w:color="auto"/>
        </w:tblBorders>
        <w:tblLook w:val="04A0" w:firstRow="1" w:lastRow="0" w:firstColumn="1" w:lastColumn="0" w:noHBand="0" w:noVBand="1"/>
      </w:tblPr>
      <w:tblGrid>
        <w:gridCol w:w="1525"/>
        <w:gridCol w:w="3119"/>
        <w:gridCol w:w="2126"/>
        <w:gridCol w:w="2127"/>
      </w:tblGrid>
      <w:tr w:rsidR="00811DEF" w:rsidTr="00B963FB">
        <w:tc>
          <w:tcPr>
            <w:tcW w:w="1525" w:type="dxa"/>
          </w:tcPr>
          <w:p w:rsidR="00811DEF" w:rsidRDefault="00811DEF" w:rsidP="00811DEF">
            <w:pPr>
              <w:spacing w:before="0"/>
              <w:rPr>
                <w:rFonts w:cs="Times New Roman"/>
                <w:szCs w:val="24"/>
              </w:rPr>
            </w:pPr>
          </w:p>
        </w:tc>
        <w:tc>
          <w:tcPr>
            <w:tcW w:w="3119" w:type="dxa"/>
          </w:tcPr>
          <w:p w:rsidR="00811DEF" w:rsidRPr="006370C1" w:rsidRDefault="00811DEF" w:rsidP="00811DEF">
            <w:pPr>
              <w:spacing w:before="0"/>
              <w:jc w:val="center"/>
              <w:rPr>
                <w:rFonts w:cs="Times New Roman"/>
                <w:szCs w:val="24"/>
              </w:rPr>
            </w:pPr>
            <w:r>
              <w:rPr>
                <w:rFonts w:cs="Times New Roman"/>
                <w:szCs w:val="24"/>
              </w:rPr>
              <w:t xml:space="preserve">Becker </w:t>
            </w:r>
            <w:proofErr w:type="spellStart"/>
            <w:r>
              <w:rPr>
                <w:rFonts w:cs="Times New Roman"/>
                <w:szCs w:val="24"/>
              </w:rPr>
              <w:t>WotC</w:t>
            </w:r>
            <w:proofErr w:type="spellEnd"/>
          </w:p>
        </w:tc>
        <w:tc>
          <w:tcPr>
            <w:tcW w:w="2126" w:type="dxa"/>
          </w:tcPr>
          <w:p w:rsidR="00811DEF" w:rsidRPr="006370C1" w:rsidRDefault="00811DEF" w:rsidP="00811DEF">
            <w:pPr>
              <w:spacing w:before="0"/>
              <w:jc w:val="center"/>
              <w:rPr>
                <w:rFonts w:cs="Times New Roman"/>
                <w:szCs w:val="24"/>
              </w:rPr>
            </w:pPr>
            <w:r>
              <w:rPr>
                <w:rFonts w:cs="Times New Roman"/>
                <w:szCs w:val="24"/>
              </w:rPr>
              <w:t>Raven</w:t>
            </w:r>
          </w:p>
        </w:tc>
        <w:tc>
          <w:tcPr>
            <w:tcW w:w="2127" w:type="dxa"/>
          </w:tcPr>
          <w:p w:rsidR="00811DEF" w:rsidRPr="006370C1" w:rsidRDefault="00811DEF" w:rsidP="00811DEF">
            <w:pPr>
              <w:spacing w:before="0"/>
              <w:jc w:val="center"/>
              <w:rPr>
                <w:rFonts w:cs="Times New Roman"/>
                <w:szCs w:val="24"/>
              </w:rPr>
            </w:pPr>
            <w:proofErr w:type="spellStart"/>
            <w:r>
              <w:rPr>
                <w:rFonts w:cs="Times New Roman"/>
                <w:szCs w:val="24"/>
              </w:rPr>
              <w:t>Marieb</w:t>
            </w:r>
            <w:proofErr w:type="spellEnd"/>
          </w:p>
        </w:tc>
      </w:tr>
      <w:tr w:rsidR="00811DEF" w:rsidTr="00B963FB">
        <w:tc>
          <w:tcPr>
            <w:tcW w:w="1525" w:type="dxa"/>
          </w:tcPr>
          <w:p w:rsidR="00811DEF" w:rsidRPr="006370C1" w:rsidRDefault="00811DEF" w:rsidP="00811DEF">
            <w:pPr>
              <w:spacing w:before="0"/>
              <w:rPr>
                <w:rFonts w:cs="Times New Roman"/>
                <w:szCs w:val="24"/>
              </w:rPr>
            </w:pPr>
            <w:r>
              <w:rPr>
                <w:rFonts w:cs="Times New Roman"/>
                <w:szCs w:val="24"/>
              </w:rPr>
              <w:t>Lecture 1</w:t>
            </w:r>
          </w:p>
        </w:tc>
        <w:tc>
          <w:tcPr>
            <w:tcW w:w="3119" w:type="dxa"/>
          </w:tcPr>
          <w:p w:rsidR="00811DEF" w:rsidRPr="006370C1" w:rsidRDefault="00321907" w:rsidP="00811DEF">
            <w:pPr>
              <w:spacing w:before="0"/>
              <w:rPr>
                <w:rFonts w:cs="Times New Roman"/>
                <w:szCs w:val="24"/>
              </w:rPr>
            </w:pPr>
            <w:r>
              <w:rPr>
                <w:rFonts w:cs="Times New Roman"/>
                <w:szCs w:val="24"/>
              </w:rPr>
              <w:t>Chapter 4</w:t>
            </w:r>
          </w:p>
        </w:tc>
        <w:tc>
          <w:tcPr>
            <w:tcW w:w="2126" w:type="dxa"/>
          </w:tcPr>
          <w:p w:rsidR="00811DEF" w:rsidRPr="006370C1" w:rsidRDefault="00321907" w:rsidP="00811DEF">
            <w:pPr>
              <w:spacing w:before="0"/>
              <w:rPr>
                <w:rFonts w:cs="Times New Roman"/>
                <w:szCs w:val="24"/>
              </w:rPr>
            </w:pPr>
            <w:r>
              <w:rPr>
                <w:rFonts w:cs="Times New Roman"/>
                <w:szCs w:val="24"/>
              </w:rPr>
              <w:t>Chap 4.2, 4.3</w:t>
            </w:r>
          </w:p>
        </w:tc>
        <w:tc>
          <w:tcPr>
            <w:tcW w:w="2127" w:type="dxa"/>
          </w:tcPr>
          <w:p w:rsidR="00811DEF" w:rsidRPr="006370C1" w:rsidRDefault="00321907" w:rsidP="00811DEF">
            <w:pPr>
              <w:spacing w:before="0"/>
              <w:rPr>
                <w:rFonts w:cs="Times New Roman"/>
                <w:szCs w:val="24"/>
              </w:rPr>
            </w:pPr>
            <w:r>
              <w:rPr>
                <w:rFonts w:cs="Times New Roman"/>
                <w:szCs w:val="24"/>
              </w:rPr>
              <w:t>Part I of chapter 3</w:t>
            </w:r>
          </w:p>
        </w:tc>
      </w:tr>
      <w:tr w:rsidR="00811DEF" w:rsidTr="00B963FB">
        <w:tc>
          <w:tcPr>
            <w:tcW w:w="1525" w:type="dxa"/>
          </w:tcPr>
          <w:p w:rsidR="00811DEF" w:rsidRPr="006370C1" w:rsidRDefault="00811DEF" w:rsidP="00811DEF">
            <w:pPr>
              <w:spacing w:before="0"/>
              <w:rPr>
                <w:rFonts w:cs="Times New Roman"/>
                <w:szCs w:val="24"/>
              </w:rPr>
            </w:pPr>
            <w:r>
              <w:rPr>
                <w:rFonts w:cs="Times New Roman"/>
                <w:szCs w:val="24"/>
              </w:rPr>
              <w:t>Lecture 2</w:t>
            </w:r>
          </w:p>
        </w:tc>
        <w:tc>
          <w:tcPr>
            <w:tcW w:w="3119" w:type="dxa"/>
          </w:tcPr>
          <w:p w:rsidR="00811DEF" w:rsidRPr="006370C1" w:rsidRDefault="00C5114C" w:rsidP="00811DEF">
            <w:pPr>
              <w:spacing w:before="0"/>
              <w:rPr>
                <w:rFonts w:cs="Times New Roman"/>
                <w:szCs w:val="24"/>
              </w:rPr>
            </w:pPr>
            <w:r>
              <w:rPr>
                <w:rFonts w:cs="Times New Roman"/>
                <w:szCs w:val="24"/>
              </w:rPr>
              <w:t>Chapter 2</w:t>
            </w:r>
          </w:p>
        </w:tc>
        <w:tc>
          <w:tcPr>
            <w:tcW w:w="2126" w:type="dxa"/>
          </w:tcPr>
          <w:p w:rsidR="00811DEF" w:rsidRPr="006370C1" w:rsidRDefault="00C5114C" w:rsidP="00811DEF">
            <w:pPr>
              <w:spacing w:before="0"/>
              <w:rPr>
                <w:rFonts w:cs="Times New Roman"/>
                <w:szCs w:val="24"/>
              </w:rPr>
            </w:pPr>
            <w:r>
              <w:rPr>
                <w:rFonts w:cs="Times New Roman"/>
                <w:szCs w:val="24"/>
              </w:rPr>
              <w:t>Chapter 2</w:t>
            </w:r>
          </w:p>
        </w:tc>
        <w:tc>
          <w:tcPr>
            <w:tcW w:w="2127" w:type="dxa"/>
          </w:tcPr>
          <w:p w:rsidR="00811DEF" w:rsidRPr="006370C1" w:rsidRDefault="00C5114C" w:rsidP="00811DEF">
            <w:pPr>
              <w:spacing w:before="0"/>
              <w:rPr>
                <w:rFonts w:cs="Times New Roman"/>
                <w:szCs w:val="24"/>
              </w:rPr>
            </w:pPr>
            <w:r>
              <w:rPr>
                <w:rFonts w:cs="Times New Roman"/>
                <w:szCs w:val="24"/>
              </w:rPr>
              <w:t>Chapter 2</w:t>
            </w:r>
          </w:p>
        </w:tc>
      </w:tr>
      <w:tr w:rsidR="00811DEF" w:rsidTr="00B963FB">
        <w:tc>
          <w:tcPr>
            <w:tcW w:w="1525" w:type="dxa"/>
          </w:tcPr>
          <w:p w:rsidR="00811DEF" w:rsidRPr="006370C1" w:rsidRDefault="00811DEF" w:rsidP="00811DEF">
            <w:pPr>
              <w:spacing w:before="0"/>
              <w:rPr>
                <w:rFonts w:cs="Times New Roman"/>
                <w:szCs w:val="24"/>
              </w:rPr>
            </w:pPr>
            <w:r>
              <w:rPr>
                <w:rFonts w:cs="Times New Roman"/>
                <w:szCs w:val="24"/>
              </w:rPr>
              <w:t>Lecture 3</w:t>
            </w:r>
          </w:p>
        </w:tc>
        <w:tc>
          <w:tcPr>
            <w:tcW w:w="3119" w:type="dxa"/>
          </w:tcPr>
          <w:p w:rsidR="00811DEF" w:rsidRPr="006370C1" w:rsidRDefault="00C5114C" w:rsidP="00811DEF">
            <w:pPr>
              <w:spacing w:before="0"/>
              <w:rPr>
                <w:rFonts w:cs="Times New Roman"/>
                <w:szCs w:val="24"/>
              </w:rPr>
            </w:pPr>
            <w:r>
              <w:rPr>
                <w:rFonts w:cs="Times New Roman"/>
                <w:szCs w:val="24"/>
              </w:rPr>
              <w:t>Chapter 2</w:t>
            </w:r>
          </w:p>
        </w:tc>
        <w:tc>
          <w:tcPr>
            <w:tcW w:w="2126" w:type="dxa"/>
          </w:tcPr>
          <w:p w:rsidR="00811DEF" w:rsidRPr="006370C1" w:rsidRDefault="00C5114C" w:rsidP="00811DEF">
            <w:pPr>
              <w:spacing w:before="0"/>
              <w:rPr>
                <w:rFonts w:cs="Times New Roman"/>
                <w:szCs w:val="24"/>
              </w:rPr>
            </w:pPr>
            <w:r>
              <w:rPr>
                <w:rFonts w:cs="Times New Roman"/>
                <w:szCs w:val="24"/>
              </w:rPr>
              <w:t>Chapter 2</w:t>
            </w:r>
          </w:p>
        </w:tc>
        <w:tc>
          <w:tcPr>
            <w:tcW w:w="2127" w:type="dxa"/>
          </w:tcPr>
          <w:p w:rsidR="00811DEF" w:rsidRPr="006370C1" w:rsidRDefault="00C5114C" w:rsidP="00811DEF">
            <w:pPr>
              <w:spacing w:before="0"/>
              <w:rPr>
                <w:rFonts w:cs="Times New Roman"/>
                <w:szCs w:val="24"/>
              </w:rPr>
            </w:pPr>
            <w:r>
              <w:rPr>
                <w:rFonts w:cs="Times New Roman"/>
                <w:szCs w:val="24"/>
              </w:rPr>
              <w:t>pp 40-42</w:t>
            </w:r>
          </w:p>
        </w:tc>
      </w:tr>
      <w:tr w:rsidR="00811DEF" w:rsidTr="00B963FB">
        <w:tc>
          <w:tcPr>
            <w:tcW w:w="1525" w:type="dxa"/>
          </w:tcPr>
          <w:p w:rsidR="00811DEF" w:rsidRPr="006370C1" w:rsidRDefault="00811DEF" w:rsidP="00811DEF">
            <w:pPr>
              <w:spacing w:before="0"/>
              <w:rPr>
                <w:rFonts w:cs="Times New Roman"/>
                <w:szCs w:val="24"/>
              </w:rPr>
            </w:pPr>
            <w:r>
              <w:rPr>
                <w:rFonts w:cs="Times New Roman"/>
                <w:szCs w:val="24"/>
              </w:rPr>
              <w:t>Lecture 4</w:t>
            </w:r>
          </w:p>
        </w:tc>
        <w:tc>
          <w:tcPr>
            <w:tcW w:w="3119" w:type="dxa"/>
          </w:tcPr>
          <w:p w:rsidR="00811DEF" w:rsidRPr="006370C1" w:rsidRDefault="00C5114C" w:rsidP="00811DEF">
            <w:pPr>
              <w:spacing w:before="0"/>
              <w:rPr>
                <w:rFonts w:cs="Times New Roman"/>
                <w:szCs w:val="24"/>
              </w:rPr>
            </w:pPr>
            <w:r>
              <w:rPr>
                <w:rFonts w:cs="Times New Roman"/>
                <w:szCs w:val="24"/>
              </w:rPr>
              <w:t>pp. 41-53, 60-65</w:t>
            </w:r>
          </w:p>
        </w:tc>
        <w:tc>
          <w:tcPr>
            <w:tcW w:w="2126" w:type="dxa"/>
          </w:tcPr>
          <w:p w:rsidR="00811DEF" w:rsidRPr="006370C1" w:rsidRDefault="00C5114C" w:rsidP="00811DEF">
            <w:pPr>
              <w:spacing w:before="0"/>
              <w:rPr>
                <w:rFonts w:cs="Times New Roman"/>
                <w:szCs w:val="24"/>
              </w:rPr>
            </w:pPr>
            <w:r>
              <w:rPr>
                <w:rFonts w:cs="Times New Roman"/>
                <w:szCs w:val="24"/>
              </w:rPr>
              <w:t>Chap 3.2, 3.4</w:t>
            </w:r>
          </w:p>
        </w:tc>
        <w:tc>
          <w:tcPr>
            <w:tcW w:w="2127" w:type="dxa"/>
          </w:tcPr>
          <w:p w:rsidR="00811DEF" w:rsidRPr="006370C1" w:rsidRDefault="00C5114C" w:rsidP="00811DEF">
            <w:pPr>
              <w:spacing w:before="0"/>
              <w:rPr>
                <w:rFonts w:cs="Times New Roman"/>
                <w:szCs w:val="24"/>
              </w:rPr>
            </w:pPr>
            <w:r>
              <w:rPr>
                <w:rFonts w:cs="Times New Roman"/>
                <w:szCs w:val="24"/>
              </w:rPr>
              <w:t>pp 43-45-49-53</w:t>
            </w:r>
          </w:p>
        </w:tc>
      </w:tr>
      <w:tr w:rsidR="00811DEF" w:rsidTr="00B963FB">
        <w:tc>
          <w:tcPr>
            <w:tcW w:w="1525" w:type="dxa"/>
          </w:tcPr>
          <w:p w:rsidR="00811DEF" w:rsidRPr="006370C1" w:rsidRDefault="00811DEF" w:rsidP="00811DEF">
            <w:pPr>
              <w:spacing w:before="0"/>
              <w:rPr>
                <w:rFonts w:cs="Times New Roman"/>
                <w:szCs w:val="24"/>
              </w:rPr>
            </w:pPr>
            <w:r>
              <w:rPr>
                <w:rFonts w:cs="Times New Roman"/>
                <w:szCs w:val="24"/>
              </w:rPr>
              <w:t>Lecture 5</w:t>
            </w:r>
          </w:p>
        </w:tc>
        <w:tc>
          <w:tcPr>
            <w:tcW w:w="3119" w:type="dxa"/>
          </w:tcPr>
          <w:p w:rsidR="00811DEF" w:rsidRPr="006370C1" w:rsidRDefault="00B952E4" w:rsidP="00811DEF">
            <w:pPr>
              <w:spacing w:before="0"/>
              <w:rPr>
                <w:rFonts w:cs="Times New Roman"/>
                <w:szCs w:val="24"/>
              </w:rPr>
            </w:pPr>
            <w:r>
              <w:rPr>
                <w:rFonts w:cs="Times New Roman"/>
                <w:szCs w:val="24"/>
              </w:rPr>
              <w:t>pp 66-70</w:t>
            </w:r>
          </w:p>
        </w:tc>
        <w:tc>
          <w:tcPr>
            <w:tcW w:w="2126" w:type="dxa"/>
          </w:tcPr>
          <w:p w:rsidR="00811DEF" w:rsidRPr="006370C1" w:rsidRDefault="00B952E4" w:rsidP="00811DEF">
            <w:pPr>
              <w:spacing w:before="0"/>
              <w:rPr>
                <w:rFonts w:cs="Times New Roman"/>
                <w:szCs w:val="24"/>
              </w:rPr>
            </w:pPr>
            <w:r>
              <w:rPr>
                <w:rFonts w:cs="Times New Roman"/>
                <w:szCs w:val="24"/>
              </w:rPr>
              <w:t>Chap 3.5</w:t>
            </w:r>
          </w:p>
        </w:tc>
        <w:tc>
          <w:tcPr>
            <w:tcW w:w="2127" w:type="dxa"/>
          </w:tcPr>
          <w:p w:rsidR="00811DEF" w:rsidRPr="006370C1" w:rsidRDefault="00B952E4" w:rsidP="00811DEF">
            <w:pPr>
              <w:spacing w:before="0"/>
              <w:rPr>
                <w:rFonts w:cs="Times New Roman"/>
                <w:szCs w:val="24"/>
              </w:rPr>
            </w:pPr>
            <w:r>
              <w:rPr>
                <w:rFonts w:cs="Times New Roman"/>
                <w:szCs w:val="24"/>
              </w:rPr>
              <w:t>pp 45-49</w:t>
            </w:r>
          </w:p>
        </w:tc>
      </w:tr>
      <w:tr w:rsidR="00811DEF" w:rsidTr="00B963FB">
        <w:tc>
          <w:tcPr>
            <w:tcW w:w="1525" w:type="dxa"/>
          </w:tcPr>
          <w:p w:rsidR="00811DEF" w:rsidRPr="006370C1" w:rsidRDefault="00811DEF" w:rsidP="00811DEF">
            <w:pPr>
              <w:spacing w:before="0"/>
              <w:rPr>
                <w:rFonts w:cs="Times New Roman"/>
                <w:szCs w:val="24"/>
              </w:rPr>
            </w:pPr>
            <w:r>
              <w:rPr>
                <w:rFonts w:cs="Times New Roman"/>
                <w:szCs w:val="24"/>
              </w:rPr>
              <w:t>Lecture 6</w:t>
            </w:r>
          </w:p>
        </w:tc>
        <w:tc>
          <w:tcPr>
            <w:tcW w:w="3119" w:type="dxa"/>
          </w:tcPr>
          <w:p w:rsidR="00811DEF" w:rsidRPr="006370C1" w:rsidRDefault="00565649" w:rsidP="00811DEF">
            <w:pPr>
              <w:spacing w:before="0"/>
              <w:rPr>
                <w:rFonts w:cs="Times New Roman"/>
                <w:szCs w:val="24"/>
              </w:rPr>
            </w:pPr>
            <w:r>
              <w:rPr>
                <w:rFonts w:cs="Times New Roman"/>
                <w:szCs w:val="24"/>
              </w:rPr>
              <w:t>Chap 7</w:t>
            </w:r>
          </w:p>
        </w:tc>
        <w:tc>
          <w:tcPr>
            <w:tcW w:w="2126" w:type="dxa"/>
          </w:tcPr>
          <w:p w:rsidR="00811DEF" w:rsidRPr="006370C1" w:rsidRDefault="00565649" w:rsidP="00811DEF">
            <w:pPr>
              <w:spacing w:before="0"/>
              <w:rPr>
                <w:rFonts w:cs="Times New Roman"/>
                <w:szCs w:val="24"/>
              </w:rPr>
            </w:pPr>
            <w:r>
              <w:rPr>
                <w:rFonts w:cs="Times New Roman"/>
                <w:szCs w:val="24"/>
              </w:rPr>
              <w:t>Chap 5.1, 5.2</w:t>
            </w:r>
          </w:p>
        </w:tc>
        <w:tc>
          <w:tcPr>
            <w:tcW w:w="2127" w:type="dxa"/>
          </w:tcPr>
          <w:p w:rsidR="00811DEF" w:rsidRPr="006370C1" w:rsidRDefault="003B410D" w:rsidP="00811DEF">
            <w:pPr>
              <w:spacing w:before="0"/>
              <w:rPr>
                <w:rFonts w:cs="Times New Roman"/>
                <w:szCs w:val="24"/>
              </w:rPr>
            </w:pPr>
            <w:r>
              <w:rPr>
                <w:rFonts w:cs="Times New Roman"/>
                <w:szCs w:val="24"/>
              </w:rPr>
              <w:t>p</w:t>
            </w:r>
            <w:r w:rsidR="00565649">
              <w:rPr>
                <w:rFonts w:cs="Times New Roman"/>
                <w:szCs w:val="24"/>
              </w:rPr>
              <w:t>p 65-66</w:t>
            </w:r>
          </w:p>
        </w:tc>
      </w:tr>
      <w:tr w:rsidR="00811DEF" w:rsidTr="00B963FB">
        <w:tc>
          <w:tcPr>
            <w:tcW w:w="1525" w:type="dxa"/>
          </w:tcPr>
          <w:p w:rsidR="00811DEF" w:rsidRPr="006370C1" w:rsidRDefault="00811DEF" w:rsidP="00811DEF">
            <w:pPr>
              <w:spacing w:before="0"/>
              <w:rPr>
                <w:rFonts w:cs="Times New Roman"/>
                <w:szCs w:val="24"/>
              </w:rPr>
            </w:pPr>
            <w:r>
              <w:rPr>
                <w:rFonts w:cs="Times New Roman"/>
                <w:szCs w:val="24"/>
              </w:rPr>
              <w:t>Lecture 7</w:t>
            </w:r>
          </w:p>
        </w:tc>
        <w:tc>
          <w:tcPr>
            <w:tcW w:w="3119" w:type="dxa"/>
          </w:tcPr>
          <w:p w:rsidR="00811DEF" w:rsidRPr="006370C1" w:rsidRDefault="00E43170" w:rsidP="00E43170">
            <w:pPr>
              <w:spacing w:before="0"/>
              <w:rPr>
                <w:rFonts w:cs="Times New Roman"/>
                <w:szCs w:val="24"/>
              </w:rPr>
            </w:pPr>
            <w:proofErr w:type="spellStart"/>
            <w:r w:rsidRPr="00E43170">
              <w:rPr>
                <w:rFonts w:cs="Times New Roman"/>
                <w:szCs w:val="24"/>
              </w:rPr>
              <w:t>Ch</w:t>
            </w:r>
            <w:proofErr w:type="spellEnd"/>
            <w:r w:rsidR="005934C6" w:rsidRPr="00E43170">
              <w:rPr>
                <w:rFonts w:cs="Times New Roman"/>
                <w:szCs w:val="24"/>
              </w:rPr>
              <w:t xml:space="preserve"> 14</w:t>
            </w:r>
            <w:r w:rsidRPr="00E43170">
              <w:rPr>
                <w:rFonts w:cs="Times New Roman"/>
                <w:szCs w:val="24"/>
              </w:rPr>
              <w:t xml:space="preserve"> (some of </w:t>
            </w:r>
            <w:proofErr w:type="spellStart"/>
            <w:r w:rsidRPr="00E43170">
              <w:rPr>
                <w:rFonts w:cs="Times New Roman"/>
                <w:szCs w:val="24"/>
              </w:rPr>
              <w:t>Ch</w:t>
            </w:r>
            <w:proofErr w:type="spellEnd"/>
            <w:r w:rsidRPr="00E43170">
              <w:rPr>
                <w:rFonts w:cs="Times New Roman"/>
                <w:szCs w:val="24"/>
              </w:rPr>
              <w:t xml:space="preserve"> 13)</w:t>
            </w:r>
          </w:p>
        </w:tc>
        <w:tc>
          <w:tcPr>
            <w:tcW w:w="2126" w:type="dxa"/>
          </w:tcPr>
          <w:p w:rsidR="00811DEF" w:rsidRPr="006370C1" w:rsidRDefault="005934C6" w:rsidP="00B963FB">
            <w:pPr>
              <w:spacing w:before="0"/>
              <w:ind w:left="-108" w:firstLine="108"/>
              <w:rPr>
                <w:rFonts w:cs="Times New Roman"/>
                <w:szCs w:val="24"/>
              </w:rPr>
            </w:pPr>
            <w:r>
              <w:rPr>
                <w:rFonts w:cs="Times New Roman"/>
                <w:szCs w:val="24"/>
              </w:rPr>
              <w:t>Chap 9</w:t>
            </w:r>
          </w:p>
        </w:tc>
        <w:tc>
          <w:tcPr>
            <w:tcW w:w="2127" w:type="dxa"/>
          </w:tcPr>
          <w:p w:rsidR="00811DEF" w:rsidRPr="006370C1" w:rsidRDefault="00811DEF" w:rsidP="00811DEF">
            <w:pPr>
              <w:spacing w:before="0"/>
              <w:rPr>
                <w:rFonts w:cs="Times New Roman"/>
                <w:szCs w:val="24"/>
              </w:rPr>
            </w:pPr>
          </w:p>
        </w:tc>
      </w:tr>
      <w:tr w:rsidR="00811DEF" w:rsidTr="00B963FB">
        <w:tc>
          <w:tcPr>
            <w:tcW w:w="1525" w:type="dxa"/>
          </w:tcPr>
          <w:p w:rsidR="00811DEF" w:rsidRPr="006370C1" w:rsidRDefault="00811DEF" w:rsidP="00811DEF">
            <w:pPr>
              <w:spacing w:before="0"/>
              <w:rPr>
                <w:rFonts w:cs="Times New Roman"/>
                <w:szCs w:val="24"/>
              </w:rPr>
            </w:pPr>
            <w:r>
              <w:rPr>
                <w:rFonts w:cs="Times New Roman"/>
                <w:szCs w:val="24"/>
              </w:rPr>
              <w:t>Lecture 8</w:t>
            </w:r>
          </w:p>
        </w:tc>
        <w:tc>
          <w:tcPr>
            <w:tcW w:w="3119" w:type="dxa"/>
          </w:tcPr>
          <w:p w:rsidR="00811DEF" w:rsidRPr="006370C1" w:rsidRDefault="005E2DAF" w:rsidP="00811DEF">
            <w:pPr>
              <w:spacing w:before="0"/>
              <w:rPr>
                <w:rFonts w:cs="Times New Roman"/>
                <w:szCs w:val="24"/>
              </w:rPr>
            </w:pPr>
            <w:proofErr w:type="spellStart"/>
            <w:r>
              <w:rPr>
                <w:rFonts w:cs="Times New Roman"/>
                <w:szCs w:val="24"/>
              </w:rPr>
              <w:t>Ch</w:t>
            </w:r>
            <w:proofErr w:type="spellEnd"/>
            <w:r>
              <w:rPr>
                <w:rFonts w:cs="Times New Roman"/>
                <w:szCs w:val="24"/>
              </w:rPr>
              <w:t xml:space="preserve"> 17 pp 481-487</w:t>
            </w:r>
          </w:p>
        </w:tc>
        <w:tc>
          <w:tcPr>
            <w:tcW w:w="2126" w:type="dxa"/>
          </w:tcPr>
          <w:p w:rsidR="00811DEF" w:rsidRPr="006370C1" w:rsidRDefault="005E2DAF" w:rsidP="00811DEF">
            <w:pPr>
              <w:spacing w:before="0"/>
              <w:rPr>
                <w:rFonts w:cs="Times New Roman"/>
                <w:szCs w:val="24"/>
              </w:rPr>
            </w:pPr>
            <w:r>
              <w:rPr>
                <w:rFonts w:cs="Times New Roman"/>
                <w:szCs w:val="24"/>
              </w:rPr>
              <w:t>Chap 4.8</w:t>
            </w:r>
          </w:p>
        </w:tc>
        <w:tc>
          <w:tcPr>
            <w:tcW w:w="2127" w:type="dxa"/>
          </w:tcPr>
          <w:p w:rsidR="00811DEF" w:rsidRPr="006370C1" w:rsidRDefault="003B410D" w:rsidP="00811DEF">
            <w:pPr>
              <w:spacing w:before="0"/>
              <w:rPr>
                <w:rFonts w:cs="Times New Roman"/>
                <w:szCs w:val="24"/>
              </w:rPr>
            </w:pPr>
            <w:r>
              <w:rPr>
                <w:rFonts w:cs="Times New Roman"/>
                <w:szCs w:val="24"/>
              </w:rPr>
              <w:t>p</w:t>
            </w:r>
            <w:r w:rsidR="005E2DAF">
              <w:rPr>
                <w:rFonts w:cs="Times New Roman"/>
                <w:szCs w:val="24"/>
              </w:rPr>
              <w:t xml:space="preserve"> 67</w:t>
            </w:r>
          </w:p>
        </w:tc>
      </w:tr>
      <w:tr w:rsidR="00811DEF" w:rsidTr="00B963FB">
        <w:tc>
          <w:tcPr>
            <w:tcW w:w="1525" w:type="dxa"/>
          </w:tcPr>
          <w:p w:rsidR="00811DEF" w:rsidRPr="006370C1" w:rsidRDefault="00811DEF" w:rsidP="00811DEF">
            <w:pPr>
              <w:spacing w:before="0"/>
              <w:rPr>
                <w:rFonts w:cs="Times New Roman"/>
                <w:szCs w:val="24"/>
              </w:rPr>
            </w:pPr>
            <w:r>
              <w:rPr>
                <w:rFonts w:cs="Times New Roman"/>
                <w:szCs w:val="24"/>
              </w:rPr>
              <w:t>Lecture 9</w:t>
            </w:r>
          </w:p>
        </w:tc>
        <w:tc>
          <w:tcPr>
            <w:tcW w:w="3119" w:type="dxa"/>
          </w:tcPr>
          <w:p w:rsidR="00811DEF" w:rsidRPr="006370C1" w:rsidRDefault="003B410D" w:rsidP="00811DEF">
            <w:pPr>
              <w:spacing w:before="0"/>
              <w:rPr>
                <w:rFonts w:cs="Times New Roman"/>
                <w:szCs w:val="24"/>
              </w:rPr>
            </w:pPr>
            <w:proofErr w:type="spellStart"/>
            <w:r>
              <w:rPr>
                <w:rFonts w:cs="Times New Roman"/>
                <w:szCs w:val="24"/>
              </w:rPr>
              <w:t>Ch</w:t>
            </w:r>
            <w:proofErr w:type="spellEnd"/>
            <w:r>
              <w:rPr>
                <w:rFonts w:cs="Times New Roman"/>
                <w:szCs w:val="24"/>
              </w:rPr>
              <w:t xml:space="preserve"> 8</w:t>
            </w:r>
          </w:p>
        </w:tc>
        <w:tc>
          <w:tcPr>
            <w:tcW w:w="2126" w:type="dxa"/>
          </w:tcPr>
          <w:p w:rsidR="00811DEF" w:rsidRPr="006370C1" w:rsidRDefault="003B410D" w:rsidP="00811DEF">
            <w:pPr>
              <w:spacing w:before="0"/>
              <w:rPr>
                <w:rFonts w:cs="Times New Roman"/>
                <w:szCs w:val="24"/>
              </w:rPr>
            </w:pPr>
            <w:proofErr w:type="spellStart"/>
            <w:r>
              <w:rPr>
                <w:rFonts w:cs="Times New Roman"/>
                <w:szCs w:val="24"/>
              </w:rPr>
              <w:t>Ch</w:t>
            </w:r>
            <w:proofErr w:type="spellEnd"/>
            <w:r>
              <w:rPr>
                <w:rFonts w:cs="Times New Roman"/>
                <w:szCs w:val="24"/>
              </w:rPr>
              <w:t xml:space="preserve"> 5.4</w:t>
            </w:r>
          </w:p>
        </w:tc>
        <w:tc>
          <w:tcPr>
            <w:tcW w:w="2127" w:type="dxa"/>
          </w:tcPr>
          <w:p w:rsidR="00811DEF" w:rsidRPr="006370C1" w:rsidRDefault="003B410D" w:rsidP="00811DEF">
            <w:pPr>
              <w:spacing w:before="0"/>
              <w:rPr>
                <w:rFonts w:cs="Times New Roman"/>
                <w:szCs w:val="24"/>
              </w:rPr>
            </w:pPr>
            <w:r>
              <w:rPr>
                <w:rFonts w:cs="Times New Roman"/>
                <w:szCs w:val="24"/>
              </w:rPr>
              <w:t>pp 75-78</w:t>
            </w:r>
          </w:p>
        </w:tc>
      </w:tr>
      <w:tr w:rsidR="00811DEF" w:rsidTr="00B963FB">
        <w:tc>
          <w:tcPr>
            <w:tcW w:w="1525" w:type="dxa"/>
          </w:tcPr>
          <w:p w:rsidR="00811DEF" w:rsidRPr="006370C1" w:rsidRDefault="00811DEF" w:rsidP="00811DEF">
            <w:pPr>
              <w:spacing w:before="0"/>
              <w:rPr>
                <w:rFonts w:cs="Times New Roman"/>
                <w:szCs w:val="24"/>
              </w:rPr>
            </w:pPr>
            <w:r>
              <w:rPr>
                <w:rFonts w:cs="Times New Roman"/>
                <w:szCs w:val="24"/>
              </w:rPr>
              <w:t>Lecture 10</w:t>
            </w:r>
          </w:p>
        </w:tc>
        <w:tc>
          <w:tcPr>
            <w:tcW w:w="3119" w:type="dxa"/>
          </w:tcPr>
          <w:p w:rsidR="00811DEF" w:rsidRPr="006370C1" w:rsidRDefault="00286FB2" w:rsidP="00811DEF">
            <w:pPr>
              <w:spacing w:before="0"/>
              <w:ind w:left="-95" w:firstLine="95"/>
              <w:rPr>
                <w:rFonts w:cs="Times New Roman"/>
                <w:szCs w:val="24"/>
              </w:rPr>
            </w:pPr>
            <w:proofErr w:type="spellStart"/>
            <w:r>
              <w:rPr>
                <w:rFonts w:cs="Times New Roman"/>
                <w:szCs w:val="24"/>
              </w:rPr>
              <w:t>Ch</w:t>
            </w:r>
            <w:proofErr w:type="spellEnd"/>
            <w:r>
              <w:rPr>
                <w:rFonts w:cs="Times New Roman"/>
                <w:szCs w:val="24"/>
              </w:rPr>
              <w:t xml:space="preserve"> 8 pp 208-216</w:t>
            </w:r>
          </w:p>
        </w:tc>
        <w:tc>
          <w:tcPr>
            <w:tcW w:w="2126" w:type="dxa"/>
          </w:tcPr>
          <w:p w:rsidR="00811DEF" w:rsidRPr="006370C1" w:rsidRDefault="00286FB2" w:rsidP="00811DEF">
            <w:pPr>
              <w:spacing w:before="0"/>
              <w:ind w:left="-95" w:firstLine="95"/>
              <w:rPr>
                <w:rFonts w:cs="Times New Roman"/>
                <w:szCs w:val="24"/>
              </w:rPr>
            </w:pPr>
            <w:proofErr w:type="spellStart"/>
            <w:r>
              <w:rPr>
                <w:rFonts w:cs="Times New Roman"/>
                <w:szCs w:val="24"/>
              </w:rPr>
              <w:t>Ch</w:t>
            </w:r>
            <w:proofErr w:type="spellEnd"/>
            <w:r>
              <w:rPr>
                <w:rFonts w:cs="Times New Roman"/>
                <w:szCs w:val="24"/>
              </w:rPr>
              <w:t xml:space="preserve"> 5.5</w:t>
            </w:r>
          </w:p>
        </w:tc>
        <w:tc>
          <w:tcPr>
            <w:tcW w:w="2127" w:type="dxa"/>
          </w:tcPr>
          <w:p w:rsidR="00811DEF" w:rsidRPr="006370C1" w:rsidRDefault="00286FB2" w:rsidP="00811DEF">
            <w:pPr>
              <w:spacing w:before="0"/>
              <w:ind w:left="-95" w:firstLine="95"/>
              <w:rPr>
                <w:rFonts w:cs="Times New Roman"/>
                <w:szCs w:val="24"/>
              </w:rPr>
            </w:pPr>
            <w:r>
              <w:rPr>
                <w:rFonts w:cs="Times New Roman"/>
                <w:szCs w:val="24"/>
              </w:rPr>
              <w:t>p 79</w:t>
            </w:r>
          </w:p>
        </w:tc>
      </w:tr>
      <w:tr w:rsidR="00811DEF" w:rsidTr="00B963FB">
        <w:tc>
          <w:tcPr>
            <w:tcW w:w="1525" w:type="dxa"/>
          </w:tcPr>
          <w:p w:rsidR="00811DEF" w:rsidRPr="006370C1" w:rsidRDefault="00811DEF" w:rsidP="00811DEF">
            <w:pPr>
              <w:spacing w:before="0"/>
              <w:rPr>
                <w:rFonts w:cs="Times New Roman"/>
                <w:szCs w:val="24"/>
              </w:rPr>
            </w:pPr>
            <w:r>
              <w:rPr>
                <w:rFonts w:cs="Times New Roman"/>
                <w:szCs w:val="24"/>
              </w:rPr>
              <w:t>Lecture 11</w:t>
            </w:r>
          </w:p>
        </w:tc>
        <w:tc>
          <w:tcPr>
            <w:tcW w:w="3119" w:type="dxa"/>
          </w:tcPr>
          <w:p w:rsidR="00811DEF" w:rsidRPr="006370C1" w:rsidRDefault="00A310BC" w:rsidP="00811DEF">
            <w:pPr>
              <w:spacing w:before="0"/>
              <w:ind w:left="-95" w:firstLine="95"/>
              <w:rPr>
                <w:rFonts w:cs="Times New Roman"/>
                <w:szCs w:val="24"/>
              </w:rPr>
            </w:pPr>
            <w:r w:rsidRPr="00A310BC">
              <w:rPr>
                <w:rFonts w:cs="Times New Roman"/>
                <w:szCs w:val="24"/>
              </w:rPr>
              <w:t>pp 364-369, 372, 375-379</w:t>
            </w:r>
          </w:p>
        </w:tc>
        <w:tc>
          <w:tcPr>
            <w:tcW w:w="2126" w:type="dxa"/>
          </w:tcPr>
          <w:p w:rsidR="00811DEF" w:rsidRPr="006370C1" w:rsidRDefault="00A310BC" w:rsidP="00811DEF">
            <w:pPr>
              <w:spacing w:before="0"/>
              <w:ind w:left="-95" w:firstLine="95"/>
              <w:rPr>
                <w:rFonts w:cs="Times New Roman"/>
                <w:szCs w:val="24"/>
              </w:rPr>
            </w:pPr>
            <w:r w:rsidRPr="00A310BC">
              <w:rPr>
                <w:rFonts w:cs="Times New Roman"/>
                <w:szCs w:val="24"/>
              </w:rPr>
              <w:t>pp 890-894</w:t>
            </w:r>
          </w:p>
        </w:tc>
        <w:tc>
          <w:tcPr>
            <w:tcW w:w="2127" w:type="dxa"/>
          </w:tcPr>
          <w:p w:rsidR="00811DEF" w:rsidRPr="006370C1" w:rsidRDefault="00811DEF" w:rsidP="00811DEF">
            <w:pPr>
              <w:spacing w:before="0"/>
              <w:ind w:left="-95" w:firstLine="95"/>
              <w:rPr>
                <w:rFonts w:cs="Times New Roman"/>
                <w:szCs w:val="24"/>
              </w:rPr>
            </w:pPr>
          </w:p>
        </w:tc>
      </w:tr>
      <w:tr w:rsidR="00811DEF" w:rsidTr="00B963FB">
        <w:tc>
          <w:tcPr>
            <w:tcW w:w="1525" w:type="dxa"/>
          </w:tcPr>
          <w:p w:rsidR="00811DEF" w:rsidRPr="006370C1" w:rsidRDefault="00811DEF" w:rsidP="00811DEF">
            <w:pPr>
              <w:spacing w:before="0"/>
              <w:rPr>
                <w:rFonts w:cs="Times New Roman"/>
                <w:szCs w:val="24"/>
              </w:rPr>
            </w:pPr>
            <w:r>
              <w:rPr>
                <w:rFonts w:cs="Times New Roman"/>
                <w:szCs w:val="24"/>
              </w:rPr>
              <w:t>Lecture 12</w:t>
            </w:r>
          </w:p>
        </w:tc>
        <w:tc>
          <w:tcPr>
            <w:tcW w:w="3119" w:type="dxa"/>
          </w:tcPr>
          <w:p w:rsidR="00811DEF" w:rsidRPr="006370C1" w:rsidRDefault="00811DEF" w:rsidP="00811DEF">
            <w:pPr>
              <w:spacing w:before="0"/>
              <w:ind w:left="-95" w:firstLine="95"/>
              <w:rPr>
                <w:rFonts w:cs="Times New Roman"/>
                <w:szCs w:val="24"/>
              </w:rPr>
            </w:pPr>
          </w:p>
        </w:tc>
        <w:tc>
          <w:tcPr>
            <w:tcW w:w="2126" w:type="dxa"/>
          </w:tcPr>
          <w:p w:rsidR="00811DEF" w:rsidRPr="006370C1" w:rsidRDefault="00811DEF" w:rsidP="00E43170">
            <w:pPr>
              <w:spacing w:before="0"/>
              <w:ind w:left="34" w:hanging="34"/>
              <w:rPr>
                <w:rFonts w:cs="Times New Roman"/>
                <w:szCs w:val="24"/>
              </w:rPr>
            </w:pPr>
          </w:p>
        </w:tc>
        <w:tc>
          <w:tcPr>
            <w:tcW w:w="2127" w:type="dxa"/>
          </w:tcPr>
          <w:p w:rsidR="00811DEF" w:rsidRPr="006370C1" w:rsidRDefault="00811DEF" w:rsidP="00811DEF">
            <w:pPr>
              <w:spacing w:before="0"/>
              <w:ind w:left="-95" w:firstLine="95"/>
              <w:rPr>
                <w:rFonts w:cs="Times New Roman"/>
                <w:szCs w:val="24"/>
              </w:rPr>
            </w:pPr>
          </w:p>
        </w:tc>
      </w:tr>
      <w:tr w:rsidR="00E46298" w:rsidTr="0045267B">
        <w:tc>
          <w:tcPr>
            <w:tcW w:w="1525" w:type="dxa"/>
          </w:tcPr>
          <w:p w:rsidR="00E46298" w:rsidRPr="006370C1" w:rsidRDefault="00E46298" w:rsidP="00811DEF">
            <w:pPr>
              <w:spacing w:before="0"/>
              <w:rPr>
                <w:rFonts w:cs="Times New Roman"/>
                <w:szCs w:val="24"/>
              </w:rPr>
            </w:pPr>
            <w:r>
              <w:rPr>
                <w:rFonts w:cs="Times New Roman"/>
                <w:szCs w:val="24"/>
              </w:rPr>
              <w:t>Lecture 13</w:t>
            </w:r>
          </w:p>
        </w:tc>
        <w:tc>
          <w:tcPr>
            <w:tcW w:w="7372" w:type="dxa"/>
            <w:gridSpan w:val="3"/>
            <w:vMerge w:val="restart"/>
          </w:tcPr>
          <w:p w:rsidR="00FC682C" w:rsidRPr="00E46298" w:rsidRDefault="001F7140" w:rsidP="00E46298">
            <w:pPr>
              <w:spacing w:before="0"/>
              <w:rPr>
                <w:rFonts w:cs="Times New Roman"/>
                <w:szCs w:val="24"/>
              </w:rPr>
            </w:pPr>
            <w:bookmarkStart w:id="0" w:name="_GoBack"/>
            <w:bookmarkEnd w:id="0"/>
            <w:r w:rsidRPr="00E46298">
              <w:rPr>
                <w:rFonts w:cs="Times New Roman"/>
                <w:szCs w:val="24"/>
              </w:rPr>
              <w:t xml:space="preserve">Becker's </w:t>
            </w:r>
            <w:proofErr w:type="spellStart"/>
            <w:r w:rsidRPr="00E46298">
              <w:rPr>
                <w:rFonts w:cs="Times New Roman"/>
                <w:szCs w:val="24"/>
              </w:rPr>
              <w:t>WotC</w:t>
            </w:r>
            <w:proofErr w:type="spellEnd"/>
            <w:r w:rsidRPr="00E46298">
              <w:rPr>
                <w:rFonts w:cs="Times New Roman"/>
                <w:szCs w:val="24"/>
              </w:rPr>
              <w:t xml:space="preserve">: </w:t>
            </w:r>
            <w:r w:rsidR="00B702DA">
              <w:rPr>
                <w:rFonts w:cs="Times New Roman"/>
                <w:szCs w:val="24"/>
              </w:rPr>
              <w:t xml:space="preserve">pp. </w:t>
            </w:r>
            <w:r w:rsidRPr="00E46298">
              <w:rPr>
                <w:rFonts w:cs="Times New Roman"/>
                <w:szCs w:val="24"/>
              </w:rPr>
              <w:t>224-236, 252-263, 267-272, 274-288</w:t>
            </w:r>
          </w:p>
          <w:p w:rsidR="00E46298" w:rsidRPr="006370C1" w:rsidRDefault="00E46298" w:rsidP="00E46298">
            <w:pPr>
              <w:spacing w:before="0"/>
              <w:ind w:left="-95" w:firstLine="95"/>
              <w:rPr>
                <w:rFonts w:cs="Times New Roman"/>
                <w:szCs w:val="24"/>
              </w:rPr>
            </w:pPr>
            <w:r w:rsidRPr="00E46298">
              <w:rPr>
                <w:rFonts w:cs="Times New Roman"/>
                <w:szCs w:val="24"/>
              </w:rPr>
              <w:t>Raven:  pp 108-110, 112-113, 117-119, 123-1</w:t>
            </w:r>
          </w:p>
        </w:tc>
      </w:tr>
      <w:tr w:rsidR="00E46298" w:rsidTr="0045267B">
        <w:tc>
          <w:tcPr>
            <w:tcW w:w="1525" w:type="dxa"/>
          </w:tcPr>
          <w:p w:rsidR="00E46298" w:rsidRPr="006370C1" w:rsidRDefault="00E46298" w:rsidP="00811DEF">
            <w:pPr>
              <w:spacing w:before="0"/>
              <w:rPr>
                <w:rFonts w:cs="Times New Roman"/>
                <w:szCs w:val="24"/>
              </w:rPr>
            </w:pPr>
            <w:r>
              <w:rPr>
                <w:rFonts w:cs="Times New Roman"/>
                <w:szCs w:val="24"/>
              </w:rPr>
              <w:t>Lecture 14</w:t>
            </w:r>
          </w:p>
        </w:tc>
        <w:tc>
          <w:tcPr>
            <w:tcW w:w="7372" w:type="dxa"/>
            <w:gridSpan w:val="3"/>
            <w:vMerge/>
          </w:tcPr>
          <w:p w:rsidR="00E46298" w:rsidRPr="006370C1" w:rsidRDefault="00E46298" w:rsidP="00811DEF">
            <w:pPr>
              <w:spacing w:before="0"/>
              <w:ind w:left="-95" w:firstLine="95"/>
              <w:rPr>
                <w:rFonts w:cs="Times New Roman"/>
                <w:szCs w:val="24"/>
              </w:rPr>
            </w:pPr>
          </w:p>
        </w:tc>
      </w:tr>
      <w:tr w:rsidR="00E46298" w:rsidTr="00B963FB">
        <w:tc>
          <w:tcPr>
            <w:tcW w:w="1525" w:type="dxa"/>
          </w:tcPr>
          <w:p w:rsidR="00E46298" w:rsidRPr="006370C1" w:rsidRDefault="00E46298" w:rsidP="00811DEF">
            <w:pPr>
              <w:spacing w:before="0"/>
              <w:rPr>
                <w:rFonts w:cs="Times New Roman"/>
                <w:szCs w:val="24"/>
              </w:rPr>
            </w:pPr>
            <w:r>
              <w:rPr>
                <w:rFonts w:cs="Times New Roman"/>
                <w:szCs w:val="24"/>
              </w:rPr>
              <w:t>Lecture 15</w:t>
            </w:r>
          </w:p>
        </w:tc>
        <w:tc>
          <w:tcPr>
            <w:tcW w:w="3119" w:type="dxa"/>
          </w:tcPr>
          <w:p w:rsidR="00E46298" w:rsidRPr="006370C1" w:rsidRDefault="00E46298" w:rsidP="00811DEF">
            <w:pPr>
              <w:spacing w:before="0"/>
              <w:ind w:left="-95" w:firstLine="95"/>
              <w:rPr>
                <w:rFonts w:cs="Times New Roman"/>
                <w:szCs w:val="24"/>
              </w:rPr>
            </w:pPr>
          </w:p>
        </w:tc>
        <w:tc>
          <w:tcPr>
            <w:tcW w:w="2126" w:type="dxa"/>
          </w:tcPr>
          <w:p w:rsidR="00E46298" w:rsidRPr="006370C1" w:rsidRDefault="00E46298" w:rsidP="00811DEF">
            <w:pPr>
              <w:spacing w:before="0"/>
              <w:ind w:left="-95" w:firstLine="95"/>
              <w:rPr>
                <w:rFonts w:cs="Times New Roman"/>
                <w:szCs w:val="24"/>
              </w:rPr>
            </w:pPr>
          </w:p>
        </w:tc>
        <w:tc>
          <w:tcPr>
            <w:tcW w:w="2127" w:type="dxa"/>
          </w:tcPr>
          <w:p w:rsidR="00E46298" w:rsidRPr="006370C1" w:rsidRDefault="00E46298" w:rsidP="00811DEF">
            <w:pPr>
              <w:spacing w:before="0"/>
              <w:ind w:left="-95" w:firstLine="95"/>
              <w:rPr>
                <w:rFonts w:cs="Times New Roman"/>
                <w:szCs w:val="24"/>
              </w:rPr>
            </w:pPr>
          </w:p>
        </w:tc>
      </w:tr>
      <w:tr w:rsidR="00E46298" w:rsidTr="00B963FB">
        <w:tc>
          <w:tcPr>
            <w:tcW w:w="1525" w:type="dxa"/>
          </w:tcPr>
          <w:p w:rsidR="00E46298" w:rsidRPr="006370C1" w:rsidRDefault="00E46298" w:rsidP="00811DEF">
            <w:pPr>
              <w:spacing w:before="0"/>
              <w:rPr>
                <w:rFonts w:cs="Times New Roman"/>
                <w:szCs w:val="24"/>
              </w:rPr>
            </w:pPr>
            <w:r>
              <w:rPr>
                <w:rFonts w:cs="Times New Roman"/>
                <w:szCs w:val="24"/>
              </w:rPr>
              <w:t>Lecture 16</w:t>
            </w:r>
          </w:p>
        </w:tc>
        <w:tc>
          <w:tcPr>
            <w:tcW w:w="3119" w:type="dxa"/>
          </w:tcPr>
          <w:p w:rsidR="00E46298" w:rsidRPr="006370C1" w:rsidRDefault="00E46298" w:rsidP="00811DEF">
            <w:pPr>
              <w:spacing w:before="0"/>
              <w:ind w:left="-95" w:firstLine="95"/>
              <w:rPr>
                <w:rFonts w:cs="Times New Roman"/>
                <w:szCs w:val="24"/>
              </w:rPr>
            </w:pPr>
          </w:p>
        </w:tc>
        <w:tc>
          <w:tcPr>
            <w:tcW w:w="2126" w:type="dxa"/>
          </w:tcPr>
          <w:p w:rsidR="00E46298" w:rsidRPr="006370C1" w:rsidRDefault="00E46298" w:rsidP="00811DEF">
            <w:pPr>
              <w:spacing w:before="0"/>
              <w:ind w:left="-95" w:firstLine="95"/>
              <w:rPr>
                <w:rFonts w:cs="Times New Roman"/>
                <w:szCs w:val="24"/>
              </w:rPr>
            </w:pPr>
          </w:p>
        </w:tc>
        <w:tc>
          <w:tcPr>
            <w:tcW w:w="2127" w:type="dxa"/>
          </w:tcPr>
          <w:p w:rsidR="00E46298" w:rsidRPr="006370C1" w:rsidRDefault="00E46298" w:rsidP="00811DEF">
            <w:pPr>
              <w:spacing w:before="0"/>
              <w:ind w:left="-95" w:firstLine="95"/>
              <w:rPr>
                <w:rFonts w:cs="Times New Roman"/>
                <w:szCs w:val="24"/>
              </w:rPr>
            </w:pPr>
          </w:p>
        </w:tc>
      </w:tr>
      <w:tr w:rsidR="00E46298" w:rsidTr="00B963FB">
        <w:tc>
          <w:tcPr>
            <w:tcW w:w="1525" w:type="dxa"/>
          </w:tcPr>
          <w:p w:rsidR="00E46298" w:rsidRPr="006370C1" w:rsidRDefault="00E46298" w:rsidP="00811DEF">
            <w:pPr>
              <w:spacing w:before="0"/>
              <w:rPr>
                <w:rFonts w:cs="Times New Roman"/>
                <w:szCs w:val="24"/>
              </w:rPr>
            </w:pPr>
            <w:r>
              <w:rPr>
                <w:rFonts w:cs="Times New Roman"/>
                <w:szCs w:val="24"/>
              </w:rPr>
              <w:t>Lecture 17</w:t>
            </w:r>
          </w:p>
        </w:tc>
        <w:tc>
          <w:tcPr>
            <w:tcW w:w="3119" w:type="dxa"/>
          </w:tcPr>
          <w:p w:rsidR="00E46298" w:rsidRPr="006370C1" w:rsidRDefault="00E46298" w:rsidP="00811DEF">
            <w:pPr>
              <w:spacing w:before="0"/>
              <w:ind w:left="-95" w:firstLine="95"/>
              <w:rPr>
                <w:rFonts w:cs="Times New Roman"/>
                <w:szCs w:val="24"/>
              </w:rPr>
            </w:pPr>
          </w:p>
        </w:tc>
        <w:tc>
          <w:tcPr>
            <w:tcW w:w="2126" w:type="dxa"/>
          </w:tcPr>
          <w:p w:rsidR="00E46298" w:rsidRPr="006370C1" w:rsidRDefault="00E46298" w:rsidP="00811DEF">
            <w:pPr>
              <w:spacing w:before="0"/>
              <w:ind w:left="-95" w:firstLine="95"/>
              <w:rPr>
                <w:rFonts w:cs="Times New Roman"/>
                <w:szCs w:val="24"/>
              </w:rPr>
            </w:pPr>
          </w:p>
        </w:tc>
        <w:tc>
          <w:tcPr>
            <w:tcW w:w="2127" w:type="dxa"/>
          </w:tcPr>
          <w:p w:rsidR="00E46298" w:rsidRPr="006370C1" w:rsidRDefault="00E46298" w:rsidP="00811DEF">
            <w:pPr>
              <w:spacing w:before="0"/>
              <w:ind w:left="-95" w:firstLine="95"/>
              <w:rPr>
                <w:rFonts w:cs="Times New Roman"/>
                <w:szCs w:val="24"/>
              </w:rPr>
            </w:pPr>
          </w:p>
        </w:tc>
      </w:tr>
      <w:tr w:rsidR="00E46298" w:rsidTr="00B963FB">
        <w:tc>
          <w:tcPr>
            <w:tcW w:w="1525" w:type="dxa"/>
          </w:tcPr>
          <w:p w:rsidR="00E46298" w:rsidRPr="006370C1" w:rsidRDefault="00E46298" w:rsidP="00811DEF">
            <w:pPr>
              <w:spacing w:before="0"/>
              <w:rPr>
                <w:rFonts w:cs="Times New Roman"/>
                <w:szCs w:val="24"/>
              </w:rPr>
            </w:pPr>
            <w:r>
              <w:rPr>
                <w:rFonts w:cs="Times New Roman"/>
                <w:szCs w:val="24"/>
              </w:rPr>
              <w:t>Lecture 18</w:t>
            </w:r>
          </w:p>
        </w:tc>
        <w:tc>
          <w:tcPr>
            <w:tcW w:w="3119" w:type="dxa"/>
          </w:tcPr>
          <w:p w:rsidR="00E46298" w:rsidRPr="006370C1" w:rsidRDefault="00E46298" w:rsidP="00811DEF">
            <w:pPr>
              <w:spacing w:before="0"/>
              <w:ind w:left="-95" w:firstLine="95"/>
              <w:rPr>
                <w:rFonts w:cs="Times New Roman"/>
                <w:szCs w:val="24"/>
              </w:rPr>
            </w:pPr>
          </w:p>
        </w:tc>
        <w:tc>
          <w:tcPr>
            <w:tcW w:w="2126" w:type="dxa"/>
          </w:tcPr>
          <w:p w:rsidR="00E46298" w:rsidRPr="006370C1" w:rsidRDefault="00E46298" w:rsidP="00811DEF">
            <w:pPr>
              <w:spacing w:before="0"/>
              <w:ind w:left="-95" w:firstLine="95"/>
              <w:rPr>
                <w:rFonts w:cs="Times New Roman"/>
                <w:szCs w:val="24"/>
              </w:rPr>
            </w:pPr>
          </w:p>
        </w:tc>
        <w:tc>
          <w:tcPr>
            <w:tcW w:w="2127" w:type="dxa"/>
          </w:tcPr>
          <w:p w:rsidR="00E46298" w:rsidRPr="006370C1" w:rsidRDefault="00E46298" w:rsidP="00811DEF">
            <w:pPr>
              <w:spacing w:before="0"/>
              <w:ind w:left="-95" w:firstLine="95"/>
              <w:rPr>
                <w:rFonts w:cs="Times New Roman"/>
                <w:szCs w:val="24"/>
              </w:rPr>
            </w:pPr>
          </w:p>
        </w:tc>
      </w:tr>
      <w:tr w:rsidR="00E46298" w:rsidTr="00B963FB">
        <w:tc>
          <w:tcPr>
            <w:tcW w:w="1525" w:type="dxa"/>
          </w:tcPr>
          <w:p w:rsidR="00E46298" w:rsidRPr="006370C1" w:rsidRDefault="00E46298" w:rsidP="00811DEF">
            <w:pPr>
              <w:spacing w:before="0"/>
              <w:rPr>
                <w:rFonts w:cs="Times New Roman"/>
                <w:szCs w:val="24"/>
              </w:rPr>
            </w:pPr>
            <w:r>
              <w:rPr>
                <w:rFonts w:cs="Times New Roman"/>
                <w:szCs w:val="24"/>
              </w:rPr>
              <w:t>Lecture 19</w:t>
            </w:r>
          </w:p>
        </w:tc>
        <w:tc>
          <w:tcPr>
            <w:tcW w:w="3119" w:type="dxa"/>
          </w:tcPr>
          <w:p w:rsidR="00E46298" w:rsidRPr="006370C1" w:rsidRDefault="00E46298" w:rsidP="00811DEF">
            <w:pPr>
              <w:spacing w:before="0"/>
              <w:ind w:left="-95" w:firstLine="95"/>
              <w:rPr>
                <w:rFonts w:cs="Times New Roman"/>
                <w:szCs w:val="24"/>
              </w:rPr>
            </w:pPr>
          </w:p>
        </w:tc>
        <w:tc>
          <w:tcPr>
            <w:tcW w:w="2126" w:type="dxa"/>
          </w:tcPr>
          <w:p w:rsidR="00E46298" w:rsidRPr="006370C1" w:rsidRDefault="00E46298" w:rsidP="00811DEF">
            <w:pPr>
              <w:spacing w:before="0"/>
              <w:ind w:left="-95" w:firstLine="95"/>
              <w:rPr>
                <w:rFonts w:cs="Times New Roman"/>
                <w:szCs w:val="24"/>
              </w:rPr>
            </w:pPr>
          </w:p>
        </w:tc>
        <w:tc>
          <w:tcPr>
            <w:tcW w:w="2127" w:type="dxa"/>
          </w:tcPr>
          <w:p w:rsidR="00E46298" w:rsidRPr="006370C1" w:rsidRDefault="00E46298" w:rsidP="00811DEF">
            <w:pPr>
              <w:spacing w:before="0"/>
              <w:ind w:left="-95" w:firstLine="95"/>
              <w:rPr>
                <w:rFonts w:cs="Times New Roman"/>
                <w:szCs w:val="24"/>
              </w:rPr>
            </w:pPr>
          </w:p>
        </w:tc>
      </w:tr>
      <w:tr w:rsidR="00E46298" w:rsidTr="00B963FB">
        <w:tc>
          <w:tcPr>
            <w:tcW w:w="1525" w:type="dxa"/>
          </w:tcPr>
          <w:p w:rsidR="00E46298" w:rsidRPr="006370C1" w:rsidRDefault="00E46298" w:rsidP="00811DEF">
            <w:pPr>
              <w:spacing w:before="0"/>
              <w:rPr>
                <w:rFonts w:cs="Times New Roman"/>
                <w:szCs w:val="24"/>
              </w:rPr>
            </w:pPr>
            <w:r>
              <w:rPr>
                <w:rFonts w:cs="Times New Roman"/>
                <w:szCs w:val="24"/>
              </w:rPr>
              <w:t>Lecture 20</w:t>
            </w:r>
          </w:p>
        </w:tc>
        <w:tc>
          <w:tcPr>
            <w:tcW w:w="3119" w:type="dxa"/>
          </w:tcPr>
          <w:p w:rsidR="00E46298" w:rsidRPr="006370C1" w:rsidRDefault="00E46298" w:rsidP="00811DEF">
            <w:pPr>
              <w:spacing w:before="0"/>
              <w:ind w:left="-95" w:firstLine="95"/>
              <w:rPr>
                <w:rFonts w:cs="Times New Roman"/>
                <w:szCs w:val="24"/>
              </w:rPr>
            </w:pPr>
          </w:p>
        </w:tc>
        <w:tc>
          <w:tcPr>
            <w:tcW w:w="2126" w:type="dxa"/>
          </w:tcPr>
          <w:p w:rsidR="00E46298" w:rsidRPr="006370C1" w:rsidRDefault="00E46298" w:rsidP="00811DEF">
            <w:pPr>
              <w:spacing w:before="0"/>
              <w:ind w:left="-95" w:firstLine="95"/>
              <w:rPr>
                <w:rFonts w:cs="Times New Roman"/>
                <w:szCs w:val="24"/>
              </w:rPr>
            </w:pPr>
          </w:p>
        </w:tc>
        <w:tc>
          <w:tcPr>
            <w:tcW w:w="2127" w:type="dxa"/>
          </w:tcPr>
          <w:p w:rsidR="00E46298" w:rsidRPr="006370C1" w:rsidRDefault="00E46298" w:rsidP="00811DEF">
            <w:pPr>
              <w:spacing w:before="0"/>
              <w:ind w:left="-95" w:firstLine="95"/>
              <w:rPr>
                <w:rFonts w:cs="Times New Roman"/>
                <w:szCs w:val="24"/>
              </w:rPr>
            </w:pPr>
          </w:p>
        </w:tc>
      </w:tr>
    </w:tbl>
    <w:p w:rsidR="001E6A69" w:rsidRDefault="001E6A69" w:rsidP="00F13090">
      <w:pPr>
        <w:pStyle w:val="ListParagraph"/>
        <w:numPr>
          <w:ilvl w:val="0"/>
          <w:numId w:val="9"/>
        </w:numPr>
        <w:ind w:left="426"/>
        <w:contextualSpacing w:val="0"/>
        <w:rPr>
          <w:rFonts w:cs="Times New Roman"/>
          <w:szCs w:val="24"/>
        </w:rPr>
      </w:pPr>
    </w:p>
    <w:sectPr w:rsidR="001E6A69" w:rsidSect="006370C1">
      <w:pgSz w:w="11900" w:h="16841"/>
      <w:pgMar w:top="1440" w:right="1440" w:bottom="1440" w:left="144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BB3"/>
    <w:multiLevelType w:val="hybridMultilevel"/>
    <w:tmpl w:val="00002EA6"/>
    <w:lvl w:ilvl="0" w:tplc="000012DB">
      <w:start w:val="1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F3E"/>
    <w:multiLevelType w:val="hybridMultilevel"/>
    <w:tmpl w:val="00000099"/>
    <w:lvl w:ilvl="0" w:tplc="00000124">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153C"/>
    <w:multiLevelType w:val="hybridMultilevel"/>
    <w:tmpl w:val="00007E87"/>
    <w:lvl w:ilvl="0" w:tplc="0000390C">
      <w:start w:val="1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1649"/>
    <w:multiLevelType w:val="hybridMultilevel"/>
    <w:tmpl w:val="00006DF1"/>
    <w:lvl w:ilvl="0" w:tplc="00005AF1">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41BB"/>
    <w:multiLevelType w:val="hybridMultilevel"/>
    <w:tmpl w:val="000026E9"/>
    <w:lvl w:ilvl="0" w:tplc="000001EB">
      <w:start w:val="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6784"/>
    <w:multiLevelType w:val="hybridMultilevel"/>
    <w:tmpl w:val="00004AE1"/>
    <w:lvl w:ilvl="0" w:tplc="00003D6C">
      <w:start w:val="1"/>
      <w:numFmt w:val="decimal"/>
      <w:lvlText w:val="(%1)"/>
      <w:lvlJc w:val="left"/>
      <w:pPr>
        <w:tabs>
          <w:tab w:val="num" w:pos="720"/>
        </w:tabs>
        <w:ind w:left="720" w:hanging="360"/>
      </w:pPr>
    </w:lvl>
    <w:lvl w:ilvl="1" w:tplc="00002CD6">
      <w:start w:val="4"/>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72AE"/>
    <w:multiLevelType w:val="hybridMultilevel"/>
    <w:tmpl w:val="00006952"/>
    <w:lvl w:ilvl="0" w:tplc="00005F90">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373085D"/>
    <w:multiLevelType w:val="hybridMultilevel"/>
    <w:tmpl w:val="0D002244"/>
    <w:lvl w:ilvl="0" w:tplc="EB1AED14">
      <w:start w:val="1"/>
      <w:numFmt w:val="bullet"/>
      <w:lvlText w:val="•"/>
      <w:lvlJc w:val="left"/>
      <w:pPr>
        <w:tabs>
          <w:tab w:val="num" w:pos="720"/>
        </w:tabs>
        <w:ind w:left="720" w:hanging="360"/>
      </w:pPr>
      <w:rPr>
        <w:rFonts w:ascii="Times New Roman" w:hAnsi="Times New Roman" w:hint="default"/>
      </w:rPr>
    </w:lvl>
    <w:lvl w:ilvl="1" w:tplc="9AE83352" w:tentative="1">
      <w:start w:val="1"/>
      <w:numFmt w:val="bullet"/>
      <w:lvlText w:val="•"/>
      <w:lvlJc w:val="left"/>
      <w:pPr>
        <w:tabs>
          <w:tab w:val="num" w:pos="1440"/>
        </w:tabs>
        <w:ind w:left="1440" w:hanging="360"/>
      </w:pPr>
      <w:rPr>
        <w:rFonts w:ascii="Times New Roman" w:hAnsi="Times New Roman" w:hint="default"/>
      </w:rPr>
    </w:lvl>
    <w:lvl w:ilvl="2" w:tplc="3BEA0CFE" w:tentative="1">
      <w:start w:val="1"/>
      <w:numFmt w:val="bullet"/>
      <w:lvlText w:val="•"/>
      <w:lvlJc w:val="left"/>
      <w:pPr>
        <w:tabs>
          <w:tab w:val="num" w:pos="2160"/>
        </w:tabs>
        <w:ind w:left="2160" w:hanging="360"/>
      </w:pPr>
      <w:rPr>
        <w:rFonts w:ascii="Times New Roman" w:hAnsi="Times New Roman" w:hint="default"/>
      </w:rPr>
    </w:lvl>
    <w:lvl w:ilvl="3" w:tplc="D850FFF8" w:tentative="1">
      <w:start w:val="1"/>
      <w:numFmt w:val="bullet"/>
      <w:lvlText w:val="•"/>
      <w:lvlJc w:val="left"/>
      <w:pPr>
        <w:tabs>
          <w:tab w:val="num" w:pos="2880"/>
        </w:tabs>
        <w:ind w:left="2880" w:hanging="360"/>
      </w:pPr>
      <w:rPr>
        <w:rFonts w:ascii="Times New Roman" w:hAnsi="Times New Roman" w:hint="default"/>
      </w:rPr>
    </w:lvl>
    <w:lvl w:ilvl="4" w:tplc="7AC073CA" w:tentative="1">
      <w:start w:val="1"/>
      <w:numFmt w:val="bullet"/>
      <w:lvlText w:val="•"/>
      <w:lvlJc w:val="left"/>
      <w:pPr>
        <w:tabs>
          <w:tab w:val="num" w:pos="3600"/>
        </w:tabs>
        <w:ind w:left="3600" w:hanging="360"/>
      </w:pPr>
      <w:rPr>
        <w:rFonts w:ascii="Times New Roman" w:hAnsi="Times New Roman" w:hint="default"/>
      </w:rPr>
    </w:lvl>
    <w:lvl w:ilvl="5" w:tplc="70C4AFD0" w:tentative="1">
      <w:start w:val="1"/>
      <w:numFmt w:val="bullet"/>
      <w:lvlText w:val="•"/>
      <w:lvlJc w:val="left"/>
      <w:pPr>
        <w:tabs>
          <w:tab w:val="num" w:pos="4320"/>
        </w:tabs>
        <w:ind w:left="4320" w:hanging="360"/>
      </w:pPr>
      <w:rPr>
        <w:rFonts w:ascii="Times New Roman" w:hAnsi="Times New Roman" w:hint="default"/>
      </w:rPr>
    </w:lvl>
    <w:lvl w:ilvl="6" w:tplc="580E8AEA" w:tentative="1">
      <w:start w:val="1"/>
      <w:numFmt w:val="bullet"/>
      <w:lvlText w:val="•"/>
      <w:lvlJc w:val="left"/>
      <w:pPr>
        <w:tabs>
          <w:tab w:val="num" w:pos="5040"/>
        </w:tabs>
        <w:ind w:left="5040" w:hanging="360"/>
      </w:pPr>
      <w:rPr>
        <w:rFonts w:ascii="Times New Roman" w:hAnsi="Times New Roman" w:hint="default"/>
      </w:rPr>
    </w:lvl>
    <w:lvl w:ilvl="7" w:tplc="97480EB8" w:tentative="1">
      <w:start w:val="1"/>
      <w:numFmt w:val="bullet"/>
      <w:lvlText w:val="•"/>
      <w:lvlJc w:val="left"/>
      <w:pPr>
        <w:tabs>
          <w:tab w:val="num" w:pos="5760"/>
        </w:tabs>
        <w:ind w:left="5760" w:hanging="360"/>
      </w:pPr>
      <w:rPr>
        <w:rFonts w:ascii="Times New Roman" w:hAnsi="Times New Roman" w:hint="default"/>
      </w:rPr>
    </w:lvl>
    <w:lvl w:ilvl="8" w:tplc="EE1EA8D6" w:tentative="1">
      <w:start w:val="1"/>
      <w:numFmt w:val="bullet"/>
      <w:lvlText w:val="•"/>
      <w:lvlJc w:val="left"/>
      <w:pPr>
        <w:tabs>
          <w:tab w:val="num" w:pos="6480"/>
        </w:tabs>
        <w:ind w:left="6480" w:hanging="360"/>
      </w:pPr>
      <w:rPr>
        <w:rFonts w:ascii="Times New Roman" w:hAnsi="Times New Roman" w:hint="default"/>
      </w:rPr>
    </w:lvl>
  </w:abstractNum>
  <w:abstractNum w:abstractNumId="9">
    <w:nsid w:val="046A138F"/>
    <w:multiLevelType w:val="hybridMultilevel"/>
    <w:tmpl w:val="3146A4B0"/>
    <w:lvl w:ilvl="0" w:tplc="5B88FA5C">
      <w:start w:val="1"/>
      <w:numFmt w:val="bullet"/>
      <w:lvlText w:val="•"/>
      <w:lvlJc w:val="left"/>
      <w:pPr>
        <w:tabs>
          <w:tab w:val="num" w:pos="720"/>
        </w:tabs>
        <w:ind w:left="720" w:hanging="360"/>
      </w:pPr>
      <w:rPr>
        <w:rFonts w:ascii="Times New Roman" w:hAnsi="Times New Roman" w:hint="default"/>
      </w:rPr>
    </w:lvl>
    <w:lvl w:ilvl="1" w:tplc="51BAC57E" w:tentative="1">
      <w:start w:val="1"/>
      <w:numFmt w:val="bullet"/>
      <w:lvlText w:val="•"/>
      <w:lvlJc w:val="left"/>
      <w:pPr>
        <w:tabs>
          <w:tab w:val="num" w:pos="1440"/>
        </w:tabs>
        <w:ind w:left="1440" w:hanging="360"/>
      </w:pPr>
      <w:rPr>
        <w:rFonts w:ascii="Times New Roman" w:hAnsi="Times New Roman" w:hint="default"/>
      </w:rPr>
    </w:lvl>
    <w:lvl w:ilvl="2" w:tplc="1464B072" w:tentative="1">
      <w:start w:val="1"/>
      <w:numFmt w:val="bullet"/>
      <w:lvlText w:val="•"/>
      <w:lvlJc w:val="left"/>
      <w:pPr>
        <w:tabs>
          <w:tab w:val="num" w:pos="2160"/>
        </w:tabs>
        <w:ind w:left="2160" w:hanging="360"/>
      </w:pPr>
      <w:rPr>
        <w:rFonts w:ascii="Times New Roman" w:hAnsi="Times New Roman" w:hint="default"/>
      </w:rPr>
    </w:lvl>
    <w:lvl w:ilvl="3" w:tplc="77C071A8" w:tentative="1">
      <w:start w:val="1"/>
      <w:numFmt w:val="bullet"/>
      <w:lvlText w:val="•"/>
      <w:lvlJc w:val="left"/>
      <w:pPr>
        <w:tabs>
          <w:tab w:val="num" w:pos="2880"/>
        </w:tabs>
        <w:ind w:left="2880" w:hanging="360"/>
      </w:pPr>
      <w:rPr>
        <w:rFonts w:ascii="Times New Roman" w:hAnsi="Times New Roman" w:hint="default"/>
      </w:rPr>
    </w:lvl>
    <w:lvl w:ilvl="4" w:tplc="CF56B814" w:tentative="1">
      <w:start w:val="1"/>
      <w:numFmt w:val="bullet"/>
      <w:lvlText w:val="•"/>
      <w:lvlJc w:val="left"/>
      <w:pPr>
        <w:tabs>
          <w:tab w:val="num" w:pos="3600"/>
        </w:tabs>
        <w:ind w:left="3600" w:hanging="360"/>
      </w:pPr>
      <w:rPr>
        <w:rFonts w:ascii="Times New Roman" w:hAnsi="Times New Roman" w:hint="default"/>
      </w:rPr>
    </w:lvl>
    <w:lvl w:ilvl="5" w:tplc="73CE2F06" w:tentative="1">
      <w:start w:val="1"/>
      <w:numFmt w:val="bullet"/>
      <w:lvlText w:val="•"/>
      <w:lvlJc w:val="left"/>
      <w:pPr>
        <w:tabs>
          <w:tab w:val="num" w:pos="4320"/>
        </w:tabs>
        <w:ind w:left="4320" w:hanging="360"/>
      </w:pPr>
      <w:rPr>
        <w:rFonts w:ascii="Times New Roman" w:hAnsi="Times New Roman" w:hint="default"/>
      </w:rPr>
    </w:lvl>
    <w:lvl w:ilvl="6" w:tplc="4B86D7D2" w:tentative="1">
      <w:start w:val="1"/>
      <w:numFmt w:val="bullet"/>
      <w:lvlText w:val="•"/>
      <w:lvlJc w:val="left"/>
      <w:pPr>
        <w:tabs>
          <w:tab w:val="num" w:pos="5040"/>
        </w:tabs>
        <w:ind w:left="5040" w:hanging="360"/>
      </w:pPr>
      <w:rPr>
        <w:rFonts w:ascii="Times New Roman" w:hAnsi="Times New Roman" w:hint="default"/>
      </w:rPr>
    </w:lvl>
    <w:lvl w:ilvl="7" w:tplc="16D091D4" w:tentative="1">
      <w:start w:val="1"/>
      <w:numFmt w:val="bullet"/>
      <w:lvlText w:val="•"/>
      <w:lvlJc w:val="left"/>
      <w:pPr>
        <w:tabs>
          <w:tab w:val="num" w:pos="5760"/>
        </w:tabs>
        <w:ind w:left="5760" w:hanging="360"/>
      </w:pPr>
      <w:rPr>
        <w:rFonts w:ascii="Times New Roman" w:hAnsi="Times New Roman" w:hint="default"/>
      </w:rPr>
    </w:lvl>
    <w:lvl w:ilvl="8" w:tplc="07B03BA8" w:tentative="1">
      <w:start w:val="1"/>
      <w:numFmt w:val="bullet"/>
      <w:lvlText w:val="•"/>
      <w:lvlJc w:val="left"/>
      <w:pPr>
        <w:tabs>
          <w:tab w:val="num" w:pos="6480"/>
        </w:tabs>
        <w:ind w:left="6480" w:hanging="360"/>
      </w:pPr>
      <w:rPr>
        <w:rFonts w:ascii="Times New Roman" w:hAnsi="Times New Roman" w:hint="default"/>
      </w:rPr>
    </w:lvl>
  </w:abstractNum>
  <w:abstractNum w:abstractNumId="10">
    <w:nsid w:val="16A904FF"/>
    <w:multiLevelType w:val="hybridMultilevel"/>
    <w:tmpl w:val="B17C81A0"/>
    <w:lvl w:ilvl="0" w:tplc="56DEE270">
      <w:start w:val="1"/>
      <w:numFmt w:val="bullet"/>
      <w:lvlText w:val="•"/>
      <w:lvlJc w:val="left"/>
      <w:pPr>
        <w:tabs>
          <w:tab w:val="num" w:pos="720"/>
        </w:tabs>
        <w:ind w:left="720" w:hanging="360"/>
      </w:pPr>
      <w:rPr>
        <w:rFonts w:ascii="Times New Roman" w:hAnsi="Times New Roman" w:hint="default"/>
      </w:rPr>
    </w:lvl>
    <w:lvl w:ilvl="1" w:tplc="7DE8D0DC" w:tentative="1">
      <w:start w:val="1"/>
      <w:numFmt w:val="bullet"/>
      <w:lvlText w:val="•"/>
      <w:lvlJc w:val="left"/>
      <w:pPr>
        <w:tabs>
          <w:tab w:val="num" w:pos="1440"/>
        </w:tabs>
        <w:ind w:left="1440" w:hanging="360"/>
      </w:pPr>
      <w:rPr>
        <w:rFonts w:ascii="Times New Roman" w:hAnsi="Times New Roman" w:hint="default"/>
      </w:rPr>
    </w:lvl>
    <w:lvl w:ilvl="2" w:tplc="1B7011FE" w:tentative="1">
      <w:start w:val="1"/>
      <w:numFmt w:val="bullet"/>
      <w:lvlText w:val="•"/>
      <w:lvlJc w:val="left"/>
      <w:pPr>
        <w:tabs>
          <w:tab w:val="num" w:pos="2160"/>
        </w:tabs>
        <w:ind w:left="2160" w:hanging="360"/>
      </w:pPr>
      <w:rPr>
        <w:rFonts w:ascii="Times New Roman" w:hAnsi="Times New Roman" w:hint="default"/>
      </w:rPr>
    </w:lvl>
    <w:lvl w:ilvl="3" w:tplc="AB30CCF8" w:tentative="1">
      <w:start w:val="1"/>
      <w:numFmt w:val="bullet"/>
      <w:lvlText w:val="•"/>
      <w:lvlJc w:val="left"/>
      <w:pPr>
        <w:tabs>
          <w:tab w:val="num" w:pos="2880"/>
        </w:tabs>
        <w:ind w:left="2880" w:hanging="360"/>
      </w:pPr>
      <w:rPr>
        <w:rFonts w:ascii="Times New Roman" w:hAnsi="Times New Roman" w:hint="default"/>
      </w:rPr>
    </w:lvl>
    <w:lvl w:ilvl="4" w:tplc="FA3A13B0" w:tentative="1">
      <w:start w:val="1"/>
      <w:numFmt w:val="bullet"/>
      <w:lvlText w:val="•"/>
      <w:lvlJc w:val="left"/>
      <w:pPr>
        <w:tabs>
          <w:tab w:val="num" w:pos="3600"/>
        </w:tabs>
        <w:ind w:left="3600" w:hanging="360"/>
      </w:pPr>
      <w:rPr>
        <w:rFonts w:ascii="Times New Roman" w:hAnsi="Times New Roman" w:hint="default"/>
      </w:rPr>
    </w:lvl>
    <w:lvl w:ilvl="5" w:tplc="B25E4566" w:tentative="1">
      <w:start w:val="1"/>
      <w:numFmt w:val="bullet"/>
      <w:lvlText w:val="•"/>
      <w:lvlJc w:val="left"/>
      <w:pPr>
        <w:tabs>
          <w:tab w:val="num" w:pos="4320"/>
        </w:tabs>
        <w:ind w:left="4320" w:hanging="360"/>
      </w:pPr>
      <w:rPr>
        <w:rFonts w:ascii="Times New Roman" w:hAnsi="Times New Roman" w:hint="default"/>
      </w:rPr>
    </w:lvl>
    <w:lvl w:ilvl="6" w:tplc="C4F46D2A" w:tentative="1">
      <w:start w:val="1"/>
      <w:numFmt w:val="bullet"/>
      <w:lvlText w:val="•"/>
      <w:lvlJc w:val="left"/>
      <w:pPr>
        <w:tabs>
          <w:tab w:val="num" w:pos="5040"/>
        </w:tabs>
        <w:ind w:left="5040" w:hanging="360"/>
      </w:pPr>
      <w:rPr>
        <w:rFonts w:ascii="Times New Roman" w:hAnsi="Times New Roman" w:hint="default"/>
      </w:rPr>
    </w:lvl>
    <w:lvl w:ilvl="7" w:tplc="68086F62" w:tentative="1">
      <w:start w:val="1"/>
      <w:numFmt w:val="bullet"/>
      <w:lvlText w:val="•"/>
      <w:lvlJc w:val="left"/>
      <w:pPr>
        <w:tabs>
          <w:tab w:val="num" w:pos="5760"/>
        </w:tabs>
        <w:ind w:left="5760" w:hanging="360"/>
      </w:pPr>
      <w:rPr>
        <w:rFonts w:ascii="Times New Roman" w:hAnsi="Times New Roman" w:hint="default"/>
      </w:rPr>
    </w:lvl>
    <w:lvl w:ilvl="8" w:tplc="A15AA5B6" w:tentative="1">
      <w:start w:val="1"/>
      <w:numFmt w:val="bullet"/>
      <w:lvlText w:val="•"/>
      <w:lvlJc w:val="left"/>
      <w:pPr>
        <w:tabs>
          <w:tab w:val="num" w:pos="6480"/>
        </w:tabs>
        <w:ind w:left="6480" w:hanging="360"/>
      </w:pPr>
      <w:rPr>
        <w:rFonts w:ascii="Times New Roman" w:hAnsi="Times New Roman" w:hint="default"/>
      </w:rPr>
    </w:lvl>
  </w:abstractNum>
  <w:abstractNum w:abstractNumId="11">
    <w:nsid w:val="22585191"/>
    <w:multiLevelType w:val="hybridMultilevel"/>
    <w:tmpl w:val="FDEE3EB6"/>
    <w:lvl w:ilvl="0" w:tplc="2132C3C4">
      <w:start w:val="1"/>
      <w:numFmt w:val="bullet"/>
      <w:lvlText w:val="•"/>
      <w:lvlJc w:val="left"/>
      <w:pPr>
        <w:tabs>
          <w:tab w:val="num" w:pos="720"/>
        </w:tabs>
        <w:ind w:left="720" w:hanging="360"/>
      </w:pPr>
      <w:rPr>
        <w:rFonts w:ascii="Times New Roman" w:hAnsi="Times New Roman" w:hint="default"/>
      </w:rPr>
    </w:lvl>
    <w:lvl w:ilvl="1" w:tplc="D5CC990A" w:tentative="1">
      <w:start w:val="1"/>
      <w:numFmt w:val="bullet"/>
      <w:lvlText w:val="•"/>
      <w:lvlJc w:val="left"/>
      <w:pPr>
        <w:tabs>
          <w:tab w:val="num" w:pos="1440"/>
        </w:tabs>
        <w:ind w:left="1440" w:hanging="360"/>
      </w:pPr>
      <w:rPr>
        <w:rFonts w:ascii="Times New Roman" w:hAnsi="Times New Roman" w:hint="default"/>
      </w:rPr>
    </w:lvl>
    <w:lvl w:ilvl="2" w:tplc="BC7446A4" w:tentative="1">
      <w:start w:val="1"/>
      <w:numFmt w:val="bullet"/>
      <w:lvlText w:val="•"/>
      <w:lvlJc w:val="left"/>
      <w:pPr>
        <w:tabs>
          <w:tab w:val="num" w:pos="2160"/>
        </w:tabs>
        <w:ind w:left="2160" w:hanging="360"/>
      </w:pPr>
      <w:rPr>
        <w:rFonts w:ascii="Times New Roman" w:hAnsi="Times New Roman" w:hint="default"/>
      </w:rPr>
    </w:lvl>
    <w:lvl w:ilvl="3" w:tplc="891C666C" w:tentative="1">
      <w:start w:val="1"/>
      <w:numFmt w:val="bullet"/>
      <w:lvlText w:val="•"/>
      <w:lvlJc w:val="left"/>
      <w:pPr>
        <w:tabs>
          <w:tab w:val="num" w:pos="2880"/>
        </w:tabs>
        <w:ind w:left="2880" w:hanging="360"/>
      </w:pPr>
      <w:rPr>
        <w:rFonts w:ascii="Times New Roman" w:hAnsi="Times New Roman" w:hint="default"/>
      </w:rPr>
    </w:lvl>
    <w:lvl w:ilvl="4" w:tplc="D5606396" w:tentative="1">
      <w:start w:val="1"/>
      <w:numFmt w:val="bullet"/>
      <w:lvlText w:val="•"/>
      <w:lvlJc w:val="left"/>
      <w:pPr>
        <w:tabs>
          <w:tab w:val="num" w:pos="3600"/>
        </w:tabs>
        <w:ind w:left="3600" w:hanging="360"/>
      </w:pPr>
      <w:rPr>
        <w:rFonts w:ascii="Times New Roman" w:hAnsi="Times New Roman" w:hint="default"/>
      </w:rPr>
    </w:lvl>
    <w:lvl w:ilvl="5" w:tplc="CBCA9426" w:tentative="1">
      <w:start w:val="1"/>
      <w:numFmt w:val="bullet"/>
      <w:lvlText w:val="•"/>
      <w:lvlJc w:val="left"/>
      <w:pPr>
        <w:tabs>
          <w:tab w:val="num" w:pos="4320"/>
        </w:tabs>
        <w:ind w:left="4320" w:hanging="360"/>
      </w:pPr>
      <w:rPr>
        <w:rFonts w:ascii="Times New Roman" w:hAnsi="Times New Roman" w:hint="default"/>
      </w:rPr>
    </w:lvl>
    <w:lvl w:ilvl="6" w:tplc="238AD87A" w:tentative="1">
      <w:start w:val="1"/>
      <w:numFmt w:val="bullet"/>
      <w:lvlText w:val="•"/>
      <w:lvlJc w:val="left"/>
      <w:pPr>
        <w:tabs>
          <w:tab w:val="num" w:pos="5040"/>
        </w:tabs>
        <w:ind w:left="5040" w:hanging="360"/>
      </w:pPr>
      <w:rPr>
        <w:rFonts w:ascii="Times New Roman" w:hAnsi="Times New Roman" w:hint="default"/>
      </w:rPr>
    </w:lvl>
    <w:lvl w:ilvl="7" w:tplc="5B98635C" w:tentative="1">
      <w:start w:val="1"/>
      <w:numFmt w:val="bullet"/>
      <w:lvlText w:val="•"/>
      <w:lvlJc w:val="left"/>
      <w:pPr>
        <w:tabs>
          <w:tab w:val="num" w:pos="5760"/>
        </w:tabs>
        <w:ind w:left="5760" w:hanging="360"/>
      </w:pPr>
      <w:rPr>
        <w:rFonts w:ascii="Times New Roman" w:hAnsi="Times New Roman" w:hint="default"/>
      </w:rPr>
    </w:lvl>
    <w:lvl w:ilvl="8" w:tplc="44724FC4" w:tentative="1">
      <w:start w:val="1"/>
      <w:numFmt w:val="bullet"/>
      <w:lvlText w:val="•"/>
      <w:lvlJc w:val="left"/>
      <w:pPr>
        <w:tabs>
          <w:tab w:val="num" w:pos="6480"/>
        </w:tabs>
        <w:ind w:left="6480" w:hanging="360"/>
      </w:pPr>
      <w:rPr>
        <w:rFonts w:ascii="Times New Roman" w:hAnsi="Times New Roman" w:hint="default"/>
      </w:rPr>
    </w:lvl>
  </w:abstractNum>
  <w:abstractNum w:abstractNumId="12">
    <w:nsid w:val="378B208A"/>
    <w:multiLevelType w:val="hybridMultilevel"/>
    <w:tmpl w:val="02AE4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0C5EB3"/>
    <w:multiLevelType w:val="hybridMultilevel"/>
    <w:tmpl w:val="623C066A"/>
    <w:lvl w:ilvl="0" w:tplc="537296E0">
      <w:start w:val="1"/>
      <w:numFmt w:val="bullet"/>
      <w:lvlText w:val="•"/>
      <w:lvlJc w:val="left"/>
      <w:pPr>
        <w:tabs>
          <w:tab w:val="num" w:pos="720"/>
        </w:tabs>
        <w:ind w:left="720" w:hanging="360"/>
      </w:pPr>
      <w:rPr>
        <w:rFonts w:ascii="Times New Roman" w:hAnsi="Times New Roman" w:hint="default"/>
      </w:rPr>
    </w:lvl>
    <w:lvl w:ilvl="1" w:tplc="743ED410" w:tentative="1">
      <w:start w:val="1"/>
      <w:numFmt w:val="bullet"/>
      <w:lvlText w:val="•"/>
      <w:lvlJc w:val="left"/>
      <w:pPr>
        <w:tabs>
          <w:tab w:val="num" w:pos="1440"/>
        </w:tabs>
        <w:ind w:left="1440" w:hanging="360"/>
      </w:pPr>
      <w:rPr>
        <w:rFonts w:ascii="Times New Roman" w:hAnsi="Times New Roman" w:hint="default"/>
      </w:rPr>
    </w:lvl>
    <w:lvl w:ilvl="2" w:tplc="253857D0" w:tentative="1">
      <w:start w:val="1"/>
      <w:numFmt w:val="bullet"/>
      <w:lvlText w:val="•"/>
      <w:lvlJc w:val="left"/>
      <w:pPr>
        <w:tabs>
          <w:tab w:val="num" w:pos="2160"/>
        </w:tabs>
        <w:ind w:left="2160" w:hanging="360"/>
      </w:pPr>
      <w:rPr>
        <w:rFonts w:ascii="Times New Roman" w:hAnsi="Times New Roman" w:hint="default"/>
      </w:rPr>
    </w:lvl>
    <w:lvl w:ilvl="3" w:tplc="485EA876" w:tentative="1">
      <w:start w:val="1"/>
      <w:numFmt w:val="bullet"/>
      <w:lvlText w:val="•"/>
      <w:lvlJc w:val="left"/>
      <w:pPr>
        <w:tabs>
          <w:tab w:val="num" w:pos="2880"/>
        </w:tabs>
        <w:ind w:left="2880" w:hanging="360"/>
      </w:pPr>
      <w:rPr>
        <w:rFonts w:ascii="Times New Roman" w:hAnsi="Times New Roman" w:hint="default"/>
      </w:rPr>
    </w:lvl>
    <w:lvl w:ilvl="4" w:tplc="3D08E72A" w:tentative="1">
      <w:start w:val="1"/>
      <w:numFmt w:val="bullet"/>
      <w:lvlText w:val="•"/>
      <w:lvlJc w:val="left"/>
      <w:pPr>
        <w:tabs>
          <w:tab w:val="num" w:pos="3600"/>
        </w:tabs>
        <w:ind w:left="3600" w:hanging="360"/>
      </w:pPr>
      <w:rPr>
        <w:rFonts w:ascii="Times New Roman" w:hAnsi="Times New Roman" w:hint="default"/>
      </w:rPr>
    </w:lvl>
    <w:lvl w:ilvl="5" w:tplc="B50403F8" w:tentative="1">
      <w:start w:val="1"/>
      <w:numFmt w:val="bullet"/>
      <w:lvlText w:val="•"/>
      <w:lvlJc w:val="left"/>
      <w:pPr>
        <w:tabs>
          <w:tab w:val="num" w:pos="4320"/>
        </w:tabs>
        <w:ind w:left="4320" w:hanging="360"/>
      </w:pPr>
      <w:rPr>
        <w:rFonts w:ascii="Times New Roman" w:hAnsi="Times New Roman" w:hint="default"/>
      </w:rPr>
    </w:lvl>
    <w:lvl w:ilvl="6" w:tplc="8B2A7618" w:tentative="1">
      <w:start w:val="1"/>
      <w:numFmt w:val="bullet"/>
      <w:lvlText w:val="•"/>
      <w:lvlJc w:val="left"/>
      <w:pPr>
        <w:tabs>
          <w:tab w:val="num" w:pos="5040"/>
        </w:tabs>
        <w:ind w:left="5040" w:hanging="360"/>
      </w:pPr>
      <w:rPr>
        <w:rFonts w:ascii="Times New Roman" w:hAnsi="Times New Roman" w:hint="default"/>
      </w:rPr>
    </w:lvl>
    <w:lvl w:ilvl="7" w:tplc="1BB2E828" w:tentative="1">
      <w:start w:val="1"/>
      <w:numFmt w:val="bullet"/>
      <w:lvlText w:val="•"/>
      <w:lvlJc w:val="left"/>
      <w:pPr>
        <w:tabs>
          <w:tab w:val="num" w:pos="5760"/>
        </w:tabs>
        <w:ind w:left="5760" w:hanging="360"/>
      </w:pPr>
      <w:rPr>
        <w:rFonts w:ascii="Times New Roman" w:hAnsi="Times New Roman" w:hint="default"/>
      </w:rPr>
    </w:lvl>
    <w:lvl w:ilvl="8" w:tplc="F496D3F0" w:tentative="1">
      <w:start w:val="1"/>
      <w:numFmt w:val="bullet"/>
      <w:lvlText w:val="•"/>
      <w:lvlJc w:val="left"/>
      <w:pPr>
        <w:tabs>
          <w:tab w:val="num" w:pos="6480"/>
        </w:tabs>
        <w:ind w:left="6480" w:hanging="360"/>
      </w:pPr>
      <w:rPr>
        <w:rFonts w:ascii="Times New Roman" w:hAnsi="Times New Roman" w:hint="default"/>
      </w:rPr>
    </w:lvl>
  </w:abstractNum>
  <w:abstractNum w:abstractNumId="14">
    <w:nsid w:val="475F4913"/>
    <w:multiLevelType w:val="hybridMultilevel"/>
    <w:tmpl w:val="30E4F5FC"/>
    <w:lvl w:ilvl="0" w:tplc="56DEE270">
      <w:start w:val="1"/>
      <w:numFmt w:val="bullet"/>
      <w:lvlText w:val="•"/>
      <w:lvlJc w:val="left"/>
      <w:pPr>
        <w:ind w:left="1080" w:hanging="360"/>
      </w:pPr>
      <w:rPr>
        <w:rFonts w:ascii="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E0F6044"/>
    <w:multiLevelType w:val="hybridMultilevel"/>
    <w:tmpl w:val="B21A3704"/>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6">
    <w:nsid w:val="57D83298"/>
    <w:multiLevelType w:val="hybridMultilevel"/>
    <w:tmpl w:val="5C8015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5302C1F"/>
    <w:multiLevelType w:val="hybridMultilevel"/>
    <w:tmpl w:val="B6CA18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8B57794"/>
    <w:multiLevelType w:val="hybridMultilevel"/>
    <w:tmpl w:val="E1564F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FC61C5D"/>
    <w:multiLevelType w:val="hybridMultilevel"/>
    <w:tmpl w:val="B74ED9CE"/>
    <w:lvl w:ilvl="0" w:tplc="554800F6">
      <w:start w:val="1"/>
      <w:numFmt w:val="bullet"/>
      <w:lvlText w:val="•"/>
      <w:lvlJc w:val="left"/>
      <w:pPr>
        <w:tabs>
          <w:tab w:val="num" w:pos="720"/>
        </w:tabs>
        <w:ind w:left="720" w:hanging="360"/>
      </w:pPr>
      <w:rPr>
        <w:rFonts w:ascii="Times New Roman" w:hAnsi="Times New Roman" w:hint="default"/>
      </w:rPr>
    </w:lvl>
    <w:lvl w:ilvl="1" w:tplc="37DA2596" w:tentative="1">
      <w:start w:val="1"/>
      <w:numFmt w:val="bullet"/>
      <w:lvlText w:val="•"/>
      <w:lvlJc w:val="left"/>
      <w:pPr>
        <w:tabs>
          <w:tab w:val="num" w:pos="1440"/>
        </w:tabs>
        <w:ind w:left="1440" w:hanging="360"/>
      </w:pPr>
      <w:rPr>
        <w:rFonts w:ascii="Times New Roman" w:hAnsi="Times New Roman" w:hint="default"/>
      </w:rPr>
    </w:lvl>
    <w:lvl w:ilvl="2" w:tplc="6506F9AE" w:tentative="1">
      <w:start w:val="1"/>
      <w:numFmt w:val="bullet"/>
      <w:lvlText w:val="•"/>
      <w:lvlJc w:val="left"/>
      <w:pPr>
        <w:tabs>
          <w:tab w:val="num" w:pos="2160"/>
        </w:tabs>
        <w:ind w:left="2160" w:hanging="360"/>
      </w:pPr>
      <w:rPr>
        <w:rFonts w:ascii="Times New Roman" w:hAnsi="Times New Roman" w:hint="default"/>
      </w:rPr>
    </w:lvl>
    <w:lvl w:ilvl="3" w:tplc="304EA56C" w:tentative="1">
      <w:start w:val="1"/>
      <w:numFmt w:val="bullet"/>
      <w:lvlText w:val="•"/>
      <w:lvlJc w:val="left"/>
      <w:pPr>
        <w:tabs>
          <w:tab w:val="num" w:pos="2880"/>
        </w:tabs>
        <w:ind w:left="2880" w:hanging="360"/>
      </w:pPr>
      <w:rPr>
        <w:rFonts w:ascii="Times New Roman" w:hAnsi="Times New Roman" w:hint="default"/>
      </w:rPr>
    </w:lvl>
    <w:lvl w:ilvl="4" w:tplc="A50A1C16" w:tentative="1">
      <w:start w:val="1"/>
      <w:numFmt w:val="bullet"/>
      <w:lvlText w:val="•"/>
      <w:lvlJc w:val="left"/>
      <w:pPr>
        <w:tabs>
          <w:tab w:val="num" w:pos="3600"/>
        </w:tabs>
        <w:ind w:left="3600" w:hanging="360"/>
      </w:pPr>
      <w:rPr>
        <w:rFonts w:ascii="Times New Roman" w:hAnsi="Times New Roman" w:hint="default"/>
      </w:rPr>
    </w:lvl>
    <w:lvl w:ilvl="5" w:tplc="CE669ED6" w:tentative="1">
      <w:start w:val="1"/>
      <w:numFmt w:val="bullet"/>
      <w:lvlText w:val="•"/>
      <w:lvlJc w:val="left"/>
      <w:pPr>
        <w:tabs>
          <w:tab w:val="num" w:pos="4320"/>
        </w:tabs>
        <w:ind w:left="4320" w:hanging="360"/>
      </w:pPr>
      <w:rPr>
        <w:rFonts w:ascii="Times New Roman" w:hAnsi="Times New Roman" w:hint="default"/>
      </w:rPr>
    </w:lvl>
    <w:lvl w:ilvl="6" w:tplc="EE42F3F4" w:tentative="1">
      <w:start w:val="1"/>
      <w:numFmt w:val="bullet"/>
      <w:lvlText w:val="•"/>
      <w:lvlJc w:val="left"/>
      <w:pPr>
        <w:tabs>
          <w:tab w:val="num" w:pos="5040"/>
        </w:tabs>
        <w:ind w:left="5040" w:hanging="360"/>
      </w:pPr>
      <w:rPr>
        <w:rFonts w:ascii="Times New Roman" w:hAnsi="Times New Roman" w:hint="default"/>
      </w:rPr>
    </w:lvl>
    <w:lvl w:ilvl="7" w:tplc="66B49C72" w:tentative="1">
      <w:start w:val="1"/>
      <w:numFmt w:val="bullet"/>
      <w:lvlText w:val="•"/>
      <w:lvlJc w:val="left"/>
      <w:pPr>
        <w:tabs>
          <w:tab w:val="num" w:pos="5760"/>
        </w:tabs>
        <w:ind w:left="5760" w:hanging="360"/>
      </w:pPr>
      <w:rPr>
        <w:rFonts w:ascii="Times New Roman" w:hAnsi="Times New Roman" w:hint="default"/>
      </w:rPr>
    </w:lvl>
    <w:lvl w:ilvl="8" w:tplc="364C9408"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6"/>
  </w:num>
  <w:num w:numId="3">
    <w:abstractNumId w:val="7"/>
  </w:num>
  <w:num w:numId="4">
    <w:abstractNumId w:val="4"/>
  </w:num>
  <w:num w:numId="5">
    <w:abstractNumId w:val="5"/>
  </w:num>
  <w:num w:numId="6">
    <w:abstractNumId w:val="1"/>
  </w:num>
  <w:num w:numId="7">
    <w:abstractNumId w:val="3"/>
  </w:num>
  <w:num w:numId="8">
    <w:abstractNumId w:val="2"/>
  </w:num>
  <w:num w:numId="9">
    <w:abstractNumId w:val="18"/>
  </w:num>
  <w:num w:numId="10">
    <w:abstractNumId w:val="17"/>
  </w:num>
  <w:num w:numId="11">
    <w:abstractNumId w:val="15"/>
  </w:num>
  <w:num w:numId="12">
    <w:abstractNumId w:val="10"/>
  </w:num>
  <w:num w:numId="13">
    <w:abstractNumId w:val="11"/>
  </w:num>
  <w:num w:numId="14">
    <w:abstractNumId w:val="9"/>
  </w:num>
  <w:num w:numId="15">
    <w:abstractNumId w:val="12"/>
  </w:num>
  <w:num w:numId="16">
    <w:abstractNumId w:val="16"/>
  </w:num>
  <w:num w:numId="17">
    <w:abstractNumId w:val="14"/>
  </w:num>
  <w:num w:numId="18">
    <w:abstractNumId w:val="19"/>
  </w:num>
  <w:num w:numId="19">
    <w:abstractNumId w:val="8"/>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3CB5"/>
    <w:rsid w:val="00077D06"/>
    <w:rsid w:val="000C0C4A"/>
    <w:rsid w:val="001E6A69"/>
    <w:rsid w:val="001E6FF0"/>
    <w:rsid w:val="001F7140"/>
    <w:rsid w:val="001F73BE"/>
    <w:rsid w:val="00234F2B"/>
    <w:rsid w:val="00286FB2"/>
    <w:rsid w:val="002A350D"/>
    <w:rsid w:val="002C3ACC"/>
    <w:rsid w:val="00321907"/>
    <w:rsid w:val="003B410D"/>
    <w:rsid w:val="00456A1A"/>
    <w:rsid w:val="00475F21"/>
    <w:rsid w:val="00481867"/>
    <w:rsid w:val="004B16A9"/>
    <w:rsid w:val="004D6FA3"/>
    <w:rsid w:val="004F0E66"/>
    <w:rsid w:val="004F3D12"/>
    <w:rsid w:val="005578FF"/>
    <w:rsid w:val="00563310"/>
    <w:rsid w:val="00565649"/>
    <w:rsid w:val="005934C6"/>
    <w:rsid w:val="005D2148"/>
    <w:rsid w:val="005D7F47"/>
    <w:rsid w:val="005E2DAF"/>
    <w:rsid w:val="006370C1"/>
    <w:rsid w:val="0069516C"/>
    <w:rsid w:val="00700AA2"/>
    <w:rsid w:val="00811DEF"/>
    <w:rsid w:val="00873CB5"/>
    <w:rsid w:val="008A6914"/>
    <w:rsid w:val="008B3C12"/>
    <w:rsid w:val="009554AF"/>
    <w:rsid w:val="00980D63"/>
    <w:rsid w:val="00A201DB"/>
    <w:rsid w:val="00A310BC"/>
    <w:rsid w:val="00A4244D"/>
    <w:rsid w:val="00A6459B"/>
    <w:rsid w:val="00B702DA"/>
    <w:rsid w:val="00B9305D"/>
    <w:rsid w:val="00B952E4"/>
    <w:rsid w:val="00B963FB"/>
    <w:rsid w:val="00BD4445"/>
    <w:rsid w:val="00C107D5"/>
    <w:rsid w:val="00C5114C"/>
    <w:rsid w:val="00C61F7B"/>
    <w:rsid w:val="00C8377B"/>
    <w:rsid w:val="00C90CEE"/>
    <w:rsid w:val="00CC21ED"/>
    <w:rsid w:val="00CD71F4"/>
    <w:rsid w:val="00D82E4A"/>
    <w:rsid w:val="00DB094D"/>
    <w:rsid w:val="00DB2CB4"/>
    <w:rsid w:val="00DD14FC"/>
    <w:rsid w:val="00E43170"/>
    <w:rsid w:val="00E46298"/>
    <w:rsid w:val="00E47234"/>
    <w:rsid w:val="00E5203F"/>
    <w:rsid w:val="00E6273D"/>
    <w:rsid w:val="00E8400E"/>
    <w:rsid w:val="00E863F1"/>
    <w:rsid w:val="00EC5AE4"/>
    <w:rsid w:val="00F13090"/>
    <w:rsid w:val="00F67CED"/>
    <w:rsid w:val="00FC6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D06"/>
    <w:pPr>
      <w:spacing w:before="240"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D06"/>
    <w:pPr>
      <w:ind w:left="720"/>
      <w:contextualSpacing/>
    </w:pPr>
    <w:rPr>
      <w:rFonts w:eastAsiaTheme="minorHAnsi"/>
    </w:rPr>
  </w:style>
  <w:style w:type="paragraph" w:styleId="BalloonText">
    <w:name w:val="Balloon Text"/>
    <w:basedOn w:val="Normal"/>
    <w:link w:val="BalloonTextChar"/>
    <w:uiPriority w:val="99"/>
    <w:semiHidden/>
    <w:unhideWhenUsed/>
    <w:rsid w:val="00E863F1"/>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63F1"/>
    <w:rPr>
      <w:rFonts w:ascii="Tahoma" w:hAnsi="Tahoma" w:cs="Tahoma"/>
      <w:sz w:val="16"/>
      <w:szCs w:val="16"/>
    </w:rPr>
  </w:style>
  <w:style w:type="table" w:styleId="TableGrid">
    <w:name w:val="Table Grid"/>
    <w:basedOn w:val="TableNormal"/>
    <w:uiPriority w:val="59"/>
    <w:rsid w:val="006370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6273D"/>
    <w:pPr>
      <w:spacing w:before="100" w:beforeAutospacing="1" w:after="100" w:afterAutospacing="1"/>
    </w:pPr>
    <w:rPr>
      <w:rFonts w:eastAsia="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D06"/>
    <w:pPr>
      <w:spacing w:before="240"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D06"/>
    <w:pPr>
      <w:ind w:left="720"/>
      <w:contextualSpacing/>
    </w:pPr>
    <w:rPr>
      <w:rFonts w:eastAsiaTheme="minorHAnsi"/>
    </w:rPr>
  </w:style>
  <w:style w:type="paragraph" w:styleId="BalloonText">
    <w:name w:val="Balloon Text"/>
    <w:basedOn w:val="Normal"/>
    <w:link w:val="BalloonTextChar"/>
    <w:uiPriority w:val="99"/>
    <w:semiHidden/>
    <w:unhideWhenUsed/>
    <w:rsid w:val="00E863F1"/>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63F1"/>
    <w:rPr>
      <w:rFonts w:ascii="Tahoma" w:hAnsi="Tahoma" w:cs="Tahoma"/>
      <w:sz w:val="16"/>
      <w:szCs w:val="16"/>
    </w:rPr>
  </w:style>
  <w:style w:type="table" w:styleId="TableGrid">
    <w:name w:val="Table Grid"/>
    <w:basedOn w:val="TableNormal"/>
    <w:uiPriority w:val="59"/>
    <w:rsid w:val="006370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6273D"/>
    <w:pPr>
      <w:spacing w:before="100" w:beforeAutospacing="1" w:after="100" w:afterAutospacing="1"/>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319378">
      <w:bodyDiv w:val="1"/>
      <w:marLeft w:val="0"/>
      <w:marRight w:val="0"/>
      <w:marTop w:val="0"/>
      <w:marBottom w:val="0"/>
      <w:divBdr>
        <w:top w:val="none" w:sz="0" w:space="0" w:color="auto"/>
        <w:left w:val="none" w:sz="0" w:space="0" w:color="auto"/>
        <w:bottom w:val="none" w:sz="0" w:space="0" w:color="auto"/>
        <w:right w:val="none" w:sz="0" w:space="0" w:color="auto"/>
      </w:divBdr>
      <w:divsChild>
        <w:div w:id="205525652">
          <w:marLeft w:val="346"/>
          <w:marRight w:val="0"/>
          <w:marTop w:val="115"/>
          <w:marBottom w:val="0"/>
          <w:divBdr>
            <w:top w:val="none" w:sz="0" w:space="0" w:color="auto"/>
            <w:left w:val="none" w:sz="0" w:space="0" w:color="auto"/>
            <w:bottom w:val="none" w:sz="0" w:space="0" w:color="auto"/>
            <w:right w:val="none" w:sz="0" w:space="0" w:color="auto"/>
          </w:divBdr>
        </w:div>
        <w:div w:id="976840894">
          <w:marLeft w:val="346"/>
          <w:marRight w:val="0"/>
          <w:marTop w:val="115"/>
          <w:marBottom w:val="0"/>
          <w:divBdr>
            <w:top w:val="none" w:sz="0" w:space="0" w:color="auto"/>
            <w:left w:val="none" w:sz="0" w:space="0" w:color="auto"/>
            <w:bottom w:val="none" w:sz="0" w:space="0" w:color="auto"/>
            <w:right w:val="none" w:sz="0" w:space="0" w:color="auto"/>
          </w:divBdr>
        </w:div>
        <w:div w:id="338045007">
          <w:marLeft w:val="346"/>
          <w:marRight w:val="0"/>
          <w:marTop w:val="115"/>
          <w:marBottom w:val="0"/>
          <w:divBdr>
            <w:top w:val="none" w:sz="0" w:space="0" w:color="auto"/>
            <w:left w:val="none" w:sz="0" w:space="0" w:color="auto"/>
            <w:bottom w:val="none" w:sz="0" w:space="0" w:color="auto"/>
            <w:right w:val="none" w:sz="0" w:space="0" w:color="auto"/>
          </w:divBdr>
        </w:div>
        <w:div w:id="145709199">
          <w:marLeft w:val="346"/>
          <w:marRight w:val="0"/>
          <w:marTop w:val="115"/>
          <w:marBottom w:val="0"/>
          <w:divBdr>
            <w:top w:val="none" w:sz="0" w:space="0" w:color="auto"/>
            <w:left w:val="none" w:sz="0" w:space="0" w:color="auto"/>
            <w:bottom w:val="none" w:sz="0" w:space="0" w:color="auto"/>
            <w:right w:val="none" w:sz="0" w:space="0" w:color="auto"/>
          </w:divBdr>
        </w:div>
        <w:div w:id="2099792504">
          <w:marLeft w:val="346"/>
          <w:marRight w:val="0"/>
          <w:marTop w:val="115"/>
          <w:marBottom w:val="0"/>
          <w:divBdr>
            <w:top w:val="none" w:sz="0" w:space="0" w:color="auto"/>
            <w:left w:val="none" w:sz="0" w:space="0" w:color="auto"/>
            <w:bottom w:val="none" w:sz="0" w:space="0" w:color="auto"/>
            <w:right w:val="none" w:sz="0" w:space="0" w:color="auto"/>
          </w:divBdr>
        </w:div>
      </w:divsChild>
    </w:div>
    <w:div w:id="319888352">
      <w:bodyDiv w:val="1"/>
      <w:marLeft w:val="0"/>
      <w:marRight w:val="0"/>
      <w:marTop w:val="0"/>
      <w:marBottom w:val="0"/>
      <w:divBdr>
        <w:top w:val="none" w:sz="0" w:space="0" w:color="auto"/>
        <w:left w:val="none" w:sz="0" w:space="0" w:color="auto"/>
        <w:bottom w:val="none" w:sz="0" w:space="0" w:color="auto"/>
        <w:right w:val="none" w:sz="0" w:space="0" w:color="auto"/>
      </w:divBdr>
      <w:divsChild>
        <w:div w:id="1532112937">
          <w:marLeft w:val="346"/>
          <w:marRight w:val="0"/>
          <w:marTop w:val="101"/>
          <w:marBottom w:val="0"/>
          <w:divBdr>
            <w:top w:val="none" w:sz="0" w:space="0" w:color="auto"/>
            <w:left w:val="none" w:sz="0" w:space="0" w:color="auto"/>
            <w:bottom w:val="none" w:sz="0" w:space="0" w:color="auto"/>
            <w:right w:val="none" w:sz="0" w:space="0" w:color="auto"/>
          </w:divBdr>
        </w:div>
        <w:div w:id="43334204">
          <w:marLeft w:val="346"/>
          <w:marRight w:val="0"/>
          <w:marTop w:val="101"/>
          <w:marBottom w:val="0"/>
          <w:divBdr>
            <w:top w:val="none" w:sz="0" w:space="0" w:color="auto"/>
            <w:left w:val="none" w:sz="0" w:space="0" w:color="auto"/>
            <w:bottom w:val="none" w:sz="0" w:space="0" w:color="auto"/>
            <w:right w:val="none" w:sz="0" w:space="0" w:color="auto"/>
          </w:divBdr>
        </w:div>
        <w:div w:id="35198648">
          <w:marLeft w:val="346"/>
          <w:marRight w:val="0"/>
          <w:marTop w:val="101"/>
          <w:marBottom w:val="0"/>
          <w:divBdr>
            <w:top w:val="none" w:sz="0" w:space="0" w:color="auto"/>
            <w:left w:val="none" w:sz="0" w:space="0" w:color="auto"/>
            <w:bottom w:val="none" w:sz="0" w:space="0" w:color="auto"/>
            <w:right w:val="none" w:sz="0" w:space="0" w:color="auto"/>
          </w:divBdr>
        </w:div>
        <w:div w:id="1572887985">
          <w:marLeft w:val="346"/>
          <w:marRight w:val="0"/>
          <w:marTop w:val="101"/>
          <w:marBottom w:val="0"/>
          <w:divBdr>
            <w:top w:val="none" w:sz="0" w:space="0" w:color="auto"/>
            <w:left w:val="none" w:sz="0" w:space="0" w:color="auto"/>
            <w:bottom w:val="none" w:sz="0" w:space="0" w:color="auto"/>
            <w:right w:val="none" w:sz="0" w:space="0" w:color="auto"/>
          </w:divBdr>
        </w:div>
        <w:div w:id="54162440">
          <w:marLeft w:val="346"/>
          <w:marRight w:val="0"/>
          <w:marTop w:val="101"/>
          <w:marBottom w:val="0"/>
          <w:divBdr>
            <w:top w:val="none" w:sz="0" w:space="0" w:color="auto"/>
            <w:left w:val="none" w:sz="0" w:space="0" w:color="auto"/>
            <w:bottom w:val="none" w:sz="0" w:space="0" w:color="auto"/>
            <w:right w:val="none" w:sz="0" w:space="0" w:color="auto"/>
          </w:divBdr>
        </w:div>
        <w:div w:id="1265384364">
          <w:marLeft w:val="346"/>
          <w:marRight w:val="0"/>
          <w:marTop w:val="101"/>
          <w:marBottom w:val="0"/>
          <w:divBdr>
            <w:top w:val="none" w:sz="0" w:space="0" w:color="auto"/>
            <w:left w:val="none" w:sz="0" w:space="0" w:color="auto"/>
            <w:bottom w:val="none" w:sz="0" w:space="0" w:color="auto"/>
            <w:right w:val="none" w:sz="0" w:space="0" w:color="auto"/>
          </w:divBdr>
        </w:div>
        <w:div w:id="466431810">
          <w:marLeft w:val="346"/>
          <w:marRight w:val="0"/>
          <w:marTop w:val="101"/>
          <w:marBottom w:val="0"/>
          <w:divBdr>
            <w:top w:val="none" w:sz="0" w:space="0" w:color="auto"/>
            <w:left w:val="none" w:sz="0" w:space="0" w:color="auto"/>
            <w:bottom w:val="none" w:sz="0" w:space="0" w:color="auto"/>
            <w:right w:val="none" w:sz="0" w:space="0" w:color="auto"/>
          </w:divBdr>
        </w:div>
        <w:div w:id="1167400085">
          <w:marLeft w:val="346"/>
          <w:marRight w:val="0"/>
          <w:marTop w:val="101"/>
          <w:marBottom w:val="0"/>
          <w:divBdr>
            <w:top w:val="none" w:sz="0" w:space="0" w:color="auto"/>
            <w:left w:val="none" w:sz="0" w:space="0" w:color="auto"/>
            <w:bottom w:val="none" w:sz="0" w:space="0" w:color="auto"/>
            <w:right w:val="none" w:sz="0" w:space="0" w:color="auto"/>
          </w:divBdr>
        </w:div>
      </w:divsChild>
    </w:div>
    <w:div w:id="894437409">
      <w:bodyDiv w:val="1"/>
      <w:marLeft w:val="0"/>
      <w:marRight w:val="0"/>
      <w:marTop w:val="0"/>
      <w:marBottom w:val="0"/>
      <w:divBdr>
        <w:top w:val="none" w:sz="0" w:space="0" w:color="auto"/>
        <w:left w:val="none" w:sz="0" w:space="0" w:color="auto"/>
        <w:bottom w:val="none" w:sz="0" w:space="0" w:color="auto"/>
        <w:right w:val="none" w:sz="0" w:space="0" w:color="auto"/>
      </w:divBdr>
      <w:divsChild>
        <w:div w:id="223683032">
          <w:marLeft w:val="346"/>
          <w:marRight w:val="0"/>
          <w:marTop w:val="115"/>
          <w:marBottom w:val="0"/>
          <w:divBdr>
            <w:top w:val="none" w:sz="0" w:space="0" w:color="auto"/>
            <w:left w:val="none" w:sz="0" w:space="0" w:color="auto"/>
            <w:bottom w:val="none" w:sz="0" w:space="0" w:color="auto"/>
            <w:right w:val="none" w:sz="0" w:space="0" w:color="auto"/>
          </w:divBdr>
        </w:div>
        <w:div w:id="1629781300">
          <w:marLeft w:val="346"/>
          <w:marRight w:val="0"/>
          <w:marTop w:val="115"/>
          <w:marBottom w:val="0"/>
          <w:divBdr>
            <w:top w:val="none" w:sz="0" w:space="0" w:color="auto"/>
            <w:left w:val="none" w:sz="0" w:space="0" w:color="auto"/>
            <w:bottom w:val="none" w:sz="0" w:space="0" w:color="auto"/>
            <w:right w:val="none" w:sz="0" w:space="0" w:color="auto"/>
          </w:divBdr>
        </w:div>
        <w:div w:id="790130932">
          <w:marLeft w:val="346"/>
          <w:marRight w:val="0"/>
          <w:marTop w:val="115"/>
          <w:marBottom w:val="0"/>
          <w:divBdr>
            <w:top w:val="none" w:sz="0" w:space="0" w:color="auto"/>
            <w:left w:val="none" w:sz="0" w:space="0" w:color="auto"/>
            <w:bottom w:val="none" w:sz="0" w:space="0" w:color="auto"/>
            <w:right w:val="none" w:sz="0" w:space="0" w:color="auto"/>
          </w:divBdr>
        </w:div>
        <w:div w:id="1204512778">
          <w:marLeft w:val="346"/>
          <w:marRight w:val="0"/>
          <w:marTop w:val="115"/>
          <w:marBottom w:val="0"/>
          <w:divBdr>
            <w:top w:val="none" w:sz="0" w:space="0" w:color="auto"/>
            <w:left w:val="none" w:sz="0" w:space="0" w:color="auto"/>
            <w:bottom w:val="none" w:sz="0" w:space="0" w:color="auto"/>
            <w:right w:val="none" w:sz="0" w:space="0" w:color="auto"/>
          </w:divBdr>
        </w:div>
        <w:div w:id="332800111">
          <w:marLeft w:val="346"/>
          <w:marRight w:val="0"/>
          <w:marTop w:val="115"/>
          <w:marBottom w:val="0"/>
          <w:divBdr>
            <w:top w:val="none" w:sz="0" w:space="0" w:color="auto"/>
            <w:left w:val="none" w:sz="0" w:space="0" w:color="auto"/>
            <w:bottom w:val="none" w:sz="0" w:space="0" w:color="auto"/>
            <w:right w:val="none" w:sz="0" w:space="0" w:color="auto"/>
          </w:divBdr>
        </w:div>
        <w:div w:id="1817144512">
          <w:marLeft w:val="346"/>
          <w:marRight w:val="0"/>
          <w:marTop w:val="115"/>
          <w:marBottom w:val="0"/>
          <w:divBdr>
            <w:top w:val="none" w:sz="0" w:space="0" w:color="auto"/>
            <w:left w:val="none" w:sz="0" w:space="0" w:color="auto"/>
            <w:bottom w:val="none" w:sz="0" w:space="0" w:color="auto"/>
            <w:right w:val="none" w:sz="0" w:space="0" w:color="auto"/>
          </w:divBdr>
        </w:div>
        <w:div w:id="574708387">
          <w:marLeft w:val="346"/>
          <w:marRight w:val="0"/>
          <w:marTop w:val="115"/>
          <w:marBottom w:val="0"/>
          <w:divBdr>
            <w:top w:val="none" w:sz="0" w:space="0" w:color="auto"/>
            <w:left w:val="none" w:sz="0" w:space="0" w:color="auto"/>
            <w:bottom w:val="none" w:sz="0" w:space="0" w:color="auto"/>
            <w:right w:val="none" w:sz="0" w:space="0" w:color="auto"/>
          </w:divBdr>
        </w:div>
      </w:divsChild>
    </w:div>
    <w:div w:id="1280911589">
      <w:bodyDiv w:val="1"/>
      <w:marLeft w:val="0"/>
      <w:marRight w:val="0"/>
      <w:marTop w:val="0"/>
      <w:marBottom w:val="0"/>
      <w:divBdr>
        <w:top w:val="none" w:sz="0" w:space="0" w:color="auto"/>
        <w:left w:val="none" w:sz="0" w:space="0" w:color="auto"/>
        <w:bottom w:val="none" w:sz="0" w:space="0" w:color="auto"/>
        <w:right w:val="none" w:sz="0" w:space="0" w:color="auto"/>
      </w:divBdr>
      <w:divsChild>
        <w:div w:id="722677507">
          <w:marLeft w:val="346"/>
          <w:marRight w:val="0"/>
          <w:marTop w:val="115"/>
          <w:marBottom w:val="0"/>
          <w:divBdr>
            <w:top w:val="none" w:sz="0" w:space="0" w:color="auto"/>
            <w:left w:val="none" w:sz="0" w:space="0" w:color="auto"/>
            <w:bottom w:val="none" w:sz="0" w:space="0" w:color="auto"/>
            <w:right w:val="none" w:sz="0" w:space="0" w:color="auto"/>
          </w:divBdr>
        </w:div>
        <w:div w:id="34161126">
          <w:marLeft w:val="346"/>
          <w:marRight w:val="0"/>
          <w:marTop w:val="115"/>
          <w:marBottom w:val="0"/>
          <w:divBdr>
            <w:top w:val="none" w:sz="0" w:space="0" w:color="auto"/>
            <w:left w:val="none" w:sz="0" w:space="0" w:color="auto"/>
            <w:bottom w:val="none" w:sz="0" w:space="0" w:color="auto"/>
            <w:right w:val="none" w:sz="0" w:space="0" w:color="auto"/>
          </w:divBdr>
        </w:div>
        <w:div w:id="1424112316">
          <w:marLeft w:val="346"/>
          <w:marRight w:val="0"/>
          <w:marTop w:val="115"/>
          <w:marBottom w:val="0"/>
          <w:divBdr>
            <w:top w:val="none" w:sz="0" w:space="0" w:color="auto"/>
            <w:left w:val="none" w:sz="0" w:space="0" w:color="auto"/>
            <w:bottom w:val="none" w:sz="0" w:space="0" w:color="auto"/>
            <w:right w:val="none" w:sz="0" w:space="0" w:color="auto"/>
          </w:divBdr>
        </w:div>
        <w:div w:id="862205748">
          <w:marLeft w:val="346"/>
          <w:marRight w:val="0"/>
          <w:marTop w:val="115"/>
          <w:marBottom w:val="0"/>
          <w:divBdr>
            <w:top w:val="none" w:sz="0" w:space="0" w:color="auto"/>
            <w:left w:val="none" w:sz="0" w:space="0" w:color="auto"/>
            <w:bottom w:val="none" w:sz="0" w:space="0" w:color="auto"/>
            <w:right w:val="none" w:sz="0" w:space="0" w:color="auto"/>
          </w:divBdr>
        </w:div>
        <w:div w:id="1233344597">
          <w:marLeft w:val="346"/>
          <w:marRight w:val="0"/>
          <w:marTop w:val="115"/>
          <w:marBottom w:val="0"/>
          <w:divBdr>
            <w:top w:val="none" w:sz="0" w:space="0" w:color="auto"/>
            <w:left w:val="none" w:sz="0" w:space="0" w:color="auto"/>
            <w:bottom w:val="none" w:sz="0" w:space="0" w:color="auto"/>
            <w:right w:val="none" w:sz="0" w:space="0" w:color="auto"/>
          </w:divBdr>
        </w:div>
      </w:divsChild>
    </w:div>
    <w:div w:id="1438259021">
      <w:bodyDiv w:val="1"/>
      <w:marLeft w:val="0"/>
      <w:marRight w:val="0"/>
      <w:marTop w:val="0"/>
      <w:marBottom w:val="0"/>
      <w:divBdr>
        <w:top w:val="none" w:sz="0" w:space="0" w:color="auto"/>
        <w:left w:val="none" w:sz="0" w:space="0" w:color="auto"/>
        <w:bottom w:val="none" w:sz="0" w:space="0" w:color="auto"/>
        <w:right w:val="none" w:sz="0" w:space="0" w:color="auto"/>
      </w:divBdr>
    </w:div>
    <w:div w:id="1584490699">
      <w:bodyDiv w:val="1"/>
      <w:marLeft w:val="0"/>
      <w:marRight w:val="0"/>
      <w:marTop w:val="0"/>
      <w:marBottom w:val="0"/>
      <w:divBdr>
        <w:top w:val="none" w:sz="0" w:space="0" w:color="auto"/>
        <w:left w:val="none" w:sz="0" w:space="0" w:color="auto"/>
        <w:bottom w:val="none" w:sz="0" w:space="0" w:color="auto"/>
        <w:right w:val="none" w:sz="0" w:space="0" w:color="auto"/>
      </w:divBdr>
      <w:divsChild>
        <w:div w:id="1506093795">
          <w:marLeft w:val="346"/>
          <w:marRight w:val="0"/>
          <w:marTop w:val="115"/>
          <w:marBottom w:val="0"/>
          <w:divBdr>
            <w:top w:val="none" w:sz="0" w:space="0" w:color="auto"/>
            <w:left w:val="none" w:sz="0" w:space="0" w:color="auto"/>
            <w:bottom w:val="none" w:sz="0" w:space="0" w:color="auto"/>
            <w:right w:val="none" w:sz="0" w:space="0" w:color="auto"/>
          </w:divBdr>
        </w:div>
      </w:divsChild>
    </w:div>
    <w:div w:id="1877421680">
      <w:bodyDiv w:val="1"/>
      <w:marLeft w:val="0"/>
      <w:marRight w:val="0"/>
      <w:marTop w:val="0"/>
      <w:marBottom w:val="0"/>
      <w:divBdr>
        <w:top w:val="none" w:sz="0" w:space="0" w:color="auto"/>
        <w:left w:val="none" w:sz="0" w:space="0" w:color="auto"/>
        <w:bottom w:val="none" w:sz="0" w:space="0" w:color="auto"/>
        <w:right w:val="none" w:sz="0" w:space="0" w:color="auto"/>
      </w:divBdr>
      <w:divsChild>
        <w:div w:id="1917129733">
          <w:marLeft w:val="346"/>
          <w:marRight w:val="0"/>
          <w:marTop w:val="115"/>
          <w:marBottom w:val="0"/>
          <w:divBdr>
            <w:top w:val="none" w:sz="0" w:space="0" w:color="auto"/>
            <w:left w:val="none" w:sz="0" w:space="0" w:color="auto"/>
            <w:bottom w:val="none" w:sz="0" w:space="0" w:color="auto"/>
            <w:right w:val="none" w:sz="0" w:space="0" w:color="auto"/>
          </w:divBdr>
        </w:div>
        <w:div w:id="647903610">
          <w:marLeft w:val="346"/>
          <w:marRight w:val="0"/>
          <w:marTop w:val="115"/>
          <w:marBottom w:val="0"/>
          <w:divBdr>
            <w:top w:val="none" w:sz="0" w:space="0" w:color="auto"/>
            <w:left w:val="none" w:sz="0" w:space="0" w:color="auto"/>
            <w:bottom w:val="none" w:sz="0" w:space="0" w:color="auto"/>
            <w:right w:val="none" w:sz="0" w:space="0" w:color="auto"/>
          </w:divBdr>
        </w:div>
        <w:div w:id="1778404817">
          <w:marLeft w:val="346"/>
          <w:marRight w:val="0"/>
          <w:marTop w:val="115"/>
          <w:marBottom w:val="0"/>
          <w:divBdr>
            <w:top w:val="none" w:sz="0" w:space="0" w:color="auto"/>
            <w:left w:val="none" w:sz="0" w:space="0" w:color="auto"/>
            <w:bottom w:val="none" w:sz="0" w:space="0" w:color="auto"/>
            <w:right w:val="none" w:sz="0" w:space="0" w:color="auto"/>
          </w:divBdr>
        </w:div>
        <w:div w:id="1875773029">
          <w:marLeft w:val="346"/>
          <w:marRight w:val="0"/>
          <w:marTop w:val="115"/>
          <w:marBottom w:val="0"/>
          <w:divBdr>
            <w:top w:val="none" w:sz="0" w:space="0" w:color="auto"/>
            <w:left w:val="none" w:sz="0" w:space="0" w:color="auto"/>
            <w:bottom w:val="none" w:sz="0" w:space="0" w:color="auto"/>
            <w:right w:val="none" w:sz="0" w:space="0" w:color="auto"/>
          </w:divBdr>
        </w:div>
        <w:div w:id="1024289558">
          <w:marLeft w:val="346"/>
          <w:marRight w:val="0"/>
          <w:marTop w:val="115"/>
          <w:marBottom w:val="0"/>
          <w:divBdr>
            <w:top w:val="none" w:sz="0" w:space="0" w:color="auto"/>
            <w:left w:val="none" w:sz="0" w:space="0" w:color="auto"/>
            <w:bottom w:val="none" w:sz="0" w:space="0" w:color="auto"/>
            <w:right w:val="none" w:sz="0" w:space="0" w:color="auto"/>
          </w:divBdr>
        </w:div>
        <w:div w:id="1534228659">
          <w:marLeft w:val="346"/>
          <w:marRight w:val="0"/>
          <w:marTop w:val="115"/>
          <w:marBottom w:val="0"/>
          <w:divBdr>
            <w:top w:val="none" w:sz="0" w:space="0" w:color="auto"/>
            <w:left w:val="none" w:sz="0" w:space="0" w:color="auto"/>
            <w:bottom w:val="none" w:sz="0" w:space="0" w:color="auto"/>
            <w:right w:val="none" w:sz="0" w:space="0" w:color="auto"/>
          </w:divBdr>
        </w:div>
        <w:div w:id="1708411150">
          <w:marLeft w:val="346"/>
          <w:marRight w:val="0"/>
          <w:marTop w:val="115"/>
          <w:marBottom w:val="0"/>
          <w:divBdr>
            <w:top w:val="none" w:sz="0" w:space="0" w:color="auto"/>
            <w:left w:val="none" w:sz="0" w:space="0" w:color="auto"/>
            <w:bottom w:val="none" w:sz="0" w:space="0" w:color="auto"/>
            <w:right w:val="none" w:sz="0" w:space="0" w:color="auto"/>
          </w:divBdr>
        </w:div>
        <w:div w:id="443036587">
          <w:marLeft w:val="346"/>
          <w:marRight w:val="0"/>
          <w:marTop w:val="115"/>
          <w:marBottom w:val="0"/>
          <w:divBdr>
            <w:top w:val="none" w:sz="0" w:space="0" w:color="auto"/>
            <w:left w:val="none" w:sz="0" w:space="0" w:color="auto"/>
            <w:bottom w:val="none" w:sz="0" w:space="0" w:color="auto"/>
            <w:right w:val="none" w:sz="0" w:space="0" w:color="auto"/>
          </w:divBdr>
        </w:div>
        <w:div w:id="961692836">
          <w:marLeft w:val="346"/>
          <w:marRight w:val="0"/>
          <w:marTop w:val="115"/>
          <w:marBottom w:val="0"/>
          <w:divBdr>
            <w:top w:val="none" w:sz="0" w:space="0" w:color="auto"/>
            <w:left w:val="none" w:sz="0" w:space="0" w:color="auto"/>
            <w:bottom w:val="none" w:sz="0" w:space="0" w:color="auto"/>
            <w:right w:val="none" w:sz="0" w:space="0" w:color="auto"/>
          </w:divBdr>
        </w:div>
        <w:div w:id="1300693052">
          <w:marLeft w:val="346"/>
          <w:marRight w:val="0"/>
          <w:marTop w:val="115"/>
          <w:marBottom w:val="0"/>
          <w:divBdr>
            <w:top w:val="none" w:sz="0" w:space="0" w:color="auto"/>
            <w:left w:val="none" w:sz="0" w:space="0" w:color="auto"/>
            <w:bottom w:val="none" w:sz="0" w:space="0" w:color="auto"/>
            <w:right w:val="none" w:sz="0" w:space="0" w:color="auto"/>
          </w:divBdr>
        </w:div>
        <w:div w:id="408694003">
          <w:marLeft w:val="34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C8D0BD4E-432F-4336-8C7A-DD5163942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1236</TotalTime>
  <Pages>1</Pages>
  <Words>176</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M Halloran</dc:creator>
  <cp:lastModifiedBy>S M Halloran</cp:lastModifiedBy>
  <cp:revision>30</cp:revision>
  <cp:lastPrinted>2015-04-23T20:58:00Z</cp:lastPrinted>
  <dcterms:created xsi:type="dcterms:W3CDTF">2015-04-28T16:32:00Z</dcterms:created>
  <dcterms:modified xsi:type="dcterms:W3CDTF">2015-05-14T17:03:00Z</dcterms:modified>
</cp:coreProperties>
</file>