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B3" w:rsidRDefault="002D434C">
      <w:r>
        <w:t>Aluminum Toxicology References</w:t>
      </w:r>
    </w:p>
    <w:p w:rsidR="002D434C" w:rsidRDefault="002D434C" w:rsidP="002D434C">
      <w:pPr>
        <w:pStyle w:val="ListParagraph"/>
        <w:numPr>
          <w:ilvl w:val="0"/>
          <w:numId w:val="1"/>
        </w:numPr>
      </w:pPr>
      <w:r>
        <w:t>WI2012 (Haxton</w:t>
      </w:r>
      <w:r w:rsidR="00115D3F">
        <w:t>,</w:t>
      </w:r>
      <w:bookmarkStart w:id="0" w:name="_GoBack"/>
      <w:bookmarkEnd w:id="0"/>
      <w:r>
        <w:t xml:space="preserve"> Castillo);</w:t>
      </w:r>
    </w:p>
    <w:p w:rsidR="002D434C" w:rsidRDefault="002D434C" w:rsidP="002D434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Toxicology-the basic science of poisons, edited by Curtis D. Klassen 7th edition, author: Casarett and Doull's, 2008, McGraw Hill, New York</w:t>
      </w:r>
      <w:r>
        <w:rPr>
          <w:b/>
          <w:bCs/>
          <w:sz w:val="27"/>
          <w:szCs w:val="27"/>
        </w:rPr>
        <w:br/>
      </w:r>
      <w:r>
        <w:rPr>
          <w:b/>
          <w:bCs/>
          <w:sz w:val="27"/>
          <w:szCs w:val="27"/>
        </w:rPr>
        <w:br/>
      </w:r>
      <w:r>
        <w:rPr>
          <w:rFonts w:ascii="Arial" w:hAnsi="Arial" w:cs="Arial"/>
          <w:sz w:val="20"/>
          <w:szCs w:val="20"/>
        </w:rPr>
        <w:t>Shaw C., Petrik M. Aluminum hydroxide injections lead to motor deficits and motor neuron degeneration. Journal of Inorganic Biochemistry. 2009, Nov, 103 (11), 1555.</w:t>
      </w:r>
      <w:r>
        <w:rPr>
          <w:b/>
          <w:bCs/>
          <w:sz w:val="27"/>
          <w:szCs w:val="27"/>
        </w:rPr>
        <w:br/>
      </w:r>
      <w:r>
        <w:rPr>
          <w:b/>
          <w:bCs/>
          <w:sz w:val="27"/>
          <w:szCs w:val="27"/>
        </w:rPr>
        <w:br/>
      </w:r>
      <w:r>
        <w:rPr>
          <w:rFonts w:ascii="Arial" w:hAnsi="Arial" w:cs="Arial"/>
          <w:sz w:val="20"/>
          <w:szCs w:val="20"/>
        </w:rPr>
        <w:t>Shirley, D.G., Lote C.J. Renal Handling of Aluminum. Nephron Physiology. 2005 Sept. 101: p 99-103.</w:t>
      </w:r>
      <w:r>
        <w:rPr>
          <w:b/>
          <w:bCs/>
          <w:sz w:val="27"/>
          <w:szCs w:val="27"/>
        </w:rPr>
        <w:br/>
      </w:r>
      <w:r>
        <w:rPr>
          <w:b/>
          <w:bCs/>
          <w:sz w:val="27"/>
          <w:szCs w:val="27"/>
        </w:rPr>
        <w:br/>
      </w:r>
      <w:r>
        <w:rPr>
          <w:rFonts w:ascii="Arial" w:hAnsi="Arial" w:cs="Arial"/>
          <w:sz w:val="20"/>
          <w:szCs w:val="20"/>
        </w:rPr>
        <w:t>Exley, C. Aluminum in Antiperspirants: More than Just Skin Deep. American Journal</w:t>
      </w:r>
      <w:r>
        <w:rPr>
          <w:rFonts w:ascii="Arial" w:hAnsi="Arial" w:cs="Arial"/>
          <w:sz w:val="20"/>
          <w:szCs w:val="20"/>
        </w:rPr>
        <w:t xml:space="preserve"> of Medicine. 2004. 117:969-970</w:t>
      </w:r>
    </w:p>
    <w:p w:rsidR="002D434C" w:rsidRDefault="002D434C"/>
    <w:sectPr w:rsidR="002D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6028C"/>
    <w:multiLevelType w:val="hybridMultilevel"/>
    <w:tmpl w:val="FDC4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4C"/>
    <w:rsid w:val="00115D3F"/>
    <w:rsid w:val="002D434C"/>
    <w:rsid w:val="006760B3"/>
    <w:rsid w:val="00C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djohnson</dc:creator>
  <cp:lastModifiedBy>djohnson</cp:lastModifiedBy>
  <cp:revision>3</cp:revision>
  <dcterms:created xsi:type="dcterms:W3CDTF">2012-02-28T18:40:00Z</dcterms:created>
  <dcterms:modified xsi:type="dcterms:W3CDTF">2012-02-28T18:44:00Z</dcterms:modified>
</cp:coreProperties>
</file>