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Виноградова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и практическое освоение работы с менеджером паролей pass и инструментом chezmoi для управления конфигурациями, включая установку, настройку и автоматизацию процессов.</w:t>
      </w:r>
    </w:p>
    <w:bookmarkEnd w:id="20"/>
    <w:bookmarkStart w:id="11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117" w:name="section"/>
    <w:p>
      <w:pPr>
        <w:pStyle w:val="Heading2"/>
      </w:pPr>
    </w:p>
    <w:p>
      <w:pPr>
        <w:pStyle w:val="FirstParagraph"/>
      </w:pPr>
      <w:r>
        <w:t xml:space="preserve">Установка Fedora (pass) (рис.</w:t>
      </w:r>
      <w:r>
        <w:t xml:space="preserve"> </w:t>
      </w:r>
      <w:r>
        <w:t xml:space="preserve">[-@fig:001]</w:t>
      </w:r>
      <w:r>
        <w:t xml:space="preserve">).</w:t>
      </w:r>
    </w:p>
    <w:p>
      <w:pPr>
        <w:pStyle w:val="CaptionedFigure"/>
      </w:pPr>
      <w:r>
        <w:drawing>
          <wp:inline>
            <wp:extent cx="3733800" cy="3297573"/>
            <wp:effectExtent b="0" l="0" r="0" t="0"/>
            <wp:docPr descr="Установка pass" title="" id="22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7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pass</w:t>
      </w:r>
    </w:p>
    <w:p>
      <w:pPr>
        <w:pStyle w:val="BodyText"/>
      </w:pPr>
      <w:r>
        <w:t xml:space="preserve">Установка Fedora (gopass) (рис.</w:t>
      </w:r>
      <w:r>
        <w:t xml:space="preserve"> </w:t>
      </w:r>
      <w:r>
        <w:t xml:space="preserve">[-@fig:002]</w:t>
      </w:r>
      <w:r>
        <w:t xml:space="preserve">).</w:t>
      </w:r>
    </w:p>
    <w:p>
      <w:pPr>
        <w:pStyle w:val="CaptionedFigure"/>
      </w:pPr>
      <w:r>
        <w:drawing>
          <wp:inline>
            <wp:extent cx="3733800" cy="4562703"/>
            <wp:effectExtent b="0" l="0" r="0" t="0"/>
            <wp:docPr descr="Установка gopass" title="" id="25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2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gopass</w:t>
      </w:r>
    </w:p>
    <w:p>
      <w:pPr>
        <w:pStyle w:val="BodyText"/>
      </w:pPr>
      <w:r>
        <w:t xml:space="preserve">Настройка ключей (Ключи GPG)</w:t>
      </w:r>
      <w:r>
        <w:t xml:space="preserve"> </w:t>
      </w:r>
      <w:r>
        <w:t xml:space="preserve">Просмотр списка ключей: (рис.</w:t>
      </w:r>
      <w:r>
        <w:t xml:space="preserve"> </w:t>
      </w:r>
      <w:r>
        <w:t xml:space="preserve">[-@fig:003]</w:t>
      </w:r>
      <w:r>
        <w:t xml:space="preserve">).</w:t>
      </w:r>
    </w:p>
    <w:p>
      <w:pPr>
        <w:pStyle w:val="CaptionedFigure"/>
      </w:pPr>
      <w:r>
        <w:drawing>
          <wp:inline>
            <wp:extent cx="3147461" cy="1357162"/>
            <wp:effectExtent b="0" l="0" r="0" t="0"/>
            <wp:docPr descr="Просмотр списка ключей" title="" id="28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61" cy="1357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списка ключей</w:t>
      </w:r>
    </w:p>
    <w:p>
      <w:pPr>
        <w:pStyle w:val="BodyText"/>
      </w:pPr>
      <w:r>
        <w:t xml:space="preserve">Если ключа нет, нужно создать новый (у меня есть, так что я не создавала)</w:t>
      </w:r>
    </w:p>
    <w:p>
      <w:pPr>
        <w:pStyle w:val="BodyText"/>
      </w:pPr>
      <w:r>
        <w:t xml:space="preserve">Инициализируем хранилище: (рис.</w:t>
      </w:r>
      <w:r>
        <w:t xml:space="preserve"> </w:t>
      </w:r>
      <w:r>
        <w:t xml:space="preserve">[-@fig:004]</w:t>
      </w:r>
      <w:r>
        <w:t xml:space="preserve">).</w:t>
      </w:r>
    </w:p>
    <w:p>
      <w:pPr>
        <w:pStyle w:val="CaptionedFigure"/>
      </w:pPr>
      <w:r>
        <w:drawing>
          <wp:inline>
            <wp:extent cx="2935705" cy="644892"/>
            <wp:effectExtent b="0" l="0" r="0" t="0"/>
            <wp:docPr descr="Инициализируем хранилище" title="" id="31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05" cy="644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хранилище</w:t>
      </w:r>
    </w:p>
    <w:p>
      <w:pPr>
        <w:pStyle w:val="BodyText"/>
      </w:pPr>
      <w:r>
        <w:t xml:space="preserve">Создадим структуру git: (рис.</w:t>
      </w:r>
      <w:r>
        <w:t xml:space="preserve"> </w:t>
      </w:r>
      <w:r>
        <w:t xml:space="preserve">[-@fig:005]</w:t>
      </w:r>
      <w:r>
        <w:t xml:space="preserve">).</w:t>
      </w:r>
    </w:p>
    <w:p>
      <w:pPr>
        <w:pStyle w:val="CaptionedFigure"/>
      </w:pPr>
      <w:r>
        <w:drawing>
          <wp:inline>
            <wp:extent cx="3733800" cy="1135331"/>
            <wp:effectExtent b="0" l="0" r="0" t="0"/>
            <wp:docPr descr="Создаем структуру" title="" id="34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5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структуру</w:t>
      </w:r>
    </w:p>
    <w:p>
      <w:pPr>
        <w:pStyle w:val="BodyText"/>
      </w:pPr>
      <w:r>
        <w:t xml:space="preserve">Зарание создаем репозиторий (рис.</w:t>
      </w:r>
      <w:r>
        <w:t xml:space="preserve"> </w:t>
      </w:r>
      <w:r>
        <w:t xml:space="preserve">[-@fig:006]</w:t>
      </w:r>
      <w:r>
        <w:t xml:space="preserve">).</w:t>
      </w:r>
    </w:p>
    <w:p>
      <w:pPr>
        <w:pStyle w:val="CaptionedFigure"/>
      </w:pPr>
      <w:r>
        <w:drawing>
          <wp:inline>
            <wp:extent cx="3733800" cy="2694494"/>
            <wp:effectExtent b="0" l="0" r="0" t="0"/>
            <wp:docPr descr="Создаем репозиторий" title="" id="37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репозиторий</w:t>
      </w:r>
    </w:p>
    <w:p>
      <w:pPr>
        <w:pStyle w:val="BodyText"/>
      </w:pPr>
      <w:r>
        <w:t xml:space="preserve">Также можно задать адрес репозитория на хостинге (репозиторий необходимо предварительно создать): (рис.</w:t>
      </w:r>
      <w:r>
        <w:t xml:space="preserve"> </w:t>
      </w:r>
      <w:r>
        <w:t xml:space="preserve">[-@fig:007]</w:t>
      </w:r>
      <w:r>
        <w:t xml:space="preserve">).</w:t>
      </w:r>
    </w:p>
    <w:p>
      <w:pPr>
        <w:pStyle w:val="CaptionedFigure"/>
      </w:pPr>
      <w:r>
        <w:drawing>
          <wp:inline>
            <wp:extent cx="3733800" cy="269449"/>
            <wp:effectExtent b="0" l="0" r="0" t="0"/>
            <wp:docPr descr="Задаем адрес репозитория" title="" id="40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Задаем адрес репозитория</w:t>
      </w:r>
    </w:p>
    <w:p>
      <w:pPr>
        <w:pStyle w:val="BodyText"/>
      </w:pPr>
      <w:r>
        <w:t xml:space="preserve">Для синхронизации выполняется следующая команда: (рис.</w:t>
      </w:r>
      <w:r>
        <w:t xml:space="preserve"> </w:t>
      </w:r>
      <w:r>
        <w:t xml:space="preserve">[-@fig:008]</w:t>
      </w:r>
      <w:r>
        <w:t xml:space="preserve">).</w:t>
      </w:r>
    </w:p>
    <w:p>
      <w:pPr>
        <w:pStyle w:val="CaptionedFigure"/>
      </w:pPr>
      <w:r>
        <w:drawing>
          <wp:inline>
            <wp:extent cx="1549667" cy="1260909"/>
            <wp:effectExtent b="0" l="0" r="0" t="0"/>
            <wp:docPr descr="Синхронизируем" title="" id="43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667" cy="1260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Синхронизируем</w:t>
      </w:r>
    </w:p>
    <w:p>
      <w:pPr>
        <w:pStyle w:val="BodyText"/>
      </w:pPr>
      <w:r>
        <w:t xml:space="preserve">Прямые изменения</w:t>
      </w:r>
    </w:p>
    <w:p>
      <w:pPr>
        <w:pStyle w:val="SourceCode"/>
      </w:pPr>
      <w:r>
        <w:rPr>
          <w:rStyle w:val="VerbatimChar"/>
        </w:rPr>
        <w:t xml:space="preserve">Следует заметить, что отслеживаются только изменения, сделанные через сам gopass (или pass).</w:t>
      </w:r>
      <w:r>
        <w:br/>
      </w:r>
      <w:r>
        <w:br/>
      </w:r>
      <w:r>
        <w:rPr>
          <w:rStyle w:val="VerbatimChar"/>
        </w:rPr>
        <w:t xml:space="preserve">Если изменения сделаны непосредственно на файловой системе, необходимо вручную закоммитить и выложить изменения:  (рис. [-@fig:009]).</w:t>
      </w:r>
    </w:p>
    <w:p>
      <w:pPr>
        <w:pStyle w:val="CaptionedFigure"/>
      </w:pPr>
      <w:r>
        <w:drawing>
          <wp:inline>
            <wp:extent cx="3262964" cy="1694046"/>
            <wp:effectExtent b="0" l="0" r="0" t="0"/>
            <wp:docPr descr="Коммим и выкладываем изменения" title="" id="46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64" cy="169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Коммим и выкладываем изменения</w:t>
      </w:r>
    </w:p>
    <w:p>
      <w:pPr>
        <w:pStyle w:val="BodyText"/>
      </w:pPr>
      <w:r>
        <w:t xml:space="preserve">Проверить статус синхронизации можно командой (рис.</w:t>
      </w:r>
      <w:r>
        <w:t xml:space="preserve"> </w:t>
      </w:r>
      <w:r>
        <w:t xml:space="preserve">[-@fig:0010]</w:t>
      </w:r>
      <w:r>
        <w:t xml:space="preserve">).</w:t>
      </w:r>
    </w:p>
    <w:p>
      <w:pPr>
        <w:pStyle w:val="CaptionedFigure"/>
      </w:pPr>
      <w:r>
        <w:drawing>
          <wp:inline>
            <wp:extent cx="3176336" cy="962526"/>
            <wp:effectExtent b="0" l="0" r="0" t="0"/>
            <wp:docPr descr="Проверяем статус синхронизации" title="" id="49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336" cy="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статус синхронизации</w:t>
      </w:r>
    </w:p>
    <w:p>
      <w:pPr>
        <w:pStyle w:val="BodyText"/>
      </w:pPr>
      <w:r>
        <w:t xml:space="preserve">Настройка интерфейса с броузером</w:t>
      </w:r>
    </w:p>
    <w:p>
      <w:pPr>
        <w:pStyle w:val="SourceCode"/>
      </w:pPr>
      <w:r>
        <w:rPr>
          <w:rStyle w:val="VerbatimChar"/>
        </w:rPr>
        <w:t xml:space="preserve">Для взаимодействия с броузером используется интерфейс native messaging.</w:t>
      </w:r>
      <w:r>
        <w:br/>
      </w:r>
      <w:r>
        <w:rPr>
          <w:rStyle w:val="VerbatimChar"/>
        </w:rPr>
        <w:t xml:space="preserve">Поэтому кроме плагина к броузеру устанавливается программа, обеспечивающая интерфейс native messaging.</w:t>
      </w:r>
    </w:p>
    <w:p>
      <w:pPr>
        <w:pStyle w:val="FirstParagraph"/>
      </w:pPr>
      <w:r>
        <w:t xml:space="preserve">Интерфейс для взаимодействия с броузером (native messaging) (рис.</w:t>
      </w:r>
      <w:r>
        <w:t xml:space="preserve"> </w:t>
      </w:r>
      <w:r>
        <w:t xml:space="preserve">[-@fig:011]</w:t>
      </w:r>
      <w:r>
        <w:t xml:space="preserve">).</w:t>
      </w:r>
    </w:p>
    <w:p>
      <w:pPr>
        <w:pStyle w:val="CaptionedFigure"/>
      </w:pPr>
      <w:r>
        <w:drawing>
          <wp:inline>
            <wp:extent cx="3733800" cy="1917356"/>
            <wp:effectExtent b="0" l="0" r="0" t="0"/>
            <wp:docPr descr="Установка программы" title="" id="52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7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программы</w:t>
      </w:r>
    </w:p>
    <w:p>
      <w:pPr>
        <w:pStyle w:val="BodyText"/>
      </w:pPr>
      <w:r>
        <w:t xml:space="preserve">Плагин для Firefox: (рис.</w:t>
      </w:r>
      <w:r>
        <w:t xml:space="preserve"> </w:t>
      </w:r>
      <w:r>
        <w:t xml:space="preserve">[-@fig:012]</w:t>
      </w:r>
      <w:r>
        <w:t xml:space="preserve">).</w:t>
      </w:r>
    </w:p>
    <w:p>
      <w:pPr>
        <w:pStyle w:val="CaptionedFigure"/>
      </w:pPr>
      <w:r>
        <w:drawing>
          <wp:inline>
            <wp:extent cx="3733800" cy="693958"/>
            <wp:effectExtent b="0" l="0" r="0" t="0"/>
            <wp:docPr descr="Плагин для Firefox" title="" id="55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Плагин для Firefox</w:t>
      </w:r>
    </w:p>
    <w:p>
      <w:pPr>
        <w:pStyle w:val="BodyText"/>
      </w:pPr>
      <w:r>
        <w:t xml:space="preserve">Добавить новый пароль (рис.</w:t>
      </w:r>
      <w:r>
        <w:t xml:space="preserve"> </w:t>
      </w:r>
      <w:r>
        <w:t xml:space="preserve">[-@fig:013]</w:t>
      </w:r>
      <w:r>
        <w:t xml:space="preserve">).</w:t>
      </w:r>
    </w:p>
    <w:p>
      <w:pPr>
        <w:pStyle w:val="CaptionedFigure"/>
      </w:pPr>
      <w:r>
        <w:drawing>
          <wp:inline>
            <wp:extent cx="2685650" cy="677806"/>
            <wp:effectExtent b="0" l="0" r="0" t="0"/>
            <wp:docPr descr="Добавляем новый пароль" title="" id="58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50" cy="677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новый пароль</w:t>
      </w:r>
    </w:p>
    <w:p>
      <w:pPr>
        <w:pStyle w:val="BodyText"/>
      </w:pPr>
      <w:r>
        <w:t xml:space="preserve">Отобразите пароль для указанного имени файла: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CaptionedFigure"/>
      </w:pPr>
      <w:r>
        <w:drawing>
          <wp:inline>
            <wp:extent cx="3657600" cy="385010"/>
            <wp:effectExtent b="0" l="0" r="0" t="0"/>
            <wp:docPr descr="Инициализируем хранилище" title="" id="61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хранилище</w:t>
      </w:r>
    </w:p>
    <w:p>
      <w:pPr>
        <w:pStyle w:val="BodyText"/>
      </w:pPr>
      <w:r>
        <w:t xml:space="preserve">Замените существующий пароль: (рис.</w:t>
      </w:r>
      <w:r>
        <w:t xml:space="preserve"> </w:t>
      </w:r>
      <w:r>
        <w:t xml:space="preserve">[-@fig:015]</w:t>
      </w:r>
      <w:r>
        <w:t xml:space="preserve">).</w:t>
      </w:r>
    </w:p>
    <w:p>
      <w:pPr>
        <w:pStyle w:val="CaptionedFigure"/>
      </w:pPr>
      <w:r>
        <w:drawing>
          <wp:inline>
            <wp:extent cx="3733800" cy="879074"/>
            <wp:effectExtent b="0" l="0" r="0" t="0"/>
            <wp:docPr descr="Заменяем существующий пароль" title="" id="64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9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Заменяем существующий пароль</w:t>
      </w:r>
    </w:p>
    <w:p>
      <w:pPr>
        <w:pStyle w:val="BodyText"/>
      </w:pPr>
      <w:r>
        <w:t xml:space="preserve">Установите дополнительное программное обеспечение: (рис.</w:t>
      </w:r>
      <w:r>
        <w:t xml:space="preserve"> </w:t>
      </w:r>
      <w:r>
        <w:t xml:space="preserve">[-@fig:016]</w:t>
      </w:r>
      <w:r>
        <w:t xml:space="preserve">).</w:t>
      </w:r>
    </w:p>
    <w:p>
      <w:pPr>
        <w:pStyle w:val="CaptionedFigure"/>
      </w:pPr>
      <w:r>
        <w:drawing>
          <wp:inline>
            <wp:extent cx="3733800" cy="4316069"/>
            <wp:effectExtent b="0" l="0" r="0" t="0"/>
            <wp:docPr descr="Устанавливаем дополнительное ПО" title="" id="67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6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дополнительное ПО</w:t>
      </w:r>
    </w:p>
    <w:p>
      <w:pPr>
        <w:pStyle w:val="BodyText"/>
      </w:pPr>
      <w:r>
        <w:t xml:space="preserve">Установите шрифты: (рис.</w:t>
      </w:r>
      <w:r>
        <w:t xml:space="preserve"> </w:t>
      </w:r>
      <w:r>
        <w:t xml:space="preserve">[-@fig:017]</w:t>
      </w:r>
      <w:r>
        <w:t xml:space="preserve">).</w:t>
      </w:r>
    </w:p>
    <w:p>
      <w:pPr>
        <w:pStyle w:val="CaptionedFigure"/>
      </w:pPr>
      <w:r>
        <w:drawing>
          <wp:inline>
            <wp:extent cx="3733800" cy="4518333"/>
            <wp:effectExtent b="0" l="0" r="0" t="0"/>
            <wp:docPr descr="Устанавливаем шрифты" title="" id="70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8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шрифты</w:t>
      </w:r>
    </w:p>
    <w:p>
      <w:pPr>
        <w:pStyle w:val="BodyText"/>
      </w:pPr>
      <w:r>
        <w:t xml:space="preserve">Установка бинарного файла. Скрипт определяет архитектуру процессора и операционную систему и скачивает необходимый файл: (рис.</w:t>
      </w:r>
      <w:r>
        <w:t xml:space="preserve"> </w:t>
      </w:r>
      <w:r>
        <w:t xml:space="preserve">[-@fig:018]</w:t>
      </w:r>
      <w:r>
        <w:t xml:space="preserve">).</w:t>
      </w:r>
    </w:p>
    <w:p>
      <w:pPr>
        <w:pStyle w:val="CaptionedFigure"/>
      </w:pPr>
      <w:r>
        <w:drawing>
          <wp:inline>
            <wp:extent cx="3724976" cy="808522"/>
            <wp:effectExtent b="0" l="0" r="0" t="0"/>
            <wp:docPr descr="Установка бинарного файла" title="" id="73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бинарного файла</w:t>
      </w:r>
    </w:p>
    <w:p>
      <w:pPr>
        <w:pStyle w:val="BodyText"/>
      </w:pPr>
      <w:r>
        <w:t xml:space="preserve">Будем использовать утилиты командной строки для работы с github.</w:t>
      </w:r>
    </w:p>
    <w:p>
      <w:pPr>
        <w:pStyle w:val="BodyText"/>
      </w:pPr>
      <w:r>
        <w:t xml:space="preserve">Создадим свой репозиторий для конфигурационных файлов на основе шаблона: (рис.</w:t>
      </w:r>
      <w:r>
        <w:t xml:space="preserve"> </w:t>
      </w:r>
      <w:r>
        <w:t xml:space="preserve">[-@fig:019]</w:t>
      </w:r>
      <w:r>
        <w:t xml:space="preserve">).</w:t>
      </w:r>
    </w:p>
    <w:p>
      <w:pPr>
        <w:pStyle w:val="CaptionedFigure"/>
      </w:pPr>
      <w:r>
        <w:drawing>
          <wp:inline>
            <wp:extent cx="3733800" cy="601758"/>
            <wp:effectExtent b="0" l="0" r="0" t="0"/>
            <wp:docPr descr="Создаем репозиторий" title="" id="76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1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репозиторий</w:t>
      </w:r>
    </w:p>
    <w:p>
      <w:pPr>
        <w:pStyle w:val="BodyText"/>
      </w:pPr>
      <w:r>
        <w:t xml:space="preserve">Инициализируйте chezmoi с вашим репозиторием dotfiles: (рис.</w:t>
      </w:r>
      <w:r>
        <w:t xml:space="preserve"> </w:t>
      </w:r>
      <w:r>
        <w:t xml:space="preserve">[-@fig:020]</w:t>
      </w:r>
      <w:r>
        <w:t xml:space="preserve">).</w:t>
      </w:r>
    </w:p>
    <w:p>
      <w:pPr>
        <w:pStyle w:val="CaptionedFigure"/>
      </w:pPr>
      <w:r>
        <w:drawing>
          <wp:inline>
            <wp:extent cx="3733800" cy="959904"/>
            <wp:effectExtent b="0" l="0" r="0" t="0"/>
            <wp:docPr descr="Инициализируем chezmoi" title="" id="79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9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chezmoi</w:t>
      </w:r>
    </w:p>
    <w:p>
      <w:pPr>
        <w:pStyle w:val="BodyText"/>
      </w:pPr>
      <w:r>
        <w:t xml:space="preserve">Проверьте, какие изменения внесёт chezmoi в домашний каталог, запустив: (рис.</w:t>
      </w:r>
      <w:r>
        <w:t xml:space="preserve"> </w:t>
      </w:r>
      <w:r>
        <w:t xml:space="preserve">[-@fig:021]</w:t>
      </w:r>
      <w:r>
        <w:t xml:space="preserve">).</w:t>
      </w:r>
    </w:p>
    <w:p>
      <w:pPr>
        <w:pStyle w:val="CaptionedFigure"/>
      </w:pPr>
      <w:r>
        <w:drawing>
          <wp:inline>
            <wp:extent cx="3733800" cy="5002708"/>
            <wp:effectExtent b="0" l="0" r="0" t="0"/>
            <wp:docPr descr="Проверем изменения" title="" id="82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0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Проверем изменения</w:t>
      </w:r>
    </w:p>
    <w:p>
      <w:pPr>
        <w:pStyle w:val="BodyText"/>
      </w:pPr>
      <w:r>
        <w:t xml:space="preserve">Если вас устраивают изменения, внесённые chezmoi, запустите: (рис.</w:t>
      </w:r>
      <w:r>
        <w:t xml:space="preserve"> </w:t>
      </w:r>
      <w:r>
        <w:t xml:space="preserve">[-@fig:022]</w:t>
      </w:r>
      <w:r>
        <w:t xml:space="preserve">).</w:t>
      </w:r>
    </w:p>
    <w:p>
      <w:pPr>
        <w:pStyle w:val="CaptionedFigure"/>
      </w:pPr>
      <w:r>
        <w:drawing>
          <wp:inline>
            <wp:extent cx="2743200" cy="365760"/>
            <wp:effectExtent b="0" l="0" r="0" t="0"/>
            <wp:docPr descr="Запускаем" title="" id="85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</w:t>
      </w:r>
    </w:p>
    <w:p>
      <w:pPr>
        <w:pStyle w:val="BodyText"/>
      </w:pPr>
      <w:r>
        <w:t xml:space="preserve">Переход на вторую машину (рис.</w:t>
      </w:r>
      <w:r>
        <w:t xml:space="preserve"> </w:t>
      </w:r>
      <w:r>
        <w:t xml:space="preserve">[-@fig:023]</w:t>
      </w:r>
      <w:r>
        <w:t xml:space="preserve">).</w:t>
      </w:r>
    </w:p>
    <w:p>
      <w:pPr>
        <w:pStyle w:val="CaptionedFigure"/>
      </w:pPr>
      <w:r>
        <w:drawing>
          <wp:inline>
            <wp:extent cx="3733800" cy="2202358"/>
            <wp:effectExtent b="0" l="0" r="0" t="0"/>
            <wp:docPr descr="Переходим на вторую машину" title="" id="88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2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Переходим на вторую машину</w:t>
      </w:r>
    </w:p>
    <w:p>
      <w:pPr>
        <w:pStyle w:val="BodyText"/>
      </w:pPr>
      <w:r>
        <w:t xml:space="preserve">На второй машине инициализируйте chezmoi с вашим репозиторием dotfiles: (рис.</w:t>
      </w:r>
      <w:r>
        <w:t xml:space="preserve"> </w:t>
      </w:r>
      <w:r>
        <w:t xml:space="preserve">[-@fig:024]</w:t>
      </w:r>
      <w:r>
        <w:t xml:space="preserve">).</w:t>
      </w:r>
    </w:p>
    <w:p>
      <w:pPr>
        <w:pStyle w:val="CaptionedFigure"/>
      </w:pPr>
      <w:r>
        <w:drawing>
          <wp:inline>
            <wp:extent cx="3733800" cy="844874"/>
            <wp:effectExtent b="0" l="0" r="0" t="0"/>
            <wp:docPr descr="Инициализируем chezmoi" title="" id="91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Инициализируем chezmoi</w:t>
      </w:r>
    </w:p>
    <w:p>
      <w:pPr>
        <w:pStyle w:val="BodyText"/>
      </w:pPr>
      <w:r>
        <w:t xml:space="preserve">Проверьте, какие изменения внесёт chezmoi в домашний каталог, запустив: (рис.</w:t>
      </w:r>
      <w:r>
        <w:t xml:space="preserve"> </w:t>
      </w:r>
      <w:r>
        <w:t xml:space="preserve">[-@fig:025]</w:t>
      </w:r>
      <w:r>
        <w:t xml:space="preserve">).</w:t>
      </w:r>
    </w:p>
    <w:p>
      <w:pPr>
        <w:pStyle w:val="CaptionedFigure"/>
      </w:pPr>
      <w:r>
        <w:drawing>
          <wp:inline>
            <wp:extent cx="3733800" cy="3098559"/>
            <wp:effectExtent b="0" l="0" r="0" t="0"/>
            <wp:docPr descr="Проверяем изменения" title="" id="94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изменения</w:t>
      </w:r>
    </w:p>
    <w:p>
      <w:pPr>
        <w:pStyle w:val="BodyText"/>
      </w:pPr>
      <w:r>
        <w:t xml:space="preserve">Если вас устраивают изменения, внесённые chezmoi, запустите: chezmoi apply -v</w:t>
      </w:r>
      <w:r>
        <w:t xml:space="preserve"> </w:t>
      </w:r>
      <w:r>
        <w:t xml:space="preserve">Если вас не устраивают изменения в файле, отредактируйте его с помощью: chezmoi edit file_name</w:t>
      </w:r>
      <w:r>
        <w:t xml:space="preserve"> </w:t>
      </w:r>
      <w:r>
        <w:t xml:space="preserve">Меня устроили изменения, поэтому я запускаю (рис.</w:t>
      </w:r>
      <w:r>
        <w:t xml:space="preserve"> </w:t>
      </w:r>
      <w:r>
        <w:t xml:space="preserve">[-@fig:026]</w:t>
      </w:r>
      <w:r>
        <w:t xml:space="preserve">).</w:t>
      </w:r>
    </w:p>
    <w:p>
      <w:pPr>
        <w:pStyle w:val="CaptionedFigure"/>
      </w:pPr>
      <w:r>
        <w:drawing>
          <wp:inline>
            <wp:extent cx="3733800" cy="3195405"/>
            <wp:effectExtent b="0" l="0" r="0" t="0"/>
            <wp:docPr descr="Запускаем" title="" id="97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5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Запускаем</w:t>
      </w:r>
    </w:p>
    <w:p>
      <w:pPr>
        <w:pStyle w:val="BodyText"/>
      </w:pPr>
      <w:r>
        <w:t xml:space="preserve">При существующем каталоге chezmoi можно получить и применить последние изменения из вашего репозитория:(рис.</w:t>
      </w:r>
      <w:r>
        <w:t xml:space="preserve"> </w:t>
      </w:r>
      <w:r>
        <w:t xml:space="preserve">[-@fig:027]</w:t>
      </w:r>
      <w:r>
        <w:t xml:space="preserve">).</w:t>
      </w:r>
    </w:p>
    <w:p>
      <w:pPr>
        <w:pStyle w:val="CaptionedFigure"/>
      </w:pPr>
      <w:r>
        <w:drawing>
          <wp:inline>
            <wp:extent cx="2409825" cy="419100"/>
            <wp:effectExtent b="0" l="0" r="0" t="0"/>
            <wp:docPr descr="Получаем и применяем последние изменения" title="" id="100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Получаем и применяем последние изменения</w:t>
      </w:r>
    </w:p>
    <w:p>
      <w:pPr>
        <w:pStyle w:val="BodyText"/>
      </w:pPr>
      <w:r>
        <w:t xml:space="preserve">Можно установить свои dotfiles на новый компьютер с помощью одной команды: (рис.</w:t>
      </w:r>
      <w:r>
        <w:t xml:space="preserve"> </w:t>
      </w:r>
      <w:r>
        <w:t xml:space="preserve">[-@fig:028]</w:t>
      </w:r>
      <w:r>
        <w:t xml:space="preserve">).</w:t>
      </w:r>
    </w:p>
    <w:p>
      <w:pPr>
        <w:pStyle w:val="CaptionedFigure"/>
      </w:pPr>
      <w:r>
        <w:drawing>
          <wp:inline>
            <wp:extent cx="3733800" cy="197859"/>
            <wp:effectExtent b="0" l="0" r="0" t="0"/>
            <wp:docPr descr="Устанавливаем свои dotfiles на новый компьютер" title="" id="103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Устанавливаем свои dotfiles на новый компьютер</w:t>
      </w:r>
    </w:p>
    <w:p>
      <w:pPr>
        <w:pStyle w:val="BodyText"/>
      </w:pPr>
      <w:r>
        <w:t xml:space="preserve">Переключаемся обратно на основную виртуальную машину</w:t>
      </w:r>
    </w:p>
    <w:p>
      <w:pPr>
        <w:pStyle w:val="BodyText"/>
      </w:pPr>
      <w:r>
        <w:t xml:space="preserve">Извлеките последние изменения из репозитория и примените их</w:t>
      </w:r>
    </w:p>
    <w:p>
      <w:pPr>
        <w:pStyle w:val="SourceCode"/>
      </w:pPr>
      <w:r>
        <w:rPr>
          <w:rStyle w:val="VerbatimChar"/>
        </w:rPr>
        <w:t xml:space="preserve">Можно извлечь изменения из репозитория и применить их одной командой:(рис. [-@fig:029]).</w:t>
      </w:r>
    </w:p>
    <w:p>
      <w:pPr>
        <w:pStyle w:val="CaptionedFigure"/>
      </w:pPr>
      <w:r>
        <w:drawing>
          <wp:inline>
            <wp:extent cx="1944303" cy="808522"/>
            <wp:effectExtent b="0" l="0" r="0" t="0"/>
            <wp:docPr descr="Извлекаем и применяем изменения" title="" id="106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03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Извлекаем и применяем изменения</w:t>
      </w:r>
    </w:p>
    <w:p>
      <w:pPr>
        <w:pStyle w:val="BodyText"/>
      </w:pPr>
      <w:r>
        <w:t xml:space="preserve">Извлеките последние изменения из своего репозитория и посмотрите, что изменится, фактически не применяя изменения (рис.</w:t>
      </w:r>
      <w:r>
        <w:t xml:space="preserve"> </w:t>
      </w:r>
      <w:r>
        <w:t xml:space="preserve">[-@fig:030]</w:t>
      </w:r>
      <w:r>
        <w:t xml:space="preserve">).</w:t>
      </w:r>
    </w:p>
    <w:p>
      <w:pPr>
        <w:pStyle w:val="CaptionedFigure"/>
      </w:pPr>
      <w:r>
        <w:drawing>
          <wp:inline>
            <wp:extent cx="3733800" cy="343421"/>
            <wp:effectExtent b="0" l="0" r="0" t="0"/>
            <wp:docPr descr="Извлекаем последние изменения" title="" id="109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Извлекаем последние изменения</w:t>
      </w:r>
    </w:p>
    <w:p>
      <w:pPr>
        <w:pStyle w:val="BodyText"/>
      </w:pPr>
      <w:r>
        <w:t xml:space="preserve">Если вы довольны изменениями, вы можете применить их: (рис.</w:t>
      </w:r>
      <w:r>
        <w:t xml:space="preserve"> </w:t>
      </w:r>
      <w:r>
        <w:t xml:space="preserve">[-@fig:031]</w:t>
      </w:r>
      <w:r>
        <w:t xml:space="preserve">).</w:t>
      </w:r>
    </w:p>
    <w:p>
      <w:pPr>
        <w:pStyle w:val="CaptionedFigure"/>
      </w:pPr>
      <w:r>
        <w:drawing>
          <wp:inline>
            <wp:extent cx="2762450" cy="471637"/>
            <wp:effectExtent b="0" l="0" r="0" t="0"/>
            <wp:docPr descr="Применяем изменения" title="" id="112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0" cy="47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Применяем изменения</w:t>
      </w:r>
    </w:p>
    <w:p>
      <w:pPr>
        <w:pStyle w:val="BodyText"/>
      </w:pPr>
      <w:r>
        <w:t xml:space="preserve">Автоматически фиксируйте и отправляйте изменения в репозиторий</w:t>
      </w:r>
    </w:p>
    <w:p>
      <w:pPr>
        <w:pStyle w:val="SourceCode"/>
      </w:pPr>
      <w:r>
        <w:rPr>
          <w:rStyle w:val="VerbatimChar"/>
        </w:rPr>
        <w:t xml:space="preserve">Можно автоматически фиксировать и отправлять изменения в исходный каталог в репозиторий.</w:t>
      </w:r>
      <w:r>
        <w:br/>
      </w:r>
      <w:r>
        <w:rPr>
          <w:rStyle w:val="VerbatimChar"/>
        </w:rPr>
        <w:t xml:space="preserve">Эта функция отключена по умолчанию.</w:t>
      </w:r>
      <w:r>
        <w:br/>
      </w:r>
      <w:r>
        <w:br/>
      </w:r>
      <w:r>
        <w:rPr>
          <w:rStyle w:val="VerbatimChar"/>
        </w:rPr>
        <w:t xml:space="preserve">Чтобы включить её, добавьте в файл конфигурации ~/.config/chezmoi/chezmoi.toml нужные данные: (рис. [-@fig:032]).</w:t>
      </w:r>
    </w:p>
    <w:p>
      <w:pPr>
        <w:pStyle w:val="CaptionedFigure"/>
      </w:pPr>
      <w:r>
        <w:drawing>
          <wp:inline>
            <wp:extent cx="2935705" cy="2059806"/>
            <wp:effectExtent b="0" l="0" r="0" t="0"/>
            <wp:docPr descr="Добавляем данные" title="" id="115" name="Picture"/>
            <a:graphic>
              <a:graphicData uri="http://schemas.openxmlformats.org/drawingml/2006/picture">
                <pic:pic>
                  <pic:nvPicPr>
                    <pic:cNvPr descr="/home/mavinogradova/skreens%205/скрины%205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705" cy="2059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Добавляем данные</w:t>
      </w:r>
    </w:p>
    <w:bookmarkEnd w:id="117"/>
    <w:bookmarkEnd w:id="118"/>
    <w:bookmarkStart w:id="11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были изучены принципы работы с менеджером паролей pass и инструментом chezmoi. Освоены установка, настройка и автоматизация управления паролями и конфигурациями. Приобретены навыки создания и редактирования шаблонов, синхронизации настроек между устройствами, а также быстрой настройки новых машин. Полученные знания позволяют эффективно управлять конфиденциальными данными и конфигурационными файлами в повседневной работе.</w:t>
      </w:r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Виноградова Мария Андреевна</dc:creator>
  <dc:language>ru-RU</dc:language>
  <cp:keywords/>
  <dcterms:created xsi:type="dcterms:W3CDTF">2025-03-15T18:53:58Z</dcterms:created>
  <dcterms:modified xsi:type="dcterms:W3CDTF">2025-03-15T18:53:58Z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Отчет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