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этап 4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Виноградова Мария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Создать индивидуальный сайт, постепенно его заполняя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Добавить к сайту ссылки на научные и библиометрические ресурсы.</w:t>
      </w:r>
    </w:p>
    <w:p>
      <w:pPr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numPr>
          <w:ilvl w:val="0"/>
          <w:numId w:val="1001"/>
        </w:numPr>
      </w:pPr>
      <w:r>
        <w:t xml:space="preserve">Добавить пост на тему по выбору: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Оформление отчёта.</w:t>
      </w:r>
      <w:r>
        <w:t xml:space="preserve"> </w:t>
      </w:r>
      <w:r>
        <w:t xml:space="preserve">Создание презентаций.</w:t>
      </w:r>
      <w:r>
        <w:t xml:space="preserve"> </w:t>
      </w:r>
      <w:r>
        <w:t xml:space="preserve">Работа с библиографией.</w:t>
      </w:r>
    </w:p>
    <w:bookmarkEnd w:id="21"/>
    <w:bookmarkStart w:id="30" w:name="X802b78a0b4651c82b61758349b7a9ed15806d76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четвертого этапа индивидуального проекта</w:t>
      </w:r>
    </w:p>
    <w:p>
      <w:pPr>
        <w:pStyle w:val="FirstParagraph"/>
      </w:pPr>
      <w:r>
        <w:t xml:space="preserve">Зарегистрироваться на соответствующих ресурсах и разместить на них ссылки на сайте: (рис. 1).</w:t>
      </w:r>
    </w:p>
    <w:bookmarkStart w:id="25" w:name="fig:001"/>
    <w:p>
      <w:pPr>
        <w:pStyle w:val="CaptionedFigure"/>
      </w:pPr>
      <w:r>
        <w:drawing>
          <wp:inline>
            <wp:extent cx="3733800" cy="1610201"/>
            <wp:effectExtent b="0" l="0" r="0" t="0"/>
            <wp:docPr descr="Рис. 1: Регестрируемся и размещаем ссылки" title="" id="23" name="Picture"/>
            <a:graphic>
              <a:graphicData uri="http://schemas.openxmlformats.org/drawingml/2006/picture">
                <pic:pic>
                  <pic:nvPicPr>
                    <pic:cNvPr descr="/home/mavinogradova/skreens/skreens%2012/скрины%2012/проект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0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Регестрируемся и размещаем ссылки</w:t>
      </w:r>
    </w:p>
    <w:bookmarkEnd w:id="25"/>
    <w:p>
      <w:pPr>
        <w:pStyle w:val="BodyText"/>
      </w:pPr>
      <w:r>
        <w:t xml:space="preserve">Сделать пост по прошедшей неделе и добавить пост на тему по выбору: (рис. 2).</w:t>
      </w:r>
    </w:p>
    <w:bookmarkStart w:id="29" w:name="fig:002"/>
    <w:p>
      <w:pPr>
        <w:pStyle w:val="CaptionedFigure"/>
      </w:pPr>
      <w:r>
        <w:drawing>
          <wp:inline>
            <wp:extent cx="3733800" cy="2814935"/>
            <wp:effectExtent b="0" l="0" r="0" t="0"/>
            <wp:docPr descr="Рис. 2: Пишем посты и размещаем их" title="" id="27" name="Picture"/>
            <a:graphic>
              <a:graphicData uri="http://schemas.openxmlformats.org/drawingml/2006/picture">
                <pic:pic>
                  <pic:nvPicPr>
                    <pic:cNvPr descr="/home/mavinogradova/skreens/skreens%2012/скрины%2012/проект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4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Пишем посты и размещаем их</w:t>
      </w:r>
    </w:p>
    <w:bookmarkEnd w:id="29"/>
    <w:bookmarkEnd w:id="30"/>
    <w:bookmarkStart w:id="3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работы были добавлены ссылки на научные и библиометрические ресурсы и созданы 2 поста.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этап 4</dc:title>
  <dc:creator>Виноградова Мария Андреевна</dc:creator>
  <dc:language>ru-RU</dc:language>
  <cp:keywords/>
  <dcterms:created xsi:type="dcterms:W3CDTF">2025-05-03T20:15:59Z</dcterms:created>
  <dcterms:modified xsi:type="dcterms:W3CDTF">2025-05-03T20:15:59Z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Отчет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