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79973B" w14:textId="482187AA" w:rsidR="00A0127F" w:rsidRDefault="005766F9">
      <w:r>
        <w:t xml:space="preserve">Metabolites: </w:t>
      </w:r>
      <w:r w:rsidR="00FB632E">
        <w:t xml:space="preserve">The Development of the </w:t>
      </w:r>
      <w:r w:rsidR="0003666E">
        <w:t>Potentially Valuable Medical Diagnos</w:t>
      </w:r>
      <w:r w:rsidR="00FB632E">
        <w:t>ing Tool</w:t>
      </w:r>
    </w:p>
    <w:p w14:paraId="765B785F" w14:textId="461AD005" w:rsidR="00262642" w:rsidRPr="009017E1" w:rsidRDefault="00262642">
      <w:pPr>
        <w:rPr>
          <w:b/>
          <w:bCs/>
          <w:u w:val="single"/>
        </w:rPr>
      </w:pPr>
      <w:r w:rsidRPr="009017E1">
        <w:rPr>
          <w:b/>
          <w:bCs/>
          <w:u w:val="single"/>
        </w:rPr>
        <w:t>Introduction</w:t>
      </w:r>
    </w:p>
    <w:p w14:paraId="02D48399" w14:textId="31C8B7F4" w:rsidR="005766F9" w:rsidRDefault="00C846ED">
      <w:r>
        <w:t xml:space="preserve">The </w:t>
      </w:r>
      <w:r w:rsidR="007F4788">
        <w:t xml:space="preserve">doctors </w:t>
      </w:r>
      <w:r w:rsidR="00FB632E">
        <w:t>(referencing</w:t>
      </w:r>
      <w:r w:rsidR="00854BE7">
        <w:t xml:space="preserve"> my father</w:t>
      </w:r>
      <w:r>
        <w:t xml:space="preserve"> and his colleagues</w:t>
      </w:r>
      <w:r w:rsidR="00FB632E">
        <w:t>)</w:t>
      </w:r>
      <w:r>
        <w:t xml:space="preserve"> </w:t>
      </w:r>
      <w:r w:rsidR="00522B4E">
        <w:t xml:space="preserve">have been saying they </w:t>
      </w:r>
      <w:r>
        <w:t xml:space="preserve">loved their jobs because </w:t>
      </w:r>
      <w:r w:rsidR="00522B4E">
        <w:t xml:space="preserve">desire the synonyms being "similar," </w:t>
      </w:r>
      <w:r>
        <w:t xml:space="preserve">diagnosing the disease/disorder </w:t>
      </w:r>
      <w:r w:rsidR="00522B4E">
        <w:t>often is</w:t>
      </w:r>
      <w:r>
        <w:t xml:space="preserve"> so biologically individualism that</w:t>
      </w:r>
      <w:r w:rsidR="00522B4E">
        <w:t xml:space="preserve"> </w:t>
      </w:r>
      <w:r>
        <w:t xml:space="preserve">medically pinpointing </w:t>
      </w:r>
      <w:r w:rsidR="00522B4E">
        <w:t xml:space="preserve">things </w:t>
      </w:r>
      <w:r>
        <w:t xml:space="preserve">is not boring. </w:t>
      </w:r>
    </w:p>
    <w:p w14:paraId="4A5F7711" w14:textId="43E8F594" w:rsidR="0003666E" w:rsidRDefault="006656CF">
      <w:r>
        <w:t xml:space="preserve">The </w:t>
      </w:r>
      <w:r w:rsidR="0003666E">
        <w:t xml:space="preserve">new medical journal, </w:t>
      </w:r>
      <w:r w:rsidR="00963FB7">
        <w:t>“</w:t>
      </w:r>
      <w:r w:rsidR="00963FB7" w:rsidRPr="00963FB7">
        <w:t>Cold Spring Harbor Molecular Case Studies</w:t>
      </w:r>
      <w:r w:rsidR="00963FB7">
        <w:t xml:space="preserve">,” </w:t>
      </w:r>
      <w:r>
        <w:t>with its first issue released to public on</w:t>
      </w:r>
      <w:r w:rsidR="00963FB7">
        <w:t xml:space="preserve"> October 1</w:t>
      </w:r>
      <w:r w:rsidR="00963FB7" w:rsidRPr="00963FB7">
        <w:rPr>
          <w:vertAlign w:val="superscript"/>
        </w:rPr>
        <w:t>st</w:t>
      </w:r>
      <w:r w:rsidR="00963FB7">
        <w:t xml:space="preserve">, </w:t>
      </w:r>
      <w:proofErr w:type="gramStart"/>
      <w:r w:rsidR="00963FB7">
        <w:t>2015</w:t>
      </w:r>
      <w:proofErr w:type="gramEnd"/>
      <w:r w:rsidR="00963FB7">
        <w:t xml:space="preserve"> </w:t>
      </w:r>
      <w:r w:rsidR="00061534">
        <w:t xml:space="preserve">stated that their mission is </w:t>
      </w:r>
      <w:r w:rsidR="00341D92">
        <w:t xml:space="preserve">to </w:t>
      </w:r>
      <w:r w:rsidR="00963FB7">
        <w:t>strengthen</w:t>
      </w:r>
      <w:r w:rsidR="00061534">
        <w:t xml:space="preserve"> the</w:t>
      </w:r>
      <w:r w:rsidR="00963FB7">
        <w:t xml:space="preserve"> “precision medicine”</w:t>
      </w:r>
      <w:r w:rsidR="00061534">
        <w:t xml:space="preserve"> approaches. Instead of</w:t>
      </w:r>
      <w:r w:rsidR="00F10DFF">
        <w:t xml:space="preserve"> the hit-or-miss</w:t>
      </w:r>
      <w:r w:rsidR="00061534">
        <w:t xml:space="preserve"> innovation discoveries, this journal wants to focus on </w:t>
      </w:r>
      <w:r w:rsidR="00963FB7">
        <w:t>evaluating</w:t>
      </w:r>
      <w:r w:rsidR="00F10DFF">
        <w:t xml:space="preserve"> the data collecting and data analyzing </w:t>
      </w:r>
      <w:r w:rsidR="00963FB7">
        <w:t>technologies and methods</w:t>
      </w:r>
      <w:r w:rsidR="00F10DFF">
        <w:t xml:space="preserve">. </w:t>
      </w:r>
    </w:p>
    <w:p w14:paraId="2831A988" w14:textId="41C6C777" w:rsidR="0024462C" w:rsidRDefault="003E2938">
      <w:r>
        <w:t>Historically, since about the 1950s (</w:t>
      </w:r>
      <w:proofErr w:type="gramStart"/>
      <w:r>
        <w:t>e.g.</w:t>
      </w:r>
      <w:proofErr w:type="gramEnd"/>
      <w:r>
        <w:t xml:space="preserve"> test strips for diabetes), medical scientists were aware that evaluating a precision diagnose cannot simply be done by looking at RNA and/or protein expressions. </w:t>
      </w:r>
      <w:r w:rsidR="00E544F8">
        <w:t xml:space="preserve">Measuring the expression of RNA and proteins </w:t>
      </w:r>
      <w:r w:rsidR="00423845">
        <w:t>have been</w:t>
      </w:r>
      <w:r w:rsidR="00E544F8">
        <w:t xml:space="preserve"> the foundations of tracking possible biological function regulations</w:t>
      </w:r>
      <w:r w:rsidR="00423845">
        <w:t>. But we also have essential biological molecules with</w:t>
      </w:r>
      <w:r w:rsidR="00980A2A">
        <w:t xml:space="preserve"> little to</w:t>
      </w:r>
      <w:r w:rsidR="00423845">
        <w:t xml:space="preserve"> no RNA or protein features</w:t>
      </w:r>
      <w:r w:rsidR="00980A2A">
        <w:t xml:space="preserve">, catalogizing them as “metabolites.” For example, lipids, fatty acids, bile acids, amines, cationic, and polar molecules. </w:t>
      </w:r>
      <w:r w:rsidR="004420B1">
        <w:t>Processing the expression levels of most metabolites, however, is quite complicated and not feasible</w:t>
      </w:r>
      <w:r w:rsidR="00A433E5">
        <w:t xml:space="preserve">, implicitly before the 21st century. </w:t>
      </w:r>
      <w:r w:rsidR="007F4F25">
        <w:t xml:space="preserve">Worse, the </w:t>
      </w:r>
      <w:r w:rsidR="0030602A">
        <w:t>biolog</w:t>
      </w:r>
      <w:r w:rsidR="006B3975">
        <w:t>ical</w:t>
      </w:r>
      <w:r w:rsidR="000511E3">
        <w:t xml:space="preserve"> specimens’</w:t>
      </w:r>
      <w:r w:rsidR="006B3975">
        <w:t xml:space="preserve"> data</w:t>
      </w:r>
      <w:r w:rsidR="0030602A">
        <w:t xml:space="preserve"> </w:t>
      </w:r>
      <w:r w:rsidR="00303C76">
        <w:t xml:space="preserve">are prone to </w:t>
      </w:r>
      <w:r w:rsidR="000668A8">
        <w:t xml:space="preserve">environmental impressions, both </w:t>
      </w:r>
      <w:r w:rsidR="00E6168D" w:rsidRPr="00E6168D">
        <w:t>external</w:t>
      </w:r>
      <w:r w:rsidR="009917CC">
        <w:t>ly</w:t>
      </w:r>
      <w:r w:rsidR="00E6168D" w:rsidRPr="00E6168D">
        <w:t xml:space="preserve"> and internal</w:t>
      </w:r>
      <w:r w:rsidR="009917CC">
        <w:t>ly</w:t>
      </w:r>
      <w:r w:rsidR="00E6168D">
        <w:t>.</w:t>
      </w:r>
      <w:r w:rsidR="00B8462E">
        <w:t xml:space="preserve"> </w:t>
      </w:r>
      <w:r w:rsidR="00A80B88">
        <w:t>W</w:t>
      </w:r>
      <w:r w:rsidR="00B27260">
        <w:t xml:space="preserve">hen </w:t>
      </w:r>
      <w:r w:rsidR="00215CAB">
        <w:t>handling</w:t>
      </w:r>
      <w:r w:rsidR="00B27260">
        <w:t xml:space="preserve"> </w:t>
      </w:r>
      <w:r w:rsidR="00D134B2">
        <w:t xml:space="preserve">possibly </w:t>
      </w:r>
      <w:r w:rsidR="00B27260">
        <w:t>confusing</w:t>
      </w:r>
      <w:r w:rsidR="004010F9">
        <w:t xml:space="preserve"> </w:t>
      </w:r>
      <w:r w:rsidR="00B27260">
        <w:t>data</w:t>
      </w:r>
      <w:r w:rsidR="00A151E1">
        <w:t>,</w:t>
      </w:r>
      <w:r w:rsidR="00A80B88">
        <w:t xml:space="preserve"> </w:t>
      </w:r>
      <w:r w:rsidR="004E32B7">
        <w:t>it</w:t>
      </w:r>
      <w:r w:rsidR="00A80B88">
        <w:t xml:space="preserve"> </w:t>
      </w:r>
      <w:r w:rsidR="0029392C">
        <w:t>has been</w:t>
      </w:r>
      <w:r w:rsidR="00A80B88">
        <w:t xml:space="preserve"> helpful to </w:t>
      </w:r>
      <w:r w:rsidR="00BD62BF">
        <w:t>think</w:t>
      </w:r>
      <w:r w:rsidR="009256DB">
        <w:t>, “</w:t>
      </w:r>
      <w:r w:rsidR="00BD62BF">
        <w:t>That is</w:t>
      </w:r>
      <w:r w:rsidR="009256DB">
        <w:t xml:space="preserve"> </w:t>
      </w:r>
      <w:r w:rsidR="0029392C">
        <w:t xml:space="preserve">just </w:t>
      </w:r>
      <w:r w:rsidR="000771AE">
        <w:t>biology</w:t>
      </w:r>
      <w:r w:rsidR="00836A5E">
        <w:t>.”</w:t>
      </w:r>
      <w:r w:rsidR="00825C97">
        <w:t xml:space="preserve"> </w:t>
      </w:r>
    </w:p>
    <w:p w14:paraId="0D9A85D7" w14:textId="77741568" w:rsidR="00B8529C" w:rsidRDefault="00FB632E">
      <w:r>
        <w:t xml:space="preserve">I </w:t>
      </w:r>
      <w:r w:rsidR="003077CE">
        <w:t>imagine</w:t>
      </w:r>
      <w:r>
        <w:t xml:space="preserve"> that t</w:t>
      </w:r>
      <w:r w:rsidR="00ED60A0">
        <w:t xml:space="preserve">he "that is </w:t>
      </w:r>
      <w:r w:rsidR="0029392C">
        <w:t xml:space="preserve">just </w:t>
      </w:r>
      <w:r w:rsidR="00ED60A0">
        <w:t>biology" attitude</w:t>
      </w:r>
      <w:r w:rsidR="0029392C">
        <w:t xml:space="preserve"> </w:t>
      </w:r>
      <w:r w:rsidR="003077CE">
        <w:t>w</w:t>
      </w:r>
      <w:r w:rsidR="00730160">
        <w:t>ould</w:t>
      </w:r>
      <w:r w:rsidR="00292915">
        <w:t xml:space="preserve"> </w:t>
      </w:r>
      <w:r w:rsidR="00341C2A">
        <w:t xml:space="preserve">progressively </w:t>
      </w:r>
      <w:r w:rsidR="00EE1E88">
        <w:t xml:space="preserve">become </w:t>
      </w:r>
      <w:r w:rsidR="00292915">
        <w:t>less</w:t>
      </w:r>
      <w:r w:rsidR="00401061">
        <w:t xml:space="preserve"> "acceptable" </w:t>
      </w:r>
      <w:r w:rsidR="00D33CFA">
        <w:t>with the growing avail</w:t>
      </w:r>
      <w:r w:rsidR="00401061">
        <w:t>a</w:t>
      </w:r>
      <w:r w:rsidR="00D33CFA">
        <w:t xml:space="preserve">bly of </w:t>
      </w:r>
      <w:r w:rsidR="007920CC">
        <w:t xml:space="preserve">biological </w:t>
      </w:r>
      <w:r w:rsidR="00D33CFA">
        <w:t xml:space="preserve">metadata </w:t>
      </w:r>
      <w:r w:rsidR="003666FE">
        <w:t xml:space="preserve">sharing </w:t>
      </w:r>
      <w:r w:rsidR="00AC130F">
        <w:t>network</w:t>
      </w:r>
      <w:r w:rsidR="003666FE">
        <w:t>s</w:t>
      </w:r>
      <w:r w:rsidR="00401061">
        <w:t>.</w:t>
      </w:r>
      <w:r w:rsidR="00AC130F">
        <w:t xml:space="preserve"> The network </w:t>
      </w:r>
      <w:r w:rsidR="003666FE">
        <w:t xml:space="preserve">specified for sharing measurements of </w:t>
      </w:r>
      <w:r w:rsidR="00496E45">
        <w:t>metabolite expression</w:t>
      </w:r>
      <w:r w:rsidR="00AC130F">
        <w:t xml:space="preserve"> </w:t>
      </w:r>
      <w:r w:rsidR="00496E45">
        <w:t>is</w:t>
      </w:r>
      <w:r w:rsidR="00B161AA">
        <w:t xml:space="preserve"> </w:t>
      </w:r>
      <w:r w:rsidR="0033272D">
        <w:t xml:space="preserve">at the </w:t>
      </w:r>
      <w:hyperlink r:id="rId4" w:history="1">
        <w:r w:rsidR="00730160" w:rsidRPr="00EA6198">
          <w:rPr>
            <w:rStyle w:val="Hyperlink"/>
          </w:rPr>
          <w:t>https://metabolomicsworkbench.org/</w:t>
        </w:r>
      </w:hyperlink>
      <w:r w:rsidR="00383986">
        <w:t xml:space="preserve"> </w:t>
      </w:r>
      <w:r w:rsidR="0033272D">
        <w:t xml:space="preserve">site. </w:t>
      </w:r>
      <w:r w:rsidR="000C5490" w:rsidRPr="000C5490">
        <w:t xml:space="preserve">I didn’t read enough metabolites-type studies, but </w:t>
      </w:r>
      <w:r w:rsidR="00A433E5">
        <w:t xml:space="preserve">I have the impression that </w:t>
      </w:r>
      <w:r w:rsidR="0029392C">
        <w:t xml:space="preserve">while </w:t>
      </w:r>
      <w:r w:rsidR="00AE4ACE">
        <w:t xml:space="preserve">we </w:t>
      </w:r>
      <w:r w:rsidR="0029392C">
        <w:t xml:space="preserve">do </w:t>
      </w:r>
      <w:r w:rsidR="00AE4ACE">
        <w:t xml:space="preserve">have most protocols and standards in place for cross-referencing, but there are still the challenges of how to process and analyze </w:t>
      </w:r>
      <w:r w:rsidR="000C5490" w:rsidRPr="000C5490">
        <w:t>the metabolites-type</w:t>
      </w:r>
      <w:r w:rsidR="0029392C">
        <w:t xml:space="preserve"> of</w:t>
      </w:r>
      <w:r w:rsidR="000C5490" w:rsidRPr="000C5490">
        <w:t xml:space="preserve"> datasets.</w:t>
      </w:r>
      <w:r w:rsidR="001C4561">
        <w:t xml:space="preserve"> </w:t>
      </w:r>
    </w:p>
    <w:p w14:paraId="54CA043E" w14:textId="660843C4" w:rsidR="00CD7039" w:rsidRDefault="008C2F41">
      <w:r w:rsidRPr="008C2F41">
        <w:t>The metabolite dataset, containing metabolomic information from 30 knockout mice, was selected for this final project.</w:t>
      </w:r>
      <w:r w:rsidR="00A433E5">
        <w:t xml:space="preserve"> I have ignorantly </w:t>
      </w:r>
      <w:r w:rsidR="00AE4ACE">
        <w:t>picked</w:t>
      </w:r>
      <w:r w:rsidR="00A433E5">
        <w:t xml:space="preserve"> this dataset because I have experience working with various knockout mouse models. I now realized that I </w:t>
      </w:r>
      <w:r w:rsidR="00AE62F5">
        <w:t xml:space="preserve">have </w:t>
      </w:r>
      <w:r w:rsidR="00A433E5">
        <w:t xml:space="preserve">opened a big can of </w:t>
      </w:r>
      <w:r w:rsidR="00696482">
        <w:t xml:space="preserve">"innovation" </w:t>
      </w:r>
      <w:r w:rsidR="00A433E5">
        <w:t>worms</w:t>
      </w:r>
      <w:r w:rsidR="00AE4ACE">
        <w:t xml:space="preserve"> to teach myself about</w:t>
      </w:r>
      <w:r w:rsidR="00696482">
        <w:t xml:space="preserve">. </w:t>
      </w:r>
      <w:r w:rsidR="00AE4ACE">
        <w:t xml:space="preserve">For my final project </w:t>
      </w:r>
      <w:r w:rsidR="00696482">
        <w:t>the</w:t>
      </w:r>
      <w:r w:rsidRPr="008C2F41">
        <w:t xml:space="preserve"> "data descriptor" journal article</w:t>
      </w:r>
      <w:r w:rsidR="00696482">
        <w:t xml:space="preserve"> </w:t>
      </w:r>
      <w:r w:rsidR="00AE4ACE">
        <w:t>is</w:t>
      </w:r>
      <w:r w:rsidR="00696482">
        <w:t xml:space="preserve"> </w:t>
      </w:r>
      <w:r w:rsidRPr="008C2F41">
        <w:t xml:space="preserve">referenced </w:t>
      </w:r>
      <w:r w:rsidR="007920CC">
        <w:t>using</w:t>
      </w:r>
      <w:r w:rsidRPr="008C2F41">
        <w:t xml:space="preserve"> the metabolomic workbench ID number, ST00114.</w:t>
      </w:r>
    </w:p>
    <w:p w14:paraId="2637443B" w14:textId="4F60DB17" w:rsidR="002973EA" w:rsidRDefault="00696482">
      <w:r>
        <w:t xml:space="preserve">The </w:t>
      </w:r>
      <w:r w:rsidR="002973EA" w:rsidRPr="002973EA">
        <w:t>“Cold Spring Harbor Molecular Case Studies”</w:t>
      </w:r>
      <w:r w:rsidR="002973EA">
        <w:t xml:space="preserve"> physician journal </w:t>
      </w:r>
      <w:r>
        <w:t>series appears to yet notice t</w:t>
      </w:r>
      <w:r w:rsidR="00D17F2A">
        <w:t xml:space="preserve">he </w:t>
      </w:r>
      <w:r w:rsidR="00CD7039" w:rsidRPr="00CD7039">
        <w:t xml:space="preserve">ST00114 </w:t>
      </w:r>
      <w:r w:rsidR="00D17F2A">
        <w:t>study</w:t>
      </w:r>
      <w:r>
        <w:t xml:space="preserve">'s </w:t>
      </w:r>
      <w:r w:rsidR="00CD7039" w:rsidRPr="00CD7039">
        <w:t>advocat</w:t>
      </w:r>
      <w:r w:rsidR="00F31A66">
        <w:t>ing</w:t>
      </w:r>
      <w:r>
        <w:t xml:space="preserve"> of</w:t>
      </w:r>
      <w:r w:rsidR="00693F82">
        <w:t xml:space="preserve"> </w:t>
      </w:r>
      <w:r w:rsidR="00F31A66">
        <w:t>a potential</w:t>
      </w:r>
      <w:r w:rsidR="00AE4ACE">
        <w:t xml:space="preserve"> chemical compound </w:t>
      </w:r>
      <w:proofErr w:type="spellStart"/>
      <w:r w:rsidR="00AE4ACE">
        <w:t>classifiy</w:t>
      </w:r>
      <w:proofErr w:type="spellEnd"/>
      <w:r w:rsidR="00693F82">
        <w:t xml:space="preserve"> </w:t>
      </w:r>
      <w:r w:rsidR="00CD7039" w:rsidRPr="00CD7039">
        <w:t xml:space="preserve">benchmarking </w:t>
      </w:r>
      <w:r w:rsidR="0084069A">
        <w:t>approach</w:t>
      </w:r>
      <w:r w:rsidR="002973EA">
        <w:t>. ST00114 demonstrates</w:t>
      </w:r>
      <w:r w:rsidR="0084069A">
        <w:t xml:space="preserve"> </w:t>
      </w:r>
      <w:r w:rsidR="002973EA">
        <w:t xml:space="preserve">how </w:t>
      </w:r>
      <w:r w:rsidR="0084069A">
        <w:t xml:space="preserve">the </w:t>
      </w:r>
      <w:r w:rsidR="002973EA">
        <w:t xml:space="preserve">parameter adjustable </w:t>
      </w:r>
      <w:proofErr w:type="spellStart"/>
      <w:r w:rsidR="0084069A">
        <w:t>ChemRICH</w:t>
      </w:r>
      <w:proofErr w:type="spellEnd"/>
      <w:r w:rsidR="0084069A">
        <w:t xml:space="preserve"> software</w:t>
      </w:r>
      <w:r w:rsidR="002973EA">
        <w:t xml:space="preserve"> can help </w:t>
      </w:r>
      <w:r w:rsidR="00AE4ACE">
        <w:t xml:space="preserve">sort out the meaning of metabolites expressions in correlation to known </w:t>
      </w:r>
      <w:r w:rsidR="0029392C">
        <w:t>(</w:t>
      </w:r>
      <w:r w:rsidR="00AE4ACE">
        <w:t xml:space="preserve">and </w:t>
      </w:r>
      <w:r w:rsidR="0029392C">
        <w:t xml:space="preserve">theoretically </w:t>
      </w:r>
      <w:r w:rsidR="00AE4ACE">
        <w:t>unknown</w:t>
      </w:r>
      <w:r w:rsidR="0029392C">
        <w:t>)</w:t>
      </w:r>
      <w:r w:rsidR="00AE4ACE">
        <w:t xml:space="preserve"> biological mechanisms.</w:t>
      </w:r>
    </w:p>
    <w:p w14:paraId="1CA301DE" w14:textId="19ECC201" w:rsidR="008F2FC2" w:rsidRDefault="00AE4ACE">
      <w:r>
        <w:t>Be noted that the</w:t>
      </w:r>
      <w:r w:rsidR="00696482">
        <w:t xml:space="preserve"> authors</w:t>
      </w:r>
      <w:r w:rsidR="00DF594B">
        <w:t xml:space="preserve"> </w:t>
      </w:r>
      <w:r w:rsidR="007920CC">
        <w:t xml:space="preserve">collected </w:t>
      </w:r>
      <w:r w:rsidR="00F31A66">
        <w:t xml:space="preserve">a minimum n=3 per gender group from </w:t>
      </w:r>
      <w:r w:rsidR="007920CC">
        <w:t>30 knockout mice lines</w:t>
      </w:r>
      <w:r w:rsidR="00696482">
        <w:t xml:space="preserve">. </w:t>
      </w:r>
      <w:r w:rsidR="00CE5EF5">
        <w:t>I just want to say that in my firsthand experience, t</w:t>
      </w:r>
      <w:r w:rsidR="00696482">
        <w:t>he n=3 sample size</w:t>
      </w:r>
      <w:r w:rsidR="00A54D8B">
        <w:t xml:space="preserve"> per group</w:t>
      </w:r>
      <w:r w:rsidR="00696482">
        <w:t xml:space="preserve"> </w:t>
      </w:r>
      <w:r w:rsidR="00CE5EF5">
        <w:t>have been</w:t>
      </w:r>
      <w:r w:rsidR="00696482">
        <w:t xml:space="preserve"> </w:t>
      </w:r>
      <w:r w:rsidR="00A54D8B">
        <w:t>accepted as a publishable "suggestive conclusion"</w:t>
      </w:r>
      <w:r w:rsidR="0084069A">
        <w:t xml:space="preserve"> in most research journals</w:t>
      </w:r>
      <w:r w:rsidR="00A54D8B">
        <w:t xml:space="preserve">. </w:t>
      </w:r>
      <w:r w:rsidR="007242FF">
        <w:t>I</w:t>
      </w:r>
      <w:r w:rsidR="003077CE">
        <w:t xml:space="preserve"> can</w:t>
      </w:r>
      <w:r w:rsidR="00CE5EF5">
        <w:t xml:space="preserve"> imagine that </w:t>
      </w:r>
      <w:r w:rsidR="007242FF">
        <w:t>the growing availably of sharable m</w:t>
      </w:r>
      <w:r w:rsidR="00A54D8B">
        <w:t>etadata</w:t>
      </w:r>
      <w:r w:rsidR="00CE5EF5">
        <w:t xml:space="preserve"> exchanges </w:t>
      </w:r>
      <w:r w:rsidR="007242FF">
        <w:t>c</w:t>
      </w:r>
      <w:r w:rsidR="00A54D8B">
        <w:t>ou</w:t>
      </w:r>
      <w:r w:rsidR="007242FF">
        <w:t xml:space="preserve">ld </w:t>
      </w:r>
      <w:r w:rsidR="00CE5EF5">
        <w:t xml:space="preserve">eventually </w:t>
      </w:r>
      <w:r w:rsidR="007242FF">
        <w:t>make the n=3 sample size</w:t>
      </w:r>
      <w:r w:rsidR="00CE5EF5">
        <w:t xml:space="preserve">'s data </w:t>
      </w:r>
      <w:r w:rsidR="003077CE">
        <w:t>less valuable, logically being seen as</w:t>
      </w:r>
      <w:r w:rsidR="00CE5EF5">
        <w:t xml:space="preserve"> </w:t>
      </w:r>
      <w:r w:rsidR="008F2FC2">
        <w:t>"preliminary exploration</w:t>
      </w:r>
      <w:r w:rsidR="00A54D8B">
        <w:t>"</w:t>
      </w:r>
      <w:r w:rsidR="00CE5EF5">
        <w:t xml:space="preserve"> </w:t>
      </w:r>
      <w:r w:rsidR="003077CE">
        <w:t>quantities.</w:t>
      </w:r>
    </w:p>
    <w:p w14:paraId="465A48A2" w14:textId="51C1D86C" w:rsidR="00866B20" w:rsidRDefault="005D7110">
      <w:proofErr w:type="gramStart"/>
      <w:r>
        <w:lastRenderedPageBreak/>
        <w:t>In order to</w:t>
      </w:r>
      <w:proofErr w:type="gramEnd"/>
      <w:r>
        <w:t xml:space="preserve"> identify metabolites and their expression, the ST00114 study explained the process of cleaning up the raw data</w:t>
      </w:r>
      <w:r w:rsidR="003077CE">
        <w:t>, cross-referencing filtering processes, then how their</w:t>
      </w:r>
      <w:r w:rsidR="007920CC">
        <w:t xml:space="preserve"> </w:t>
      </w:r>
      <w:proofErr w:type="spellStart"/>
      <w:r w:rsidR="007920CC">
        <w:t>ChemRICH</w:t>
      </w:r>
      <w:proofErr w:type="spellEnd"/>
      <w:r w:rsidR="007920CC">
        <w:t xml:space="preserve"> software</w:t>
      </w:r>
      <w:r w:rsidR="003077CE">
        <w:t xml:space="preserve"> can help with the chemical compound classifications.</w:t>
      </w:r>
      <w:r>
        <w:t xml:space="preserve"> </w:t>
      </w:r>
      <w:r w:rsidR="00693F82">
        <w:t>Th</w:t>
      </w:r>
      <w:r>
        <w:t xml:space="preserve">is </w:t>
      </w:r>
      <w:proofErr w:type="spellStart"/>
      <w:r w:rsidR="00CD7039" w:rsidRPr="00CD7039">
        <w:t>ChemRICH</w:t>
      </w:r>
      <w:proofErr w:type="spellEnd"/>
      <w:r w:rsidR="00CD7039" w:rsidRPr="00CD7039">
        <w:t xml:space="preserve"> process</w:t>
      </w:r>
      <w:r>
        <w:t xml:space="preserve">'s </w:t>
      </w:r>
      <w:r w:rsidR="00CD7039" w:rsidRPr="00CD7039">
        <w:t>R progra</w:t>
      </w:r>
      <w:r w:rsidR="00822991">
        <w:t>mmed files</w:t>
      </w:r>
      <w:r>
        <w:t xml:space="preserve"> </w:t>
      </w:r>
      <w:r w:rsidR="00822991">
        <w:t xml:space="preserve">are available </w:t>
      </w:r>
      <w:r w:rsidR="00CD7039" w:rsidRPr="00CD7039">
        <w:t xml:space="preserve">on the ST001144 author's GitHub, https://github.com/barupal/ChemRICH. </w:t>
      </w:r>
    </w:p>
    <w:p w14:paraId="4822F409" w14:textId="0C95D36B" w:rsidR="003F0FC0" w:rsidRDefault="00802A7D">
      <w:r>
        <w:t xml:space="preserve">I want to better understand </w:t>
      </w:r>
      <w:r w:rsidR="007B6482">
        <w:t>the</w:t>
      </w:r>
      <w:r>
        <w:t xml:space="preserve"> developments of</w:t>
      </w:r>
      <w:r w:rsidR="007B6482">
        <w:t xml:space="preserve"> metabolite measuring method</w:t>
      </w:r>
      <w:r>
        <w:t xml:space="preserve">, but </w:t>
      </w:r>
      <w:r w:rsidR="0029392C">
        <w:t xml:space="preserve">the process is quite complicated with so much to learn about. That </w:t>
      </w:r>
      <w:r w:rsidR="002E2CB1">
        <w:t xml:space="preserve">would take me at least a few weeks </w:t>
      </w:r>
      <w:r w:rsidR="007B6482">
        <w:t xml:space="preserve">with </w:t>
      </w:r>
      <w:r w:rsidR="004468E6" w:rsidRPr="004468E6">
        <w:t>my current R programming skills</w:t>
      </w:r>
      <w:r w:rsidR="005A7B3B">
        <w:t xml:space="preserve">. </w:t>
      </w:r>
      <w:r w:rsidR="0029392C">
        <w:t>Thus, l</w:t>
      </w:r>
      <w:r w:rsidR="001E1537">
        <w:t xml:space="preserve">et's keep </w:t>
      </w:r>
      <w:r w:rsidR="007B6482">
        <w:t xml:space="preserve">things simple </w:t>
      </w:r>
      <w:r w:rsidR="002E2CB1">
        <w:t xml:space="preserve">by </w:t>
      </w:r>
      <w:r w:rsidR="0029392C">
        <w:t xml:space="preserve">familiarizing myself with the end-result basics by </w:t>
      </w:r>
      <w:r w:rsidR="002E2CB1">
        <w:t xml:space="preserve">analyzing a subset of knockout phenotype differences from the </w:t>
      </w:r>
      <w:r w:rsidR="001E1537">
        <w:t>ST00114</w:t>
      </w:r>
      <w:r w:rsidR="007B6482">
        <w:t xml:space="preserve"> </w:t>
      </w:r>
      <w:r w:rsidR="001E1537">
        <w:t xml:space="preserve">study's </w:t>
      </w:r>
      <w:r w:rsidR="007B6482">
        <w:t>monstrous dataset</w:t>
      </w:r>
      <w:r w:rsidR="002E2CB1">
        <w:t xml:space="preserve">. </w:t>
      </w:r>
    </w:p>
    <w:p w14:paraId="388B2B47" w14:textId="3643114A" w:rsidR="004468E6" w:rsidRDefault="009017E1">
      <w:r>
        <w:t>Methods</w:t>
      </w:r>
    </w:p>
    <w:p w14:paraId="45FB24C4" w14:textId="7FE58ED9" w:rsidR="00441E16" w:rsidRDefault="00441E16">
      <w:r w:rsidRPr="00441E16">
        <w:t>ST00114's raw, processed, and exported datasets are</w:t>
      </w:r>
      <w:r w:rsidR="00665680">
        <w:t xml:space="preserve"> available</w:t>
      </w:r>
      <w:r w:rsidRPr="00441E16">
        <w:t xml:space="preserve"> </w:t>
      </w:r>
      <w:r w:rsidR="00665680" w:rsidRPr="00665680">
        <w:t>for anyone to download copies of</w:t>
      </w:r>
      <w:r w:rsidR="00665680">
        <w:t xml:space="preserve">. </w:t>
      </w:r>
      <w:r w:rsidR="00665680" w:rsidRPr="00665680">
        <w:t xml:space="preserve"> </w:t>
      </w:r>
      <w:r w:rsidR="00665680">
        <w:t>I used the ST00114's paper's</w:t>
      </w:r>
      <w:r w:rsidRPr="00441E16">
        <w:t xml:space="preserve"> supplement tables</w:t>
      </w:r>
      <w:r w:rsidR="00665680">
        <w:t xml:space="preserve">. This dataset </w:t>
      </w:r>
      <w:r w:rsidR="00492E98">
        <w:t>also appears to be</w:t>
      </w:r>
      <w:r w:rsidR="00665680">
        <w:t xml:space="preserve"> available on </w:t>
      </w:r>
      <w:r w:rsidRPr="00441E16">
        <w:t xml:space="preserve">Kaggle </w:t>
      </w:r>
      <w:r w:rsidR="00665680">
        <w:t>and GitHub</w:t>
      </w:r>
      <w:r w:rsidR="00492E98">
        <w:t>.</w:t>
      </w:r>
    </w:p>
    <w:p w14:paraId="155663C6" w14:textId="11E008F6" w:rsidR="00492E98" w:rsidRDefault="00F26EF0">
      <w:r w:rsidRPr="00F26EF0">
        <w:t xml:space="preserve">I think </w:t>
      </w:r>
      <w:r w:rsidR="00AC7622">
        <w:t>the ST00114's</w:t>
      </w:r>
      <w:r w:rsidRPr="00F26EF0">
        <w:t xml:space="preserve"> Kaggle moderate grade of 7 out of 10 was because the datasets were not user-friendly. </w:t>
      </w:r>
      <w:r w:rsidR="00F95992">
        <w:t>The headers could have been labeled</w:t>
      </w:r>
      <w:r w:rsidR="00484569">
        <w:t xml:space="preserve"> better (</w:t>
      </w:r>
      <w:proofErr w:type="gramStart"/>
      <w:r w:rsidR="00484569">
        <w:t>e.g.</w:t>
      </w:r>
      <w:proofErr w:type="gramEnd"/>
      <w:r w:rsidR="00484569">
        <w:t xml:space="preserve"> are those mice ID numbers</w:t>
      </w:r>
      <w:r w:rsidR="005B188A">
        <w:t xml:space="preserve"> or chemical ID numbers</w:t>
      </w:r>
      <w:r w:rsidR="00484569">
        <w:t xml:space="preserve">?). And the series of data could be </w:t>
      </w:r>
      <w:r w:rsidR="00F95992">
        <w:t>organized better</w:t>
      </w:r>
      <w:r w:rsidR="00484569">
        <w:t xml:space="preserve"> (</w:t>
      </w:r>
      <w:proofErr w:type="gramStart"/>
      <w:r w:rsidR="00484569">
        <w:t>e.g.</w:t>
      </w:r>
      <w:proofErr w:type="gramEnd"/>
      <w:r w:rsidR="00484569">
        <w:t xml:space="preserve"> </w:t>
      </w:r>
      <w:r w:rsidR="0085512C">
        <w:t>the</w:t>
      </w:r>
      <w:r w:rsidR="00E84A69">
        <w:t xml:space="preserve"> tables with</w:t>
      </w:r>
      <w:r w:rsidR="0085512C">
        <w:t xml:space="preserve"> mice ID numbers for six animals </w:t>
      </w:r>
      <w:r w:rsidR="00E84A69">
        <w:t>from</w:t>
      </w:r>
      <w:r w:rsidR="0085512C">
        <w:t xml:space="preserve"> 30 knockout lines</w:t>
      </w:r>
      <w:r w:rsidR="007B07AE">
        <w:t xml:space="preserve">' </w:t>
      </w:r>
      <w:r w:rsidR="002E2CB1">
        <w:t xml:space="preserve">being </w:t>
      </w:r>
      <w:r w:rsidR="00E84A69">
        <w:t>columned</w:t>
      </w:r>
      <w:r w:rsidR="00441E16">
        <w:t xml:space="preserve"> in no particular order</w:t>
      </w:r>
      <w:r w:rsidR="007B07AE">
        <w:t>.)</w:t>
      </w:r>
      <w:r w:rsidR="00F95992">
        <w:t xml:space="preserve"> </w:t>
      </w:r>
      <w:r w:rsidRPr="00F26EF0">
        <w:t xml:space="preserve">It </w:t>
      </w:r>
      <w:r w:rsidR="00F95992">
        <w:t>did take</w:t>
      </w:r>
      <w:r w:rsidRPr="00F26EF0">
        <w:t xml:space="preserve"> me a while to figure out what I was looking at</w:t>
      </w:r>
      <w:r w:rsidR="00441E16">
        <w:t xml:space="preserve"> and </w:t>
      </w:r>
      <w:r w:rsidR="002E2CB1">
        <w:t>locate the subsets I wanted</w:t>
      </w:r>
      <w:r w:rsidR="00441E16">
        <w:t xml:space="preserve">. </w:t>
      </w:r>
    </w:p>
    <w:p w14:paraId="2AFCBC8C" w14:textId="713E68CF" w:rsidR="00176AB6" w:rsidRDefault="00492E98">
      <w:r>
        <w:t>The</w:t>
      </w:r>
      <w:r w:rsidR="001B7957" w:rsidRPr="001B7957">
        <w:t xml:space="preserve"> Metabolomics Workbench's </w:t>
      </w:r>
      <w:hyperlink r:id="rId5" w:history="1">
        <w:r w:rsidR="003C6A9D">
          <w:rPr>
            <w:rStyle w:val="Hyperlink"/>
          </w:rPr>
          <w:t>Statistics Toolbox for Study: ST00114</w:t>
        </w:r>
      </w:hyperlink>
      <w:r w:rsidR="001A766F">
        <w:t xml:space="preserve"> </w:t>
      </w:r>
      <w:r w:rsidR="00176AB6">
        <w:t xml:space="preserve">has some </w:t>
      </w:r>
      <w:r w:rsidR="00CE5EF5">
        <w:t>seemingly useless</w:t>
      </w:r>
      <w:r w:rsidR="00176AB6">
        <w:t xml:space="preserve"> analyze results, </w:t>
      </w:r>
      <w:r w:rsidR="00BF6FBD">
        <w:t>suggesting</w:t>
      </w:r>
      <w:r w:rsidR="00176AB6">
        <w:t xml:space="preserve"> </w:t>
      </w:r>
      <w:r w:rsidR="00BF6FBD">
        <w:t xml:space="preserve">that </w:t>
      </w:r>
      <w:r w:rsidR="005B188A">
        <w:t>a</w:t>
      </w:r>
      <w:r w:rsidR="00BA2758">
        <w:t xml:space="preserve">n artificial intelligent </w:t>
      </w:r>
      <w:r w:rsidR="000A5F2A">
        <w:t>machine</w:t>
      </w:r>
      <w:r w:rsidR="00BF6FBD">
        <w:t xml:space="preserve"> did </w:t>
      </w:r>
      <w:r w:rsidR="00CE5EF5">
        <w:t xml:space="preserve">some kind of general standard </w:t>
      </w:r>
      <w:r>
        <w:t xml:space="preserve">work. </w:t>
      </w:r>
      <w:r w:rsidRPr="00492E98">
        <w:t>Some results were jamming data from all 30 knockout groups together as one group. Other results look at the knockout lines</w:t>
      </w:r>
      <w:r w:rsidR="00BF6FBD">
        <w:t xml:space="preserve"> in somewhat confusing ways. And this current toolbox's settings are </w:t>
      </w:r>
      <w:r w:rsidRPr="00492E98">
        <w:t>generally ignor</w:t>
      </w:r>
      <w:r w:rsidR="00BF6FBD">
        <w:t>ing</w:t>
      </w:r>
      <w:r w:rsidRPr="00492E98">
        <w:t xml:space="preserve"> specific factors</w:t>
      </w:r>
      <w:r w:rsidR="00BF6FBD">
        <w:t xml:space="preserve">, </w:t>
      </w:r>
      <w:r w:rsidRPr="00492E98">
        <w:t xml:space="preserve">such as genders. </w:t>
      </w:r>
      <w:r w:rsidR="00104C9D">
        <w:t xml:space="preserve">At </w:t>
      </w:r>
      <w:r w:rsidR="0090706E">
        <w:t xml:space="preserve">best, </w:t>
      </w:r>
      <w:r w:rsidR="00F4397C">
        <w:t>th</w:t>
      </w:r>
      <w:r w:rsidR="00176AB6">
        <w:t>e site's</w:t>
      </w:r>
      <w:r w:rsidR="00F4397C">
        <w:t xml:space="preserve"> "toolbox for study" could </w:t>
      </w:r>
      <w:r w:rsidR="001B7957" w:rsidRPr="001B7957">
        <w:t xml:space="preserve">help with preliminary exploration. </w:t>
      </w:r>
      <w:r w:rsidR="000A7B65">
        <w:t xml:space="preserve">This shows that as of </w:t>
      </w:r>
      <w:r w:rsidR="00176AB6">
        <w:t>the early 21st century</w:t>
      </w:r>
      <w:r w:rsidR="000A7B65">
        <w:t xml:space="preserve">, we still need people's </w:t>
      </w:r>
      <w:r w:rsidR="002C5893">
        <w:t>comprehensive thinking powers to provide</w:t>
      </w:r>
      <w:r w:rsidR="00425336">
        <w:t xml:space="preserve"> definable results.</w:t>
      </w:r>
    </w:p>
    <w:p w14:paraId="0C87AE5A" w14:textId="1E7311DA" w:rsidR="00D521F6" w:rsidRDefault="00176AB6">
      <w:r>
        <w:t xml:space="preserve">For my small </w:t>
      </w:r>
      <w:proofErr w:type="spellStart"/>
      <w:r w:rsidR="00425336">
        <w:t>Rscript</w:t>
      </w:r>
      <w:proofErr w:type="spellEnd"/>
      <w:r>
        <w:t xml:space="preserve"> analyze</w:t>
      </w:r>
      <w:r w:rsidR="00BF6FBD">
        <w:t xml:space="preserve"> with the gender factored in</w:t>
      </w:r>
      <w:r>
        <w:t>, my</w:t>
      </w:r>
      <w:r w:rsidR="00A073AA">
        <w:t xml:space="preserve"> </w:t>
      </w:r>
      <w:proofErr w:type="spellStart"/>
      <w:r w:rsidR="00A073AA">
        <w:t>datatable</w:t>
      </w:r>
      <w:proofErr w:type="spellEnd"/>
      <w:r w:rsidR="00A073AA">
        <w:t xml:space="preserve"> contains </w:t>
      </w:r>
      <w:r>
        <w:t xml:space="preserve">two knockout lines and wildtype groups of both genders. </w:t>
      </w:r>
      <w:r w:rsidR="000F0BDB">
        <w:t xml:space="preserve">Information is </w:t>
      </w:r>
      <w:r w:rsidR="00AC3646">
        <w:t>sampled</w:t>
      </w:r>
      <w:r w:rsidR="000F0BDB">
        <w:t xml:space="preserve"> from ST00114's supplement excel file</w:t>
      </w:r>
      <w:r w:rsidR="0029392C">
        <w:t xml:space="preserve"> as the following: </w:t>
      </w:r>
    </w:p>
    <w:tbl>
      <w:tblPr>
        <w:tblStyle w:val="TableGrid"/>
        <w:tblW w:w="0" w:type="auto"/>
        <w:tblLook w:val="04A0" w:firstRow="1" w:lastRow="0" w:firstColumn="1" w:lastColumn="0" w:noHBand="0" w:noVBand="1"/>
      </w:tblPr>
      <w:tblGrid>
        <w:gridCol w:w="2337"/>
        <w:gridCol w:w="2337"/>
        <w:gridCol w:w="4051"/>
      </w:tblGrid>
      <w:tr w:rsidR="00F66A5D" w14:paraId="7BB82EE0" w14:textId="77777777" w:rsidTr="00F66A5D">
        <w:tc>
          <w:tcPr>
            <w:tcW w:w="2337" w:type="dxa"/>
          </w:tcPr>
          <w:p w14:paraId="00F47A5C" w14:textId="206517A0" w:rsidR="00F66A5D" w:rsidRDefault="00F66A5D">
            <w:r>
              <w:t>Data source</w:t>
            </w:r>
          </w:p>
        </w:tc>
        <w:tc>
          <w:tcPr>
            <w:tcW w:w="2337" w:type="dxa"/>
          </w:tcPr>
          <w:p w14:paraId="3E06D38B" w14:textId="5A81D4A7" w:rsidR="00F66A5D" w:rsidRDefault="00F66A5D">
            <w:r>
              <w:t>Which data</w:t>
            </w:r>
          </w:p>
        </w:tc>
        <w:tc>
          <w:tcPr>
            <w:tcW w:w="4051" w:type="dxa"/>
          </w:tcPr>
          <w:p w14:paraId="26EE5736" w14:textId="204B1590" w:rsidR="00F66A5D" w:rsidRDefault="00F66A5D">
            <w:r>
              <w:t>Data subset picked</w:t>
            </w:r>
          </w:p>
        </w:tc>
      </w:tr>
      <w:tr w:rsidR="00F66A5D" w14:paraId="735A1293" w14:textId="77777777" w:rsidTr="00F66A5D">
        <w:tc>
          <w:tcPr>
            <w:tcW w:w="2337" w:type="dxa"/>
          </w:tcPr>
          <w:p w14:paraId="63EB349E" w14:textId="064B6A02" w:rsidR="00F66A5D" w:rsidRDefault="00F66A5D">
            <w:r>
              <w:t>TableS15_SampleMeta</w:t>
            </w:r>
          </w:p>
        </w:tc>
        <w:tc>
          <w:tcPr>
            <w:tcW w:w="2337" w:type="dxa"/>
          </w:tcPr>
          <w:p w14:paraId="514E8B4E" w14:textId="0D3FE135" w:rsidR="00F66A5D" w:rsidRDefault="00F66A5D">
            <w:proofErr w:type="spellStart"/>
            <w:r>
              <w:t>MouseID</w:t>
            </w:r>
            <w:proofErr w:type="spellEnd"/>
            <w:r>
              <w:t>, genotype, gender</w:t>
            </w:r>
          </w:p>
        </w:tc>
        <w:tc>
          <w:tcPr>
            <w:tcW w:w="4051" w:type="dxa"/>
          </w:tcPr>
          <w:p w14:paraId="4D431D7B" w14:textId="17006C4C" w:rsidR="00F66A5D" w:rsidRDefault="00F66A5D">
            <w:r>
              <w:t>Genotype="Null" for wildtype. And two random knockout lines…Pebp1 and Idh1</w:t>
            </w:r>
            <w:r w:rsidR="000A7B65">
              <w:t>, simply as those are the first two groups on the list.</w:t>
            </w:r>
          </w:p>
        </w:tc>
      </w:tr>
      <w:tr w:rsidR="00F66A5D" w14:paraId="24A92F8A" w14:textId="77777777" w:rsidTr="00F66A5D">
        <w:tc>
          <w:tcPr>
            <w:tcW w:w="2337" w:type="dxa"/>
          </w:tcPr>
          <w:p w14:paraId="6187786D" w14:textId="170379B9" w:rsidR="00F66A5D" w:rsidRDefault="00F66A5D">
            <w:r>
              <w:t>TableS1_Pheno</w:t>
            </w:r>
          </w:p>
        </w:tc>
        <w:tc>
          <w:tcPr>
            <w:tcW w:w="2337" w:type="dxa"/>
          </w:tcPr>
          <w:p w14:paraId="2523E483" w14:textId="2F3B327E" w:rsidR="00F66A5D" w:rsidRDefault="00B51AF6">
            <w:proofErr w:type="spellStart"/>
            <w:r>
              <w:t>PhenotypeID</w:t>
            </w:r>
            <w:proofErr w:type="spellEnd"/>
            <w:r>
              <w:t>, phenotype</w:t>
            </w:r>
          </w:p>
        </w:tc>
        <w:tc>
          <w:tcPr>
            <w:tcW w:w="4051" w:type="dxa"/>
          </w:tcPr>
          <w:p w14:paraId="6D02332E" w14:textId="4DCA1177" w:rsidR="00F66A5D" w:rsidRDefault="00146E14">
            <w:r w:rsidRPr="00146E14">
              <w:t>First 33 phenotypes because those generally have all measurements for most individuals.</w:t>
            </w:r>
          </w:p>
        </w:tc>
      </w:tr>
      <w:tr w:rsidR="00F66A5D" w14:paraId="14F43E54" w14:textId="77777777" w:rsidTr="00F66A5D">
        <w:tc>
          <w:tcPr>
            <w:tcW w:w="2337" w:type="dxa"/>
          </w:tcPr>
          <w:p w14:paraId="09917C2E" w14:textId="748EB203" w:rsidR="00F66A5D" w:rsidRDefault="006D57EF">
            <w:r>
              <w:t>TableS2_PhenoData</w:t>
            </w:r>
          </w:p>
        </w:tc>
        <w:tc>
          <w:tcPr>
            <w:tcW w:w="2337" w:type="dxa"/>
          </w:tcPr>
          <w:p w14:paraId="2D55A949" w14:textId="44304D45" w:rsidR="00F66A5D" w:rsidRDefault="00146E14">
            <w:r>
              <w:t>Selected individuals from TableS15</w:t>
            </w:r>
          </w:p>
        </w:tc>
        <w:tc>
          <w:tcPr>
            <w:tcW w:w="4051" w:type="dxa"/>
          </w:tcPr>
          <w:p w14:paraId="4A4C0E51" w14:textId="1EEB2CF2" w:rsidR="00F66A5D" w:rsidRDefault="00F66A5D"/>
        </w:tc>
      </w:tr>
    </w:tbl>
    <w:p w14:paraId="3F80A872" w14:textId="5C0CE6B5" w:rsidR="0029392C" w:rsidRDefault="0029392C"/>
    <w:p w14:paraId="75FB9DD8" w14:textId="4A6F78CF" w:rsidR="00146E14" w:rsidRDefault="00146E14">
      <w:r>
        <w:t xml:space="preserve">Which of the </w:t>
      </w:r>
      <w:r w:rsidRPr="00146E14">
        <w:t>Metabolomics Workbench</w:t>
      </w:r>
      <w:r>
        <w:t>'s toolbox approaches would be good choices for</w:t>
      </w:r>
      <w:r w:rsidR="00813E8D">
        <w:t xml:space="preserve"> my subset of samples</w:t>
      </w:r>
      <w:r>
        <w:t xml:space="preserve">? </w:t>
      </w:r>
    </w:p>
    <w:p w14:paraId="1C2D9F7D" w14:textId="55C7CD8D" w:rsidR="005C0B2D" w:rsidRDefault="00FD7377">
      <w:r>
        <w:lastRenderedPageBreak/>
        <w:t>Results</w:t>
      </w:r>
    </w:p>
    <w:p w14:paraId="52B6E667" w14:textId="25BD7A0A" w:rsidR="00FD7377" w:rsidRDefault="00FD7377">
      <w:r>
        <w:t>Conclusion</w:t>
      </w:r>
    </w:p>
    <w:p w14:paraId="205BEC43" w14:textId="4625E8BE" w:rsidR="0042290F" w:rsidRDefault="0042290F">
      <w:r w:rsidRPr="0042290F">
        <w:t>In the days before the data acquitting and processing technologies became sensitive enough to detain differences of multiple molecule types and expressions of the individualism samples, the testing for metabolomic expressions had have been limiting.</w:t>
      </w:r>
      <w:r w:rsidR="00104C9D">
        <w:t xml:space="preserve"> Now, with t</w:t>
      </w:r>
      <w:r w:rsidR="00104C9D" w:rsidRPr="00104C9D">
        <w:t xml:space="preserve">oday's technology and resources, </w:t>
      </w:r>
      <w:r w:rsidR="00104C9D">
        <w:t xml:space="preserve">the </w:t>
      </w:r>
      <w:r w:rsidR="00242B77">
        <w:t>current presenting</w:t>
      </w:r>
      <w:r w:rsidR="00104C9D">
        <w:t xml:space="preserve"> </w:t>
      </w:r>
      <w:r w:rsidR="00242B77">
        <w:t>challenge is</w:t>
      </w:r>
      <w:r w:rsidR="00104C9D">
        <w:t xml:space="preserve"> </w:t>
      </w:r>
      <w:r w:rsidR="008E5651">
        <w:t xml:space="preserve">improving the metabolites analyzing protocol for finding </w:t>
      </w:r>
      <w:proofErr w:type="spellStart"/>
      <w:r w:rsidR="008E5651">
        <w:t>likehood</w:t>
      </w:r>
      <w:proofErr w:type="spellEnd"/>
      <w:r w:rsidR="008E5651">
        <w:t xml:space="preserve"> </w:t>
      </w:r>
      <w:r w:rsidR="00C74DAC">
        <w:t xml:space="preserve">biological </w:t>
      </w:r>
      <w:r w:rsidR="008E5651">
        <w:t>answers</w:t>
      </w:r>
      <w:r w:rsidR="00C74DAC">
        <w:t xml:space="preserve">. </w:t>
      </w:r>
    </w:p>
    <w:p w14:paraId="15B673F1" w14:textId="6CE8B4E1" w:rsidR="00FD7377" w:rsidRDefault="00A84D3C">
      <w:r w:rsidRPr="00A84D3C">
        <w:t>The ST00114's article closed with this statement: "We foresee this dataset’s use in developing next generation bioinformatics as well as in teaching courses for metabolomics and as a test case for benchmarking software</w:t>
      </w:r>
      <w:r w:rsidR="00813E8D">
        <w:t xml:space="preserve"> [</w:t>
      </w:r>
      <w:proofErr w:type="spellStart"/>
      <w:r w:rsidR="00813E8D">
        <w:t>ChemRICH</w:t>
      </w:r>
      <w:proofErr w:type="spellEnd"/>
      <w:r w:rsidR="00813E8D">
        <w:t>]</w:t>
      </w:r>
      <w:r w:rsidRPr="00A84D3C">
        <w:t>."</w:t>
      </w:r>
      <w:r w:rsidR="009D4975">
        <w:t xml:space="preserve"> </w:t>
      </w:r>
    </w:p>
    <w:p w14:paraId="5A6C2754" w14:textId="22BC07C6" w:rsidR="000208BA" w:rsidRDefault="000208BA"/>
    <w:p w14:paraId="63DFBDE5" w14:textId="77777777" w:rsidR="0065245E" w:rsidRDefault="0065245E"/>
    <w:p w14:paraId="79A90251" w14:textId="77777777" w:rsidR="00D521F6" w:rsidRDefault="00D521F6"/>
    <w:sectPr w:rsidR="00D521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3498"/>
    <w:rsid w:val="00000421"/>
    <w:rsid w:val="00006B2E"/>
    <w:rsid w:val="000121BE"/>
    <w:rsid w:val="000208BA"/>
    <w:rsid w:val="00027A3B"/>
    <w:rsid w:val="0003666E"/>
    <w:rsid w:val="00043DA9"/>
    <w:rsid w:val="000511E3"/>
    <w:rsid w:val="000523EA"/>
    <w:rsid w:val="0005291A"/>
    <w:rsid w:val="0005780C"/>
    <w:rsid w:val="00061534"/>
    <w:rsid w:val="000632AC"/>
    <w:rsid w:val="00063C76"/>
    <w:rsid w:val="00064786"/>
    <w:rsid w:val="000668A8"/>
    <w:rsid w:val="00074508"/>
    <w:rsid w:val="000771AE"/>
    <w:rsid w:val="00080210"/>
    <w:rsid w:val="0008314E"/>
    <w:rsid w:val="00083A74"/>
    <w:rsid w:val="00086406"/>
    <w:rsid w:val="00095FEE"/>
    <w:rsid w:val="000A22A0"/>
    <w:rsid w:val="000A2BE4"/>
    <w:rsid w:val="000A3C56"/>
    <w:rsid w:val="000A3DDC"/>
    <w:rsid w:val="000A5F2A"/>
    <w:rsid w:val="000A6C6B"/>
    <w:rsid w:val="000A7B65"/>
    <w:rsid w:val="000C5490"/>
    <w:rsid w:val="000D08D6"/>
    <w:rsid w:val="000D16EB"/>
    <w:rsid w:val="000D7364"/>
    <w:rsid w:val="000D7ECC"/>
    <w:rsid w:val="000E3FC0"/>
    <w:rsid w:val="000F0BDB"/>
    <w:rsid w:val="000F3819"/>
    <w:rsid w:val="00104C9D"/>
    <w:rsid w:val="001202DC"/>
    <w:rsid w:val="00120712"/>
    <w:rsid w:val="0012169F"/>
    <w:rsid w:val="001252C2"/>
    <w:rsid w:val="00125F7E"/>
    <w:rsid w:val="00127EBF"/>
    <w:rsid w:val="00133110"/>
    <w:rsid w:val="00134034"/>
    <w:rsid w:val="001421C5"/>
    <w:rsid w:val="001422BC"/>
    <w:rsid w:val="00146E14"/>
    <w:rsid w:val="00155E44"/>
    <w:rsid w:val="00157476"/>
    <w:rsid w:val="00160A1A"/>
    <w:rsid w:val="00161C9F"/>
    <w:rsid w:val="00162A27"/>
    <w:rsid w:val="00166D93"/>
    <w:rsid w:val="0017122B"/>
    <w:rsid w:val="00171BF4"/>
    <w:rsid w:val="00174427"/>
    <w:rsid w:val="00176AB6"/>
    <w:rsid w:val="001808C4"/>
    <w:rsid w:val="00186558"/>
    <w:rsid w:val="00195314"/>
    <w:rsid w:val="001A2E44"/>
    <w:rsid w:val="001A576D"/>
    <w:rsid w:val="001A766F"/>
    <w:rsid w:val="001B196C"/>
    <w:rsid w:val="001B6280"/>
    <w:rsid w:val="001B7957"/>
    <w:rsid w:val="001C3F0E"/>
    <w:rsid w:val="001C4561"/>
    <w:rsid w:val="001C6496"/>
    <w:rsid w:val="001D1FF2"/>
    <w:rsid w:val="001D2F59"/>
    <w:rsid w:val="001D6187"/>
    <w:rsid w:val="001D7C9D"/>
    <w:rsid w:val="001E1537"/>
    <w:rsid w:val="001E5EDA"/>
    <w:rsid w:val="001E6663"/>
    <w:rsid w:val="001F1993"/>
    <w:rsid w:val="001F31CD"/>
    <w:rsid w:val="001F3BF7"/>
    <w:rsid w:val="001F4E5B"/>
    <w:rsid w:val="001F7421"/>
    <w:rsid w:val="002128C3"/>
    <w:rsid w:val="00212997"/>
    <w:rsid w:val="002130A9"/>
    <w:rsid w:val="00215CAB"/>
    <w:rsid w:val="00216077"/>
    <w:rsid w:val="00221E4D"/>
    <w:rsid w:val="002236A0"/>
    <w:rsid w:val="00233145"/>
    <w:rsid w:val="002366AB"/>
    <w:rsid w:val="00236E2D"/>
    <w:rsid w:val="00242B77"/>
    <w:rsid w:val="0024462C"/>
    <w:rsid w:val="00247331"/>
    <w:rsid w:val="00247DDE"/>
    <w:rsid w:val="00247F61"/>
    <w:rsid w:val="002521A3"/>
    <w:rsid w:val="00262642"/>
    <w:rsid w:val="002657E1"/>
    <w:rsid w:val="002707B3"/>
    <w:rsid w:val="00272A82"/>
    <w:rsid w:val="00284651"/>
    <w:rsid w:val="00290A98"/>
    <w:rsid w:val="00292179"/>
    <w:rsid w:val="00292915"/>
    <w:rsid w:val="0029392C"/>
    <w:rsid w:val="002973EA"/>
    <w:rsid w:val="002A2A53"/>
    <w:rsid w:val="002A4BF4"/>
    <w:rsid w:val="002B3D76"/>
    <w:rsid w:val="002B46A6"/>
    <w:rsid w:val="002B5D7F"/>
    <w:rsid w:val="002C5167"/>
    <w:rsid w:val="002C5893"/>
    <w:rsid w:val="002D4A69"/>
    <w:rsid w:val="002D5970"/>
    <w:rsid w:val="002D6229"/>
    <w:rsid w:val="002D79DD"/>
    <w:rsid w:val="002E2CB1"/>
    <w:rsid w:val="002E5078"/>
    <w:rsid w:val="002E5168"/>
    <w:rsid w:val="002E548C"/>
    <w:rsid w:val="002E755D"/>
    <w:rsid w:val="002F0079"/>
    <w:rsid w:val="002F398D"/>
    <w:rsid w:val="002F6CFA"/>
    <w:rsid w:val="00303750"/>
    <w:rsid w:val="00303C76"/>
    <w:rsid w:val="0030599A"/>
    <w:rsid w:val="0030602A"/>
    <w:rsid w:val="003077CE"/>
    <w:rsid w:val="00311AA2"/>
    <w:rsid w:val="003138F7"/>
    <w:rsid w:val="003145F7"/>
    <w:rsid w:val="00314A16"/>
    <w:rsid w:val="00320654"/>
    <w:rsid w:val="00321B7B"/>
    <w:rsid w:val="00322F11"/>
    <w:rsid w:val="0033272D"/>
    <w:rsid w:val="00333021"/>
    <w:rsid w:val="00333349"/>
    <w:rsid w:val="00341C2A"/>
    <w:rsid w:val="00341D92"/>
    <w:rsid w:val="003446E6"/>
    <w:rsid w:val="00346EA3"/>
    <w:rsid w:val="0035405F"/>
    <w:rsid w:val="003607B9"/>
    <w:rsid w:val="00363BE3"/>
    <w:rsid w:val="003666FE"/>
    <w:rsid w:val="00366F86"/>
    <w:rsid w:val="00367D66"/>
    <w:rsid w:val="00371746"/>
    <w:rsid w:val="00383986"/>
    <w:rsid w:val="003850DE"/>
    <w:rsid w:val="003903CF"/>
    <w:rsid w:val="0039198D"/>
    <w:rsid w:val="00393C2E"/>
    <w:rsid w:val="00393EBD"/>
    <w:rsid w:val="00396CAE"/>
    <w:rsid w:val="003A3C7B"/>
    <w:rsid w:val="003A3D9D"/>
    <w:rsid w:val="003C6A9D"/>
    <w:rsid w:val="003C709B"/>
    <w:rsid w:val="003D033C"/>
    <w:rsid w:val="003D19AD"/>
    <w:rsid w:val="003D31F9"/>
    <w:rsid w:val="003E2938"/>
    <w:rsid w:val="003E2BF0"/>
    <w:rsid w:val="003E492B"/>
    <w:rsid w:val="003E73E9"/>
    <w:rsid w:val="003F0FC0"/>
    <w:rsid w:val="003F2167"/>
    <w:rsid w:val="003F29EB"/>
    <w:rsid w:val="00401061"/>
    <w:rsid w:val="004010F9"/>
    <w:rsid w:val="00404673"/>
    <w:rsid w:val="00417AF7"/>
    <w:rsid w:val="00420091"/>
    <w:rsid w:val="0042290F"/>
    <w:rsid w:val="00423845"/>
    <w:rsid w:val="00425336"/>
    <w:rsid w:val="00430A16"/>
    <w:rsid w:val="00431621"/>
    <w:rsid w:val="00435F66"/>
    <w:rsid w:val="00441E16"/>
    <w:rsid w:val="004420B1"/>
    <w:rsid w:val="004451BB"/>
    <w:rsid w:val="004468E6"/>
    <w:rsid w:val="004504A6"/>
    <w:rsid w:val="00456401"/>
    <w:rsid w:val="004577A5"/>
    <w:rsid w:val="00457D60"/>
    <w:rsid w:val="004607F3"/>
    <w:rsid w:val="00471457"/>
    <w:rsid w:val="0047467A"/>
    <w:rsid w:val="00474E49"/>
    <w:rsid w:val="00481257"/>
    <w:rsid w:val="00483114"/>
    <w:rsid w:val="00484569"/>
    <w:rsid w:val="00492E98"/>
    <w:rsid w:val="00496E45"/>
    <w:rsid w:val="004A5612"/>
    <w:rsid w:val="004B00F3"/>
    <w:rsid w:val="004B062A"/>
    <w:rsid w:val="004B3790"/>
    <w:rsid w:val="004C48C3"/>
    <w:rsid w:val="004D05E6"/>
    <w:rsid w:val="004D0A73"/>
    <w:rsid w:val="004D0A76"/>
    <w:rsid w:val="004D5CE2"/>
    <w:rsid w:val="004D7BCB"/>
    <w:rsid w:val="004E0F35"/>
    <w:rsid w:val="004E2C92"/>
    <w:rsid w:val="004E32B7"/>
    <w:rsid w:val="004F0196"/>
    <w:rsid w:val="004F3757"/>
    <w:rsid w:val="004F55DA"/>
    <w:rsid w:val="005031DB"/>
    <w:rsid w:val="00503974"/>
    <w:rsid w:val="00503E2F"/>
    <w:rsid w:val="0051015B"/>
    <w:rsid w:val="005127B7"/>
    <w:rsid w:val="005215D8"/>
    <w:rsid w:val="00522A1C"/>
    <w:rsid w:val="00522B4E"/>
    <w:rsid w:val="00522C03"/>
    <w:rsid w:val="00523137"/>
    <w:rsid w:val="00527193"/>
    <w:rsid w:val="0053373A"/>
    <w:rsid w:val="005375B2"/>
    <w:rsid w:val="00540AFC"/>
    <w:rsid w:val="0055212D"/>
    <w:rsid w:val="00556519"/>
    <w:rsid w:val="00561810"/>
    <w:rsid w:val="005730EA"/>
    <w:rsid w:val="00573E14"/>
    <w:rsid w:val="005766F9"/>
    <w:rsid w:val="005922FF"/>
    <w:rsid w:val="00593658"/>
    <w:rsid w:val="005969D0"/>
    <w:rsid w:val="005A2CA2"/>
    <w:rsid w:val="005A58A3"/>
    <w:rsid w:val="005A5AA5"/>
    <w:rsid w:val="005A5EC1"/>
    <w:rsid w:val="005A63AC"/>
    <w:rsid w:val="005A7B3B"/>
    <w:rsid w:val="005B188A"/>
    <w:rsid w:val="005C0B2D"/>
    <w:rsid w:val="005C6B64"/>
    <w:rsid w:val="005C7584"/>
    <w:rsid w:val="005D4C1C"/>
    <w:rsid w:val="005D7110"/>
    <w:rsid w:val="005E224E"/>
    <w:rsid w:val="005F6621"/>
    <w:rsid w:val="00600B34"/>
    <w:rsid w:val="00607B9D"/>
    <w:rsid w:val="00615A89"/>
    <w:rsid w:val="0062374A"/>
    <w:rsid w:val="006342E4"/>
    <w:rsid w:val="00636661"/>
    <w:rsid w:val="0063736D"/>
    <w:rsid w:val="00641711"/>
    <w:rsid w:val="00645010"/>
    <w:rsid w:val="0065245E"/>
    <w:rsid w:val="00664898"/>
    <w:rsid w:val="00664B13"/>
    <w:rsid w:val="00665680"/>
    <w:rsid w:val="006656CF"/>
    <w:rsid w:val="0067354C"/>
    <w:rsid w:val="006801A0"/>
    <w:rsid w:val="00693F82"/>
    <w:rsid w:val="006962C1"/>
    <w:rsid w:val="00696482"/>
    <w:rsid w:val="006970C1"/>
    <w:rsid w:val="006A536A"/>
    <w:rsid w:val="006A6167"/>
    <w:rsid w:val="006A7293"/>
    <w:rsid w:val="006B2B1A"/>
    <w:rsid w:val="006B3975"/>
    <w:rsid w:val="006C0351"/>
    <w:rsid w:val="006C22A0"/>
    <w:rsid w:val="006C361F"/>
    <w:rsid w:val="006C7652"/>
    <w:rsid w:val="006D201E"/>
    <w:rsid w:val="006D4DC9"/>
    <w:rsid w:val="006D57EF"/>
    <w:rsid w:val="006D5C73"/>
    <w:rsid w:val="006E6548"/>
    <w:rsid w:val="006F425D"/>
    <w:rsid w:val="006F548C"/>
    <w:rsid w:val="006F669F"/>
    <w:rsid w:val="006F74E3"/>
    <w:rsid w:val="00700622"/>
    <w:rsid w:val="00700AF7"/>
    <w:rsid w:val="00702AE9"/>
    <w:rsid w:val="00702FC0"/>
    <w:rsid w:val="0071220D"/>
    <w:rsid w:val="00712F11"/>
    <w:rsid w:val="00715721"/>
    <w:rsid w:val="00717602"/>
    <w:rsid w:val="00717B67"/>
    <w:rsid w:val="007242FF"/>
    <w:rsid w:val="007250A1"/>
    <w:rsid w:val="00725EEF"/>
    <w:rsid w:val="00730160"/>
    <w:rsid w:val="00731A31"/>
    <w:rsid w:val="007465A6"/>
    <w:rsid w:val="00746A31"/>
    <w:rsid w:val="00746C86"/>
    <w:rsid w:val="00751244"/>
    <w:rsid w:val="0075276E"/>
    <w:rsid w:val="00761BBD"/>
    <w:rsid w:val="00765052"/>
    <w:rsid w:val="007669E0"/>
    <w:rsid w:val="00766FB6"/>
    <w:rsid w:val="007709C1"/>
    <w:rsid w:val="007725A0"/>
    <w:rsid w:val="007838F2"/>
    <w:rsid w:val="00791C41"/>
    <w:rsid w:val="007920CC"/>
    <w:rsid w:val="007A08F3"/>
    <w:rsid w:val="007A4BAC"/>
    <w:rsid w:val="007A7B76"/>
    <w:rsid w:val="007B0790"/>
    <w:rsid w:val="007B07AE"/>
    <w:rsid w:val="007B0844"/>
    <w:rsid w:val="007B3A56"/>
    <w:rsid w:val="007B582E"/>
    <w:rsid w:val="007B6482"/>
    <w:rsid w:val="007B7487"/>
    <w:rsid w:val="007C69F4"/>
    <w:rsid w:val="007D19B1"/>
    <w:rsid w:val="007D3531"/>
    <w:rsid w:val="007D3707"/>
    <w:rsid w:val="007E6BC2"/>
    <w:rsid w:val="007F1F9C"/>
    <w:rsid w:val="007F4788"/>
    <w:rsid w:val="007F4F25"/>
    <w:rsid w:val="007F5FCE"/>
    <w:rsid w:val="008026D6"/>
    <w:rsid w:val="0080272F"/>
    <w:rsid w:val="00802A7D"/>
    <w:rsid w:val="00803C8E"/>
    <w:rsid w:val="00804631"/>
    <w:rsid w:val="00807A04"/>
    <w:rsid w:val="00810A41"/>
    <w:rsid w:val="00811AE2"/>
    <w:rsid w:val="00813282"/>
    <w:rsid w:val="00813E8D"/>
    <w:rsid w:val="00814BE2"/>
    <w:rsid w:val="0082055E"/>
    <w:rsid w:val="00820E5F"/>
    <w:rsid w:val="00822991"/>
    <w:rsid w:val="008247C3"/>
    <w:rsid w:val="00825C97"/>
    <w:rsid w:val="00831A9F"/>
    <w:rsid w:val="00836A5E"/>
    <w:rsid w:val="0084050D"/>
    <w:rsid w:val="0084069A"/>
    <w:rsid w:val="008470BB"/>
    <w:rsid w:val="00847A47"/>
    <w:rsid w:val="00854BE7"/>
    <w:rsid w:val="0085511E"/>
    <w:rsid w:val="0085512C"/>
    <w:rsid w:val="00866B20"/>
    <w:rsid w:val="008703ED"/>
    <w:rsid w:val="00870F25"/>
    <w:rsid w:val="00871363"/>
    <w:rsid w:val="0087172E"/>
    <w:rsid w:val="008727AA"/>
    <w:rsid w:val="008736F6"/>
    <w:rsid w:val="008758FA"/>
    <w:rsid w:val="00875F9D"/>
    <w:rsid w:val="00881892"/>
    <w:rsid w:val="00894A38"/>
    <w:rsid w:val="00895168"/>
    <w:rsid w:val="00896DB7"/>
    <w:rsid w:val="008A400E"/>
    <w:rsid w:val="008A4C8A"/>
    <w:rsid w:val="008A70BB"/>
    <w:rsid w:val="008C02C1"/>
    <w:rsid w:val="008C03CE"/>
    <w:rsid w:val="008C1F07"/>
    <w:rsid w:val="008C29E6"/>
    <w:rsid w:val="008C2F41"/>
    <w:rsid w:val="008C626B"/>
    <w:rsid w:val="008D32A6"/>
    <w:rsid w:val="008D73DC"/>
    <w:rsid w:val="008E0484"/>
    <w:rsid w:val="008E30A2"/>
    <w:rsid w:val="008E3703"/>
    <w:rsid w:val="008E48AC"/>
    <w:rsid w:val="008E5651"/>
    <w:rsid w:val="008F1982"/>
    <w:rsid w:val="008F2FC2"/>
    <w:rsid w:val="008F684E"/>
    <w:rsid w:val="009017E1"/>
    <w:rsid w:val="00904883"/>
    <w:rsid w:val="00905017"/>
    <w:rsid w:val="00905D2D"/>
    <w:rsid w:val="0090706E"/>
    <w:rsid w:val="009138ED"/>
    <w:rsid w:val="00913B80"/>
    <w:rsid w:val="009256DB"/>
    <w:rsid w:val="009266A1"/>
    <w:rsid w:val="00933A1B"/>
    <w:rsid w:val="0093409E"/>
    <w:rsid w:val="0094521A"/>
    <w:rsid w:val="0094774E"/>
    <w:rsid w:val="0095054D"/>
    <w:rsid w:val="0095182F"/>
    <w:rsid w:val="0095398F"/>
    <w:rsid w:val="0096067A"/>
    <w:rsid w:val="00962478"/>
    <w:rsid w:val="00962E18"/>
    <w:rsid w:val="00963FB7"/>
    <w:rsid w:val="00980292"/>
    <w:rsid w:val="009804DD"/>
    <w:rsid w:val="00980A2A"/>
    <w:rsid w:val="009813F9"/>
    <w:rsid w:val="009917CC"/>
    <w:rsid w:val="009929EC"/>
    <w:rsid w:val="00993AC3"/>
    <w:rsid w:val="009A0A40"/>
    <w:rsid w:val="009A212C"/>
    <w:rsid w:val="009A746D"/>
    <w:rsid w:val="009A7B70"/>
    <w:rsid w:val="009B22DC"/>
    <w:rsid w:val="009B660C"/>
    <w:rsid w:val="009C1FE7"/>
    <w:rsid w:val="009C2319"/>
    <w:rsid w:val="009C3234"/>
    <w:rsid w:val="009C41FA"/>
    <w:rsid w:val="009C5688"/>
    <w:rsid w:val="009C5BE9"/>
    <w:rsid w:val="009D14DF"/>
    <w:rsid w:val="009D32D3"/>
    <w:rsid w:val="009D4975"/>
    <w:rsid w:val="009E37B3"/>
    <w:rsid w:val="009E4B3E"/>
    <w:rsid w:val="009F130A"/>
    <w:rsid w:val="009F1662"/>
    <w:rsid w:val="00A0127F"/>
    <w:rsid w:val="00A01A7F"/>
    <w:rsid w:val="00A073AA"/>
    <w:rsid w:val="00A11957"/>
    <w:rsid w:val="00A12C77"/>
    <w:rsid w:val="00A151E1"/>
    <w:rsid w:val="00A22B48"/>
    <w:rsid w:val="00A317EC"/>
    <w:rsid w:val="00A32DC3"/>
    <w:rsid w:val="00A362DA"/>
    <w:rsid w:val="00A412D8"/>
    <w:rsid w:val="00A43226"/>
    <w:rsid w:val="00A433E5"/>
    <w:rsid w:val="00A43D09"/>
    <w:rsid w:val="00A5272D"/>
    <w:rsid w:val="00A54D8B"/>
    <w:rsid w:val="00A60CA8"/>
    <w:rsid w:val="00A6356E"/>
    <w:rsid w:val="00A65D32"/>
    <w:rsid w:val="00A66D11"/>
    <w:rsid w:val="00A722C9"/>
    <w:rsid w:val="00A73578"/>
    <w:rsid w:val="00A779CC"/>
    <w:rsid w:val="00A80B88"/>
    <w:rsid w:val="00A8149B"/>
    <w:rsid w:val="00A8183C"/>
    <w:rsid w:val="00A81CEF"/>
    <w:rsid w:val="00A833FB"/>
    <w:rsid w:val="00A83E9A"/>
    <w:rsid w:val="00A84D3C"/>
    <w:rsid w:val="00A87B3F"/>
    <w:rsid w:val="00A97457"/>
    <w:rsid w:val="00AB0CA0"/>
    <w:rsid w:val="00AB1166"/>
    <w:rsid w:val="00AB1EB3"/>
    <w:rsid w:val="00AB2297"/>
    <w:rsid w:val="00AB49BB"/>
    <w:rsid w:val="00AC130F"/>
    <w:rsid w:val="00AC3646"/>
    <w:rsid w:val="00AC3B35"/>
    <w:rsid w:val="00AC530D"/>
    <w:rsid w:val="00AC7622"/>
    <w:rsid w:val="00AC7861"/>
    <w:rsid w:val="00AD1DA4"/>
    <w:rsid w:val="00AD5560"/>
    <w:rsid w:val="00AD78E4"/>
    <w:rsid w:val="00AE4ACE"/>
    <w:rsid w:val="00AE5CE1"/>
    <w:rsid w:val="00AE62F5"/>
    <w:rsid w:val="00AF28DC"/>
    <w:rsid w:val="00AF3E93"/>
    <w:rsid w:val="00B01F4E"/>
    <w:rsid w:val="00B06F39"/>
    <w:rsid w:val="00B161AA"/>
    <w:rsid w:val="00B23A22"/>
    <w:rsid w:val="00B27260"/>
    <w:rsid w:val="00B353AA"/>
    <w:rsid w:val="00B419F4"/>
    <w:rsid w:val="00B42495"/>
    <w:rsid w:val="00B43AC2"/>
    <w:rsid w:val="00B44119"/>
    <w:rsid w:val="00B51AF6"/>
    <w:rsid w:val="00B57222"/>
    <w:rsid w:val="00B60FF2"/>
    <w:rsid w:val="00B63498"/>
    <w:rsid w:val="00B70406"/>
    <w:rsid w:val="00B71535"/>
    <w:rsid w:val="00B716C3"/>
    <w:rsid w:val="00B737C9"/>
    <w:rsid w:val="00B756EE"/>
    <w:rsid w:val="00B774D9"/>
    <w:rsid w:val="00B7758B"/>
    <w:rsid w:val="00B80A1F"/>
    <w:rsid w:val="00B82ACB"/>
    <w:rsid w:val="00B84600"/>
    <w:rsid w:val="00B8462E"/>
    <w:rsid w:val="00B8529C"/>
    <w:rsid w:val="00B858CE"/>
    <w:rsid w:val="00B9157B"/>
    <w:rsid w:val="00BA2758"/>
    <w:rsid w:val="00BC04AB"/>
    <w:rsid w:val="00BC471B"/>
    <w:rsid w:val="00BD034B"/>
    <w:rsid w:val="00BD3C22"/>
    <w:rsid w:val="00BD4610"/>
    <w:rsid w:val="00BD62BF"/>
    <w:rsid w:val="00BE41A3"/>
    <w:rsid w:val="00BE5D24"/>
    <w:rsid w:val="00BE6542"/>
    <w:rsid w:val="00BF075E"/>
    <w:rsid w:val="00BF1A3A"/>
    <w:rsid w:val="00BF2426"/>
    <w:rsid w:val="00BF3B40"/>
    <w:rsid w:val="00BF40E1"/>
    <w:rsid w:val="00BF6999"/>
    <w:rsid w:val="00BF6FBD"/>
    <w:rsid w:val="00C02B3D"/>
    <w:rsid w:val="00C02CC3"/>
    <w:rsid w:val="00C16EE7"/>
    <w:rsid w:val="00C16F8F"/>
    <w:rsid w:val="00C2477B"/>
    <w:rsid w:val="00C30B1D"/>
    <w:rsid w:val="00C34C8F"/>
    <w:rsid w:val="00C35FFA"/>
    <w:rsid w:val="00C4165F"/>
    <w:rsid w:val="00C42FE3"/>
    <w:rsid w:val="00C55368"/>
    <w:rsid w:val="00C577AB"/>
    <w:rsid w:val="00C6196A"/>
    <w:rsid w:val="00C63262"/>
    <w:rsid w:val="00C74DAC"/>
    <w:rsid w:val="00C834A3"/>
    <w:rsid w:val="00C846ED"/>
    <w:rsid w:val="00C856F3"/>
    <w:rsid w:val="00CA1EF3"/>
    <w:rsid w:val="00CA4A74"/>
    <w:rsid w:val="00CA623D"/>
    <w:rsid w:val="00CA7A05"/>
    <w:rsid w:val="00CB16D8"/>
    <w:rsid w:val="00CB2C8D"/>
    <w:rsid w:val="00CB2ED4"/>
    <w:rsid w:val="00CB61DC"/>
    <w:rsid w:val="00CB6CAF"/>
    <w:rsid w:val="00CC09B4"/>
    <w:rsid w:val="00CD2D99"/>
    <w:rsid w:val="00CD3D3C"/>
    <w:rsid w:val="00CD7039"/>
    <w:rsid w:val="00CE24AE"/>
    <w:rsid w:val="00CE5EF5"/>
    <w:rsid w:val="00CF0A4B"/>
    <w:rsid w:val="00CF3BE6"/>
    <w:rsid w:val="00CF425F"/>
    <w:rsid w:val="00CF69C9"/>
    <w:rsid w:val="00D023E4"/>
    <w:rsid w:val="00D05CD9"/>
    <w:rsid w:val="00D134B2"/>
    <w:rsid w:val="00D135FB"/>
    <w:rsid w:val="00D17B39"/>
    <w:rsid w:val="00D17C57"/>
    <w:rsid w:val="00D17F2A"/>
    <w:rsid w:val="00D30C94"/>
    <w:rsid w:val="00D33CFA"/>
    <w:rsid w:val="00D43607"/>
    <w:rsid w:val="00D47043"/>
    <w:rsid w:val="00D50497"/>
    <w:rsid w:val="00D521F6"/>
    <w:rsid w:val="00D57FB1"/>
    <w:rsid w:val="00D62A72"/>
    <w:rsid w:val="00D654E4"/>
    <w:rsid w:val="00D70908"/>
    <w:rsid w:val="00D72DA7"/>
    <w:rsid w:val="00D85113"/>
    <w:rsid w:val="00D86453"/>
    <w:rsid w:val="00D86886"/>
    <w:rsid w:val="00D87B0D"/>
    <w:rsid w:val="00D9261D"/>
    <w:rsid w:val="00D963A8"/>
    <w:rsid w:val="00DB332D"/>
    <w:rsid w:val="00DC1D73"/>
    <w:rsid w:val="00DC347C"/>
    <w:rsid w:val="00DD21D1"/>
    <w:rsid w:val="00DD2CBC"/>
    <w:rsid w:val="00DD6D4C"/>
    <w:rsid w:val="00DD7101"/>
    <w:rsid w:val="00DF594B"/>
    <w:rsid w:val="00E13777"/>
    <w:rsid w:val="00E1438C"/>
    <w:rsid w:val="00E15316"/>
    <w:rsid w:val="00E23D48"/>
    <w:rsid w:val="00E401C6"/>
    <w:rsid w:val="00E40659"/>
    <w:rsid w:val="00E4565A"/>
    <w:rsid w:val="00E473FB"/>
    <w:rsid w:val="00E501F8"/>
    <w:rsid w:val="00E50D73"/>
    <w:rsid w:val="00E544F8"/>
    <w:rsid w:val="00E55FBC"/>
    <w:rsid w:val="00E6168D"/>
    <w:rsid w:val="00E661F5"/>
    <w:rsid w:val="00E66747"/>
    <w:rsid w:val="00E67344"/>
    <w:rsid w:val="00E7281F"/>
    <w:rsid w:val="00E75DD8"/>
    <w:rsid w:val="00E7658E"/>
    <w:rsid w:val="00E84A69"/>
    <w:rsid w:val="00EA219F"/>
    <w:rsid w:val="00EA3CA9"/>
    <w:rsid w:val="00EB1D1A"/>
    <w:rsid w:val="00EB673C"/>
    <w:rsid w:val="00EC02AC"/>
    <w:rsid w:val="00EC205F"/>
    <w:rsid w:val="00ED19D4"/>
    <w:rsid w:val="00ED60A0"/>
    <w:rsid w:val="00ED6BF6"/>
    <w:rsid w:val="00EE1E88"/>
    <w:rsid w:val="00EE407A"/>
    <w:rsid w:val="00EF2899"/>
    <w:rsid w:val="00EF28F2"/>
    <w:rsid w:val="00EF77B6"/>
    <w:rsid w:val="00F07986"/>
    <w:rsid w:val="00F10696"/>
    <w:rsid w:val="00F10DFF"/>
    <w:rsid w:val="00F134F7"/>
    <w:rsid w:val="00F162EB"/>
    <w:rsid w:val="00F23C22"/>
    <w:rsid w:val="00F26EF0"/>
    <w:rsid w:val="00F31A66"/>
    <w:rsid w:val="00F34115"/>
    <w:rsid w:val="00F345BC"/>
    <w:rsid w:val="00F35538"/>
    <w:rsid w:val="00F35DC7"/>
    <w:rsid w:val="00F40235"/>
    <w:rsid w:val="00F41E0E"/>
    <w:rsid w:val="00F4397C"/>
    <w:rsid w:val="00F47D05"/>
    <w:rsid w:val="00F50EE1"/>
    <w:rsid w:val="00F5172D"/>
    <w:rsid w:val="00F5414A"/>
    <w:rsid w:val="00F61489"/>
    <w:rsid w:val="00F622EE"/>
    <w:rsid w:val="00F63B88"/>
    <w:rsid w:val="00F63D37"/>
    <w:rsid w:val="00F63E87"/>
    <w:rsid w:val="00F66A5D"/>
    <w:rsid w:val="00F67872"/>
    <w:rsid w:val="00F700FA"/>
    <w:rsid w:val="00F7374C"/>
    <w:rsid w:val="00F82A6A"/>
    <w:rsid w:val="00F84347"/>
    <w:rsid w:val="00F95504"/>
    <w:rsid w:val="00F95992"/>
    <w:rsid w:val="00F96712"/>
    <w:rsid w:val="00F972C8"/>
    <w:rsid w:val="00FB632E"/>
    <w:rsid w:val="00FB7E4F"/>
    <w:rsid w:val="00FC0D15"/>
    <w:rsid w:val="00FD369B"/>
    <w:rsid w:val="00FD5E28"/>
    <w:rsid w:val="00FD7377"/>
    <w:rsid w:val="00FD7603"/>
    <w:rsid w:val="00FD7FBA"/>
    <w:rsid w:val="00FF4977"/>
    <w:rsid w:val="00FF78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19B40"/>
  <w15:chartTrackingRefBased/>
  <w15:docId w15:val="{23A9E965-AE28-41D3-812B-C5C2515C4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160"/>
    <w:rPr>
      <w:color w:val="0563C1" w:themeColor="hyperlink"/>
      <w:u w:val="single"/>
    </w:rPr>
  </w:style>
  <w:style w:type="character" w:styleId="UnresolvedMention">
    <w:name w:val="Unresolved Mention"/>
    <w:basedOn w:val="DefaultParagraphFont"/>
    <w:uiPriority w:val="99"/>
    <w:semiHidden/>
    <w:unhideWhenUsed/>
    <w:rsid w:val="00730160"/>
    <w:rPr>
      <w:color w:val="605E5C"/>
      <w:shd w:val="clear" w:color="auto" w:fill="E1DFDD"/>
    </w:rPr>
  </w:style>
  <w:style w:type="character" w:styleId="FollowedHyperlink">
    <w:name w:val="FollowedHyperlink"/>
    <w:basedOn w:val="DefaultParagraphFont"/>
    <w:uiPriority w:val="99"/>
    <w:semiHidden/>
    <w:unhideWhenUsed/>
    <w:rsid w:val="000D08D6"/>
    <w:rPr>
      <w:color w:val="954F72" w:themeColor="followedHyperlink"/>
      <w:u w:val="single"/>
    </w:rPr>
  </w:style>
  <w:style w:type="table" w:styleId="TableGrid">
    <w:name w:val="Table Grid"/>
    <w:basedOn w:val="TableNormal"/>
    <w:uiPriority w:val="39"/>
    <w:rsid w:val="002939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metabolomicsworkbench.org/data/stats_toolbox.php?STUDY_ID=ST001154&amp;ANALYSIS_ID=AN001941" TargetMode="External"/><Relationship Id="rId4" Type="http://schemas.openxmlformats.org/officeDocument/2006/relationships/hyperlink" Target="https://metabolomicsworkbench.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2872</TotalTime>
  <Pages>3</Pages>
  <Words>1063</Words>
  <Characters>6064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Mavis Irwin</dc:creator>
  <cp:keywords/>
  <dc:description/>
  <cp:lastModifiedBy>Mavis Irwin</cp:lastModifiedBy>
  <cp:revision>613</cp:revision>
  <dcterms:created xsi:type="dcterms:W3CDTF">2021-12-08T02:51:00Z</dcterms:created>
  <dcterms:modified xsi:type="dcterms:W3CDTF">2021-12-13T22:04:00Z</dcterms:modified>
</cp:coreProperties>
</file>