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66202E" w14:textId="77777777" w:rsidR="00812CB5" w:rsidRPr="00812CB5" w:rsidRDefault="00812CB5" w:rsidP="00812CB5">
      <w:pPr>
        <w:spacing w:after="0" w:line="240" w:lineRule="auto"/>
        <w:ind w:left="5664"/>
        <w:rPr>
          <w:rFonts w:ascii="Times New Roman" w:eastAsia="Times New Roman" w:hAnsi="Times New Roman"/>
          <w:sz w:val="28"/>
          <w:szCs w:val="28"/>
          <w:lang w:eastAsia="ru-RU"/>
        </w:rPr>
      </w:pPr>
      <w:r w:rsidRPr="00812CB5">
        <w:rPr>
          <w:rFonts w:ascii="Times New Roman" w:eastAsia="Times New Roman" w:hAnsi="Times New Roman"/>
          <w:sz w:val="28"/>
          <w:szCs w:val="28"/>
          <w:lang w:eastAsia="ru-RU"/>
        </w:rPr>
        <w:t>УТВЕРЖДАЮ</w:t>
      </w:r>
    </w:p>
    <w:p w14:paraId="74ED86B5" w14:textId="32CA3CDC" w:rsidR="00812CB5" w:rsidRDefault="00F80B37" w:rsidP="00812CB5">
      <w:pPr>
        <w:spacing w:after="0" w:line="240" w:lineRule="auto"/>
        <w:ind w:left="5664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Директор</w:t>
      </w:r>
    </w:p>
    <w:p w14:paraId="5755D3A6" w14:textId="48556557" w:rsidR="00812CB5" w:rsidRPr="00812CB5" w:rsidRDefault="00F80B37" w:rsidP="00812CB5">
      <w:pPr>
        <w:spacing w:after="0" w:line="240" w:lineRule="auto"/>
        <w:ind w:left="5664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ООО</w:t>
      </w:r>
      <w:r w:rsidR="00812CB5" w:rsidRPr="00812CB5">
        <w:rPr>
          <w:rFonts w:ascii="Times New Roman" w:eastAsia="Times New Roman" w:hAnsi="Times New Roman"/>
          <w:sz w:val="28"/>
          <w:szCs w:val="28"/>
          <w:lang w:eastAsia="ru-RU"/>
        </w:rPr>
        <w:t xml:space="preserve"> «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Варта</w:t>
      </w:r>
      <w:r w:rsidR="00812CB5" w:rsidRPr="00812CB5">
        <w:rPr>
          <w:rFonts w:ascii="Times New Roman" w:eastAsia="Times New Roman" w:hAnsi="Times New Roman"/>
          <w:sz w:val="28"/>
          <w:szCs w:val="28"/>
          <w:lang w:eastAsia="ru-RU"/>
        </w:rPr>
        <w:t>»</w:t>
      </w:r>
    </w:p>
    <w:p w14:paraId="12A577ED" w14:textId="3C175414" w:rsidR="00812CB5" w:rsidRPr="00812CB5" w:rsidRDefault="00812CB5" w:rsidP="00812CB5">
      <w:pPr>
        <w:spacing w:after="0" w:line="240" w:lineRule="auto"/>
        <w:ind w:left="5664"/>
        <w:rPr>
          <w:rFonts w:ascii="Times New Roman" w:eastAsia="Times New Roman" w:hAnsi="Times New Roman"/>
          <w:sz w:val="28"/>
          <w:szCs w:val="28"/>
          <w:lang w:eastAsia="ru-RU"/>
        </w:rPr>
      </w:pPr>
      <w:r w:rsidRPr="00812CB5">
        <w:rPr>
          <w:rFonts w:ascii="Times New Roman" w:eastAsia="Times New Roman" w:hAnsi="Times New Roman"/>
          <w:sz w:val="28"/>
          <w:szCs w:val="28"/>
          <w:lang w:eastAsia="ru-RU"/>
        </w:rPr>
        <w:t>____________</w:t>
      </w:r>
      <w:bookmarkStart w:id="0" w:name="_GoBack"/>
      <w:bookmarkEnd w:id="0"/>
      <w:r w:rsidR="00F80B37">
        <w:rPr>
          <w:rFonts w:ascii="Times New Roman" w:eastAsia="Times New Roman" w:hAnsi="Times New Roman"/>
          <w:sz w:val="28"/>
          <w:szCs w:val="28"/>
          <w:lang w:eastAsia="ru-RU"/>
        </w:rPr>
        <w:t xml:space="preserve">С.Ф. Василенко </w:t>
      </w:r>
    </w:p>
    <w:p w14:paraId="70F672CC" w14:textId="4671650C" w:rsidR="008807A9" w:rsidRDefault="00F80B37" w:rsidP="00812CB5">
      <w:pPr>
        <w:spacing w:after="0" w:line="240" w:lineRule="auto"/>
        <w:ind w:left="5664"/>
        <w:rPr>
          <w:rFonts w:ascii="Times New Roman" w:eastAsia="Times New Roman" w:hAnsi="Times New Roman"/>
          <w:bCs/>
          <w:iCs/>
          <w:snapToGrid w:val="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13.04.2026</w:t>
      </w:r>
      <w:r w:rsidR="00812CB5" w:rsidRPr="00812CB5">
        <w:rPr>
          <w:rFonts w:ascii="Times New Roman" w:eastAsia="Times New Roman" w:hAnsi="Times New Roman"/>
          <w:sz w:val="28"/>
          <w:szCs w:val="28"/>
          <w:lang w:eastAsia="ru-RU"/>
        </w:rPr>
        <w:t xml:space="preserve"> г.</w:t>
      </w:r>
    </w:p>
    <w:p w14:paraId="399EE2B0" w14:textId="77777777" w:rsidR="008807A9" w:rsidRDefault="008807A9" w:rsidP="000314FD">
      <w:pPr>
        <w:spacing w:after="0" w:line="240" w:lineRule="auto"/>
        <w:rPr>
          <w:rFonts w:ascii="Times New Roman" w:eastAsia="Times New Roman" w:hAnsi="Times New Roman"/>
          <w:bCs/>
          <w:iCs/>
          <w:snapToGrid w:val="0"/>
          <w:sz w:val="24"/>
          <w:szCs w:val="24"/>
          <w:lang w:eastAsia="ru-RU"/>
        </w:rPr>
      </w:pPr>
    </w:p>
    <w:p w14:paraId="1F6B470B" w14:textId="77777777" w:rsidR="008807A9" w:rsidRDefault="008807A9" w:rsidP="000314FD">
      <w:pPr>
        <w:spacing w:after="0" w:line="240" w:lineRule="auto"/>
        <w:rPr>
          <w:rFonts w:ascii="Times New Roman" w:hAnsi="Times New Roman"/>
          <w:b/>
          <w:sz w:val="32"/>
          <w:szCs w:val="32"/>
        </w:rPr>
      </w:pPr>
    </w:p>
    <w:p w14:paraId="719120F3" w14:textId="4A17C7EB" w:rsidR="008807A9" w:rsidRDefault="000314FD" w:rsidP="00D81D08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S</w:t>
      </w:r>
      <w:bookmarkStart w:id="1" w:name="a12"/>
      <w:bookmarkEnd w:id="1"/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WOT-анализ для текущего момента и для будущего времени </w:t>
      </w:r>
      <w:r w:rsidR="004369B3" w:rsidRPr="004369B3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по системе менеджмента здоровья и безопасности при профессиональной деятельности</w:t>
      </w:r>
      <w:r w:rsidR="004369B3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основных (</w:t>
      </w:r>
      <w:r w:rsidR="00F80B37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производство строительно-монтажных работ, разработка разделов проектной документации</w:t>
      </w:r>
      <w:r w:rsidR="004369B3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) и вспомогательных подразделений организации</w:t>
      </w:r>
    </w:p>
    <w:p w14:paraId="67A9EDB5" w14:textId="77777777" w:rsidR="008807A9" w:rsidRDefault="008807A9" w:rsidP="000314FD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7D111417" w14:textId="77777777" w:rsidR="000314FD" w:rsidRDefault="000314FD" w:rsidP="000314FD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Введение</w:t>
      </w:r>
    </w:p>
    <w:p w14:paraId="133CA04F" w14:textId="77777777" w:rsidR="000314FD" w:rsidRDefault="000314FD" w:rsidP="000314FD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17DEA42F" w14:textId="77777777" w:rsidR="000314FD" w:rsidRDefault="000314FD" w:rsidP="000314FD">
      <w:pPr>
        <w:spacing w:after="0" w:line="280" w:lineRule="atLeast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SWOT-анализ</w:t>
      </w:r>
      <w:r w:rsidR="00A023DC" w:rsidRPr="00A023DC">
        <w:t xml:space="preserve"> </w:t>
      </w:r>
      <w:r w:rsidR="00A023DC" w:rsidRPr="00A023DC">
        <w:rPr>
          <w:rFonts w:ascii="Times New Roman" w:eastAsia="Times New Roman" w:hAnsi="Times New Roman"/>
          <w:sz w:val="28"/>
          <w:szCs w:val="28"/>
          <w:lang w:eastAsia="ru-RU"/>
        </w:rPr>
        <w:t>по системе менеджмента здоровья и безопасности при профессиональной деятельности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предполагает возможность оценки фактического положения и стратегических перспектив организации, получаемых в результате изучения сильных и слабых сторон организации, ее рыночных возможностей и факторов риска. SWOT-анализ имеет управленческую и стратегическую ценность, если связывает воедино факторы внутренней и внешней среды и сообщает, какие ресурсы и возможности понадобятся организации в будущем.</w:t>
      </w:r>
    </w:p>
    <w:p w14:paraId="534D5C5D" w14:textId="77777777" w:rsidR="000314FD" w:rsidRDefault="000314FD" w:rsidP="000314FD">
      <w:pPr>
        <w:spacing w:after="0" w:line="280" w:lineRule="atLeast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SWOT-анализ полезен с точки зрения выявления угроз и возможностей, которые могут возникнуть во внешней среде по отношению к организации, и сильных и слабых сторон, которыми обладает </w:t>
      </w:r>
      <w:r w:rsidR="00A023DC" w:rsidRPr="00A023DC">
        <w:rPr>
          <w:rFonts w:ascii="Times New Roman" w:eastAsia="Times New Roman" w:hAnsi="Times New Roman"/>
          <w:sz w:val="28"/>
          <w:szCs w:val="28"/>
          <w:lang w:eastAsia="ru-RU"/>
        </w:rPr>
        <w:t>систем</w:t>
      </w:r>
      <w:r w:rsidR="00A023DC"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="00A023DC" w:rsidRPr="00A023DC">
        <w:rPr>
          <w:rFonts w:ascii="Times New Roman" w:eastAsia="Times New Roman" w:hAnsi="Times New Roman"/>
          <w:sz w:val="28"/>
          <w:szCs w:val="28"/>
          <w:lang w:eastAsia="ru-RU"/>
        </w:rPr>
        <w:t xml:space="preserve"> менеджмента здоровья и безопасности при профессиональной деятельности</w:t>
      </w:r>
      <w:r w:rsidR="00A023DC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организация.</w:t>
      </w:r>
    </w:p>
    <w:p w14:paraId="59DD4BF4" w14:textId="77777777" w:rsidR="000314FD" w:rsidRDefault="000314FD" w:rsidP="000314FD">
      <w:pPr>
        <w:spacing w:after="0" w:line="280" w:lineRule="atLeast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SWOT-анализ проводится на основе анализа по всем направлениям и стратегическим срезам, а именно, на основе:</w:t>
      </w:r>
    </w:p>
    <w:p w14:paraId="19B7A643" w14:textId="77777777" w:rsidR="000314FD" w:rsidRDefault="000314FD" w:rsidP="000314FD">
      <w:pPr>
        <w:spacing w:after="0" w:line="280" w:lineRule="atLeast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• анализа макроокружения;</w:t>
      </w:r>
    </w:p>
    <w:p w14:paraId="35720AEB" w14:textId="77777777" w:rsidR="000314FD" w:rsidRDefault="000314FD" w:rsidP="000314FD">
      <w:pPr>
        <w:spacing w:after="0" w:line="280" w:lineRule="atLeast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• анализа микроокружения;</w:t>
      </w:r>
    </w:p>
    <w:p w14:paraId="7319A426" w14:textId="77777777" w:rsidR="000314FD" w:rsidRDefault="000314FD" w:rsidP="000314FD">
      <w:pPr>
        <w:spacing w:after="0" w:line="280" w:lineRule="atLeast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• анализа внутренней среды организации.</w:t>
      </w:r>
    </w:p>
    <w:p w14:paraId="39BB2A49" w14:textId="77777777" w:rsidR="000314FD" w:rsidRDefault="000314FD" w:rsidP="000314FD">
      <w:pPr>
        <w:spacing w:after="0" w:line="280" w:lineRule="atLeast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SWOT-анализ помогает ответить на следующие вопросы:</w:t>
      </w:r>
    </w:p>
    <w:p w14:paraId="5C51FC53" w14:textId="77777777" w:rsidR="000314FD" w:rsidRDefault="000314FD" w:rsidP="000314FD">
      <w:pPr>
        <w:spacing w:after="0" w:line="280" w:lineRule="atLeast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• используются ли сильные стороны как преимущества организации;</w:t>
      </w:r>
    </w:p>
    <w:p w14:paraId="5049D2C5" w14:textId="77777777" w:rsidR="000314FD" w:rsidRDefault="000314FD" w:rsidP="000314FD">
      <w:pPr>
        <w:spacing w:after="0" w:line="280" w:lineRule="atLeast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• являются ли слабости организации ее уязвимыми местами;</w:t>
      </w:r>
    </w:p>
    <w:p w14:paraId="3B27A882" w14:textId="77777777" w:rsidR="000314FD" w:rsidRDefault="000314FD" w:rsidP="000314FD">
      <w:pPr>
        <w:spacing w:after="0" w:line="280" w:lineRule="atLeast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• какие благоприятные обстоятельства дают шансы на успех;</w:t>
      </w:r>
    </w:p>
    <w:p w14:paraId="7B784E00" w14:textId="77777777" w:rsidR="000314FD" w:rsidRDefault="000314FD" w:rsidP="000314FD">
      <w:pPr>
        <w:spacing w:after="0" w:line="280" w:lineRule="atLeast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• на какие угрозы обратить внимание в первую очередь.</w:t>
      </w:r>
    </w:p>
    <w:p w14:paraId="515560D7" w14:textId="77777777" w:rsidR="000314FD" w:rsidRDefault="000314FD" w:rsidP="000314FD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bookmarkStart w:id="2" w:name="a10"/>
      <w:bookmarkEnd w:id="2"/>
    </w:p>
    <w:p w14:paraId="53710846" w14:textId="77777777" w:rsidR="000314FD" w:rsidRDefault="000314FD" w:rsidP="00A023DC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Расчет SWOT-матрицы </w:t>
      </w:r>
    </w:p>
    <w:p w14:paraId="32573C0C" w14:textId="67D320BA" w:rsidR="000314FD" w:rsidRDefault="000314FD" w:rsidP="000314FD">
      <w:pPr>
        <w:spacing w:after="0" w:line="280" w:lineRule="atLeast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Комиссией в составе </w:t>
      </w:r>
      <w:r w:rsidR="00F80B37">
        <w:rPr>
          <w:rFonts w:ascii="Times New Roman" w:eastAsia="Times New Roman" w:hAnsi="Times New Roman"/>
          <w:sz w:val="28"/>
          <w:szCs w:val="28"/>
          <w:lang w:eastAsia="ru-RU"/>
        </w:rPr>
        <w:t>директора</w:t>
      </w:r>
      <w:r w:rsidR="00E809E8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="00F80B37">
        <w:rPr>
          <w:rFonts w:ascii="Times New Roman" w:eastAsia="Times New Roman" w:hAnsi="Times New Roman"/>
          <w:sz w:val="28"/>
          <w:szCs w:val="28"/>
          <w:lang w:eastAsia="ru-RU"/>
        </w:rPr>
        <w:t xml:space="preserve">Главного специалиста </w:t>
      </w:r>
      <w:r w:rsidR="00E809E8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="00F80B37">
        <w:rPr>
          <w:rFonts w:ascii="Times New Roman" w:eastAsia="Times New Roman" w:hAnsi="Times New Roman"/>
          <w:sz w:val="28"/>
          <w:szCs w:val="28"/>
          <w:lang w:eastAsia="ru-RU"/>
        </w:rPr>
        <w:t xml:space="preserve">Главного специалиста </w:t>
      </w:r>
      <w:r w:rsidR="00D76A40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на основе проведенного</w:t>
      </w:r>
      <w:r w:rsidR="009D3592">
        <w:rPr>
          <w:rFonts w:ascii="Times New Roman" w:eastAsia="Times New Roman" w:hAnsi="Times New Roman"/>
          <w:sz w:val="28"/>
          <w:szCs w:val="28"/>
          <w:lang w:eastAsia="ru-RU"/>
        </w:rPr>
        <w:t xml:space="preserve"> внутреннего анализа среды выде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лены сильные и слабые стороны организации</w:t>
      </w:r>
      <w:r w:rsidR="00A023DC" w:rsidRPr="00A023DC">
        <w:t xml:space="preserve"> </w:t>
      </w:r>
      <w:r w:rsidR="00A023DC" w:rsidRPr="00A023DC">
        <w:rPr>
          <w:rFonts w:ascii="Times New Roman" w:eastAsia="Times New Roman" w:hAnsi="Times New Roman"/>
          <w:sz w:val="28"/>
          <w:szCs w:val="28"/>
          <w:lang w:eastAsia="ru-RU"/>
        </w:rPr>
        <w:t>по системе менеджмента здоровья и безопасности при профессиональной деятельности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. На основе проведенных отраслевого и конкурентного анализов определены, какие благоприятные обстоятельства дают организации реальные шансы на успех при их использовании, а </w:t>
      </w: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также какие угрозы должны в большей степени беспокоить ее руководство и какие стратегические действия необходимо предпринять для защиты от них.</w:t>
      </w:r>
    </w:p>
    <w:p w14:paraId="57A7714C" w14:textId="77777777" w:rsidR="000314FD" w:rsidRDefault="000314FD" w:rsidP="000314FD">
      <w:pPr>
        <w:spacing w:after="0" w:line="280" w:lineRule="atLeast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Перечень факторов для рассматриваемого случая представлен в </w:t>
      </w:r>
      <w:hyperlink r:id="rId4" w:anchor="a4" w:tooltip="+" w:history="1">
        <w:r>
          <w:rPr>
            <w:rStyle w:val="a3"/>
            <w:rFonts w:ascii="Times New Roman" w:eastAsia="Times New Roman" w:hAnsi="Times New Roman"/>
            <w:color w:val="auto"/>
            <w:sz w:val="28"/>
            <w:szCs w:val="28"/>
            <w:u w:val="none"/>
            <w:lang w:eastAsia="ru-RU"/>
          </w:rPr>
          <w:t>таблице 1</w:t>
        </w:r>
      </w:hyperlink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tbl>
      <w:tblPr>
        <w:tblW w:w="9645" w:type="dxa"/>
        <w:tblLook w:val="04A0" w:firstRow="1" w:lastRow="0" w:firstColumn="1" w:lastColumn="0" w:noHBand="0" w:noVBand="1"/>
      </w:tblPr>
      <w:tblGrid>
        <w:gridCol w:w="4822"/>
        <w:gridCol w:w="4823"/>
      </w:tblGrid>
      <w:tr w:rsidR="000314FD" w14:paraId="4F5CE73A" w14:textId="77777777" w:rsidTr="000314FD"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DB261C0" w14:textId="77777777" w:rsidR="000314FD" w:rsidRDefault="000314FD">
            <w:pPr>
              <w:spacing w:after="0" w:line="280" w:lineRule="atLeast"/>
              <w:ind w:left="7788" w:firstLine="567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bookmarkStart w:id="3" w:name="a4"/>
            <w:bookmarkEnd w:id="3"/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Таблица 1</w:t>
            </w:r>
          </w:p>
        </w:tc>
      </w:tr>
      <w:tr w:rsidR="000314FD" w14:paraId="281CFF58" w14:textId="77777777" w:rsidTr="000314FD">
        <w:tc>
          <w:tcPr>
            <w:tcW w:w="0" w:type="auto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A1F8C2A" w14:textId="77777777" w:rsidR="00A023DC" w:rsidRDefault="000314FD" w:rsidP="00A023DC">
            <w:pPr>
              <w:spacing w:after="0" w:line="280" w:lineRule="atLeast"/>
              <w:ind w:firstLine="567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Перечень факторов расчета SWOT-матр</w:t>
            </w:r>
            <w:r w:rsidR="00A023DC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ицы </w:t>
            </w:r>
            <w:r w:rsidR="00A023DC" w:rsidRPr="00A023DC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по системе менеджмента здоровья и безопасности при профессиональной деятельности</w:t>
            </w:r>
          </w:p>
          <w:p w14:paraId="6750F6E8" w14:textId="77777777" w:rsidR="000314FD" w:rsidRDefault="000314FD">
            <w:pPr>
              <w:spacing w:after="0" w:line="280" w:lineRule="atLeast"/>
              <w:ind w:firstLine="567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  <w:tr w:rsidR="000314FD" w14:paraId="1314D8ED" w14:textId="77777777" w:rsidTr="000314FD"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7B7C9D5F" w14:textId="77777777" w:rsidR="000314FD" w:rsidRDefault="000314FD">
            <w:pPr>
              <w:spacing w:after="0" w:line="280" w:lineRule="atLeast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Сильные стороны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76AE2D82" w14:textId="77777777" w:rsidR="000314FD" w:rsidRDefault="000314FD">
            <w:pPr>
              <w:spacing w:after="0" w:line="280" w:lineRule="atLeast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Слабые стороны</w:t>
            </w: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B279D2" w14:paraId="31DABC47" w14:textId="77777777" w:rsidTr="00CE3C2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D2C9F3" w14:textId="77777777" w:rsidR="00CE3C27" w:rsidRPr="00ED6F08" w:rsidRDefault="00CE3C27" w:rsidP="00CE3C27">
            <w:pPr>
              <w:spacing w:after="0" w:line="280" w:lineRule="atLeast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D6F0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- Руководство в своей политике уделяет большое внимание охране труда</w:t>
            </w:r>
          </w:p>
          <w:p w14:paraId="2E9A3E8E" w14:textId="77777777" w:rsidR="00CE3C27" w:rsidRPr="00ED6F08" w:rsidRDefault="00CE3C27" w:rsidP="00CE3C27">
            <w:pPr>
              <w:spacing w:after="0" w:line="280" w:lineRule="atLeast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D6F0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- Квалифицированные сотрудники системы охраны здоровья и обеспечения безопасности труда</w:t>
            </w:r>
          </w:p>
          <w:p w14:paraId="6E5E87CD" w14:textId="77777777" w:rsidR="00CE3C27" w:rsidRPr="00ED6F08" w:rsidRDefault="00CE3C27" w:rsidP="00CE3C27">
            <w:pPr>
              <w:spacing w:after="0" w:line="280" w:lineRule="atLeast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D6F0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- Использование современных технологий</w:t>
            </w:r>
          </w:p>
          <w:p w14:paraId="3B8CC8D8" w14:textId="77777777" w:rsidR="00CE3C27" w:rsidRPr="00ED6F08" w:rsidRDefault="00CE3C27" w:rsidP="00CE3C27">
            <w:pPr>
              <w:spacing w:after="0" w:line="280" w:lineRule="atLeast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D6F0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- Наличие системы менеджмента охраны здоровья и обеспечения безопасности труда </w:t>
            </w:r>
          </w:p>
          <w:p w14:paraId="2301EC99" w14:textId="77777777" w:rsidR="00CE3C27" w:rsidRPr="00ED6F08" w:rsidRDefault="00CE3C27" w:rsidP="00CE3C27">
            <w:pPr>
              <w:spacing w:after="0" w:line="280" w:lineRule="atLeast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D6F0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- Наличие у работников современных средств индивидуальной защиты</w:t>
            </w:r>
          </w:p>
          <w:p w14:paraId="1BDE732A" w14:textId="77777777" w:rsidR="00CE3C27" w:rsidRPr="00ED6F08" w:rsidRDefault="00CE3C27" w:rsidP="00CE3C27">
            <w:pPr>
              <w:spacing w:after="0" w:line="280" w:lineRule="atLeast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D6F0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- Проведение стажировки при приеме на работу или при смене трудовой деятельности работников</w:t>
            </w:r>
          </w:p>
          <w:p w14:paraId="3FF4D3F8" w14:textId="77777777" w:rsidR="00CE3C27" w:rsidRPr="00ED6F08" w:rsidRDefault="00CE3C27" w:rsidP="00CE3C27">
            <w:pPr>
              <w:spacing w:after="0" w:line="280" w:lineRule="atLeast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D6F0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- Закупка сертифицированного оборудования</w:t>
            </w:r>
          </w:p>
          <w:p w14:paraId="2E74B666" w14:textId="77777777" w:rsidR="00CE3C27" w:rsidRPr="00ED6F08" w:rsidRDefault="00CE3C27" w:rsidP="00CE3C27">
            <w:pPr>
              <w:spacing w:after="0" w:line="280" w:lineRule="atLeast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D6F0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- Информационное обеспечение службы охраны труда</w:t>
            </w:r>
          </w:p>
          <w:p w14:paraId="4E8630B5" w14:textId="77777777" w:rsidR="00B279D2" w:rsidRPr="00ED6F08" w:rsidRDefault="00CE3C27" w:rsidP="00CE3C27">
            <w:pPr>
              <w:spacing w:after="0" w:line="280" w:lineRule="atLeast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D6F0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- Оперативность в принятии любых решений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077ECD" w14:textId="77777777" w:rsidR="00CE3C27" w:rsidRPr="00ED6F08" w:rsidRDefault="00CE3C27" w:rsidP="00CE3C27">
            <w:pPr>
              <w:spacing w:after="0" w:line="280" w:lineRule="atLeast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D6F0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- Недостаточный уровень знаний среди рабочих по выполнению требования НПА</w:t>
            </w:r>
          </w:p>
          <w:p w14:paraId="7398394A" w14:textId="77777777" w:rsidR="00B279D2" w:rsidRPr="00ED6F08" w:rsidRDefault="00CE3C27" w:rsidP="00CE3C27">
            <w:pPr>
              <w:spacing w:after="0" w:line="280" w:lineRule="atLeast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D6F0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- Недостаточный контроль за условиями труда со стороны администрации, необходимы уполномоченные по охране труда, выбранные в подразделениях из числа работающих</w:t>
            </w:r>
          </w:p>
        </w:tc>
      </w:tr>
      <w:tr w:rsidR="000314FD" w14:paraId="45204D3F" w14:textId="77777777" w:rsidTr="000314F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2F75B4F4" w14:textId="77777777" w:rsidR="000314FD" w:rsidRPr="00ED6F08" w:rsidRDefault="000314FD" w:rsidP="005535DE">
            <w:pPr>
              <w:spacing w:after="0" w:line="280" w:lineRule="atLeast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D6F0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Возможности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51ABC137" w14:textId="77777777" w:rsidR="000314FD" w:rsidRPr="00ED6F08" w:rsidRDefault="000314FD" w:rsidP="005535DE">
            <w:pPr>
              <w:spacing w:after="0" w:line="280" w:lineRule="atLeast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D6F0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Угрозы</w:t>
            </w:r>
          </w:p>
        </w:tc>
      </w:tr>
      <w:tr w:rsidR="00CE3C27" w14:paraId="7ADF814E" w14:textId="77777777" w:rsidTr="00CE3C2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4043CE" w14:textId="77777777" w:rsidR="00CE3C27" w:rsidRPr="00ED6F08" w:rsidRDefault="00CE3C27" w:rsidP="00CE3C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ind w:left="-2"/>
              <w:rPr>
                <w:rFonts w:ascii="Times New Roman" w:hAnsi="Times New Roman"/>
                <w:sz w:val="28"/>
                <w:szCs w:val="28"/>
              </w:rPr>
            </w:pPr>
            <w:r w:rsidRPr="00ED6F08">
              <w:rPr>
                <w:rFonts w:ascii="Times New Roman" w:hAnsi="Times New Roman"/>
                <w:sz w:val="28"/>
                <w:szCs w:val="28"/>
              </w:rPr>
              <w:t xml:space="preserve">- Сертификация и совершенствование системы менеджмента </w:t>
            </w:r>
            <w:r w:rsidRPr="00ED6F0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OH&amp;S</w:t>
            </w:r>
          </w:p>
          <w:p w14:paraId="5375E81D" w14:textId="77777777" w:rsidR="00CE3C27" w:rsidRPr="00ED6F08" w:rsidRDefault="00CE3C27" w:rsidP="00CE3C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ind w:hanging="2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D6F0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- Стабильность производственного процесса;</w:t>
            </w:r>
          </w:p>
          <w:p w14:paraId="6D5675CE" w14:textId="77777777" w:rsidR="00CE3C27" w:rsidRPr="00ED6F08" w:rsidRDefault="00CE3C27" w:rsidP="00CE3C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ind w:hanging="2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D6F0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- Отсутствие производственного травматизма и аварийных ситуаций за счет </w:t>
            </w:r>
          </w:p>
          <w:p w14:paraId="28F24571" w14:textId="77777777" w:rsidR="00CE3C27" w:rsidRPr="00ED6F08" w:rsidRDefault="00CE3C27" w:rsidP="00CE3C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ind w:hanging="2"/>
              <w:rPr>
                <w:rFonts w:ascii="Times New Roman" w:hAnsi="Times New Roman"/>
                <w:sz w:val="28"/>
                <w:szCs w:val="28"/>
              </w:rPr>
            </w:pPr>
            <w:r w:rsidRPr="00ED6F08">
              <w:rPr>
                <w:rFonts w:ascii="Times New Roman" w:hAnsi="Times New Roman"/>
                <w:sz w:val="28"/>
                <w:szCs w:val="28"/>
              </w:rPr>
              <w:t>эффективного выполнения законодательных актов в области охраны труда;</w:t>
            </w:r>
          </w:p>
          <w:p w14:paraId="715EBF36" w14:textId="77777777" w:rsidR="00CE3C27" w:rsidRPr="00ED6F08" w:rsidRDefault="00CE3C27" w:rsidP="00CE3C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ind w:hanging="2"/>
              <w:rPr>
                <w:rFonts w:ascii="Times New Roman" w:hAnsi="Times New Roman"/>
                <w:sz w:val="28"/>
                <w:szCs w:val="28"/>
              </w:rPr>
            </w:pPr>
            <w:r w:rsidRPr="00ED6F08">
              <w:rPr>
                <w:rFonts w:ascii="Times New Roman" w:hAnsi="Times New Roman"/>
                <w:sz w:val="28"/>
                <w:szCs w:val="28"/>
              </w:rPr>
              <w:t xml:space="preserve">- Осознание охраны труда как фактора повышения благополучия, мотивации к трудовой деятельности, повышения производительности труда, улучшения качества </w:t>
            </w:r>
            <w:r w:rsidRPr="00ED6F08">
              <w:rPr>
                <w:rFonts w:ascii="Times New Roman" w:hAnsi="Times New Roman"/>
                <w:sz w:val="28"/>
                <w:szCs w:val="28"/>
              </w:rPr>
              <w:lastRenderedPageBreak/>
              <w:t>продукции, внедрения инноваций и повышения конкурентоспособности за счет улучшения условий труда с тем, чтобы они способствовали повышению трудоспособности и успешному выполнению трудовых обязанностей и эффективного использования новых технологий для обеспечения более безопасных и здоровых условий труда;</w:t>
            </w:r>
          </w:p>
          <w:p w14:paraId="5ADA7F8A" w14:textId="77777777" w:rsidR="00CE3C27" w:rsidRPr="00ED6F08" w:rsidRDefault="00CE3C27" w:rsidP="00CE3C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ind w:hanging="2"/>
              <w:rPr>
                <w:rFonts w:ascii="Times New Roman" w:hAnsi="Times New Roman"/>
                <w:sz w:val="28"/>
                <w:szCs w:val="28"/>
              </w:rPr>
            </w:pPr>
            <w:r w:rsidRPr="00ED6F08">
              <w:rPr>
                <w:rFonts w:ascii="Times New Roman" w:hAnsi="Times New Roman"/>
                <w:sz w:val="28"/>
                <w:szCs w:val="28"/>
              </w:rPr>
              <w:t>- Снижение численности пострадавших в результате несчастных случаев на производстве за счет внедрение принципа управления профессиональными рисками в организации</w:t>
            </w:r>
          </w:p>
          <w:p w14:paraId="0B5BB3F7" w14:textId="77777777" w:rsidR="00CE3C27" w:rsidRPr="00ED6F08" w:rsidRDefault="00CE3C27" w:rsidP="00CE3C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ind w:hanging="2"/>
              <w:rPr>
                <w:rFonts w:ascii="Times New Roman" w:hAnsi="Times New Roman"/>
                <w:sz w:val="28"/>
                <w:szCs w:val="28"/>
              </w:rPr>
            </w:pPr>
            <w:r w:rsidRPr="00ED6F08">
              <w:rPr>
                <w:rFonts w:ascii="Times New Roman" w:hAnsi="Times New Roman"/>
                <w:sz w:val="28"/>
                <w:szCs w:val="28"/>
              </w:rPr>
              <w:t>- Сокращение расходов на компенсации за работу во вредных и опасных условиях труда за счет увеличения финансирования мероприятий по охране труда</w:t>
            </w:r>
          </w:p>
          <w:p w14:paraId="5813D49C" w14:textId="77777777" w:rsidR="00CE3C27" w:rsidRPr="00ED6F08" w:rsidRDefault="00CE3C27" w:rsidP="00CE3C27">
            <w:pPr>
              <w:suppressAutoHyphens/>
              <w:spacing w:after="0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D6F08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 xml:space="preserve">- Результативность </w:t>
            </w:r>
            <w:r w:rsidRPr="00ED6F08">
              <w:rPr>
                <w:rFonts w:ascii="Times New Roman" w:eastAsia="Times New Roman" w:hAnsi="Times New Roman"/>
                <w:iCs/>
                <w:sz w:val="28"/>
                <w:szCs w:val="28"/>
                <w:lang w:eastAsia="ru-RU"/>
              </w:rPr>
              <w:t>OH&amp;S</w:t>
            </w:r>
          </w:p>
          <w:p w14:paraId="0BD04243" w14:textId="77777777" w:rsidR="00CE3C27" w:rsidRPr="00ED6F08" w:rsidRDefault="00CE3C27" w:rsidP="00CE3C27">
            <w:pPr>
              <w:spacing w:after="0" w:line="280" w:lineRule="atLeast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AB2CB" w14:textId="77777777" w:rsidR="00CE3C27" w:rsidRPr="00ED6F08" w:rsidRDefault="00CE3C27" w:rsidP="00CE3C27">
            <w:pPr>
              <w:tabs>
                <w:tab w:val="left" w:pos="319"/>
              </w:tabs>
              <w:suppressAutoHyphens/>
              <w:spacing w:after="0" w:line="240" w:lineRule="auto"/>
              <w:ind w:left="35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  <w:r w:rsidRPr="00ED6F08">
              <w:rPr>
                <w:rFonts w:ascii="Times New Roman" w:hAnsi="Times New Roman"/>
                <w:sz w:val="28"/>
                <w:szCs w:val="28"/>
              </w:rPr>
              <w:lastRenderedPageBreak/>
              <w:t>- Изменения в законодательстве РБ и его несовершенство, несвоевременное информирование персонала об изменениях</w:t>
            </w:r>
          </w:p>
          <w:p w14:paraId="16FA0744" w14:textId="77777777" w:rsidR="00CE3C27" w:rsidRPr="00ED6F08" w:rsidRDefault="00CE3C27" w:rsidP="00CE3C27">
            <w:pPr>
              <w:tabs>
                <w:tab w:val="left" w:pos="319"/>
              </w:tabs>
              <w:suppressAutoHyphens/>
              <w:spacing w:after="0" w:line="240" w:lineRule="auto"/>
              <w:ind w:left="35"/>
              <w:rPr>
                <w:rFonts w:ascii="Times New Roman" w:hAnsi="Times New Roman"/>
                <w:sz w:val="28"/>
                <w:szCs w:val="28"/>
              </w:rPr>
            </w:pPr>
            <w:r w:rsidRPr="00ED6F08">
              <w:rPr>
                <w:rFonts w:ascii="Times New Roman" w:hAnsi="Times New Roman"/>
                <w:sz w:val="28"/>
                <w:szCs w:val="28"/>
              </w:rPr>
              <w:t>- Возникновение аварийных ситуаций, которые могут привести к негативным последствиям</w:t>
            </w:r>
          </w:p>
          <w:p w14:paraId="10F5764D" w14:textId="77777777" w:rsidR="00CE3C27" w:rsidRPr="00ED6F08" w:rsidRDefault="00CE3C27" w:rsidP="00CE3C27">
            <w:pPr>
              <w:tabs>
                <w:tab w:val="left" w:pos="460"/>
              </w:tabs>
              <w:suppressAutoHyphens/>
              <w:spacing w:after="0" w:line="240" w:lineRule="auto"/>
              <w:ind w:left="35"/>
              <w:rPr>
                <w:rFonts w:ascii="Times New Roman" w:hAnsi="Times New Roman"/>
                <w:sz w:val="28"/>
                <w:szCs w:val="28"/>
              </w:rPr>
            </w:pPr>
            <w:r w:rsidRPr="00ED6F08">
              <w:rPr>
                <w:rFonts w:ascii="Times New Roman" w:hAnsi="Times New Roman"/>
                <w:sz w:val="28"/>
                <w:szCs w:val="28"/>
              </w:rPr>
              <w:t xml:space="preserve">- Не достижение целей </w:t>
            </w:r>
            <w:r w:rsidR="00ED6F08" w:rsidRPr="00ED6F08">
              <w:rPr>
                <w:rFonts w:ascii="Times New Roman" w:hAnsi="Times New Roman"/>
                <w:sz w:val="28"/>
                <w:szCs w:val="28"/>
              </w:rPr>
              <w:t>по охране труда</w:t>
            </w:r>
          </w:p>
          <w:p w14:paraId="33C81D19" w14:textId="77777777" w:rsidR="00CE3C27" w:rsidRPr="00ED6F08" w:rsidRDefault="00CE3C27" w:rsidP="00CE3C27">
            <w:pPr>
              <w:suppressAutoHyphens/>
              <w:spacing w:after="0" w:line="240" w:lineRule="auto"/>
              <w:ind w:hanging="2"/>
              <w:rPr>
                <w:rFonts w:ascii="Times New Roman" w:hAnsi="Times New Roman"/>
                <w:sz w:val="28"/>
                <w:szCs w:val="28"/>
              </w:rPr>
            </w:pPr>
            <w:r w:rsidRPr="00ED6F08">
              <w:rPr>
                <w:rFonts w:ascii="Times New Roman" w:hAnsi="Times New Roman"/>
                <w:sz w:val="28"/>
                <w:szCs w:val="28"/>
              </w:rPr>
              <w:t>- Новые непредвиденные риски, возникающие в результате внедрения новых технологий и использования новых материалов</w:t>
            </w:r>
          </w:p>
          <w:p w14:paraId="1F11199B" w14:textId="77777777" w:rsidR="00CE3C27" w:rsidRPr="00ED6F08" w:rsidRDefault="00CE3C27" w:rsidP="00CE3C27">
            <w:pPr>
              <w:suppressAutoHyphens/>
              <w:spacing w:after="0" w:line="240" w:lineRule="auto"/>
              <w:ind w:hanging="2"/>
              <w:rPr>
                <w:rFonts w:ascii="Times New Roman" w:hAnsi="Times New Roman"/>
                <w:sz w:val="28"/>
                <w:szCs w:val="28"/>
              </w:rPr>
            </w:pPr>
            <w:r w:rsidRPr="00ED6F08">
              <w:rPr>
                <w:rFonts w:ascii="Times New Roman" w:hAnsi="Times New Roman"/>
                <w:sz w:val="28"/>
                <w:szCs w:val="28"/>
              </w:rPr>
              <w:t xml:space="preserve">- Превращение рисков в более серьезную угрозу в результате </w:t>
            </w:r>
            <w:r w:rsidRPr="00ED6F08">
              <w:rPr>
                <w:rFonts w:ascii="Times New Roman" w:hAnsi="Times New Roman"/>
                <w:sz w:val="28"/>
                <w:szCs w:val="28"/>
              </w:rPr>
              <w:lastRenderedPageBreak/>
              <w:t>ослабления контроля над условиями труда</w:t>
            </w:r>
          </w:p>
          <w:p w14:paraId="6E101AC2" w14:textId="77777777" w:rsidR="00CE3C27" w:rsidRPr="00ED6F08" w:rsidRDefault="00CE3C27" w:rsidP="00CE3C27">
            <w:pPr>
              <w:spacing w:after="0" w:line="280" w:lineRule="atLeast"/>
              <w:jc w:val="both"/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</w:pPr>
          </w:p>
        </w:tc>
      </w:tr>
    </w:tbl>
    <w:p w14:paraId="6B707EDA" w14:textId="77777777" w:rsidR="00D1550F" w:rsidRPr="00D1550F" w:rsidRDefault="00D1550F" w:rsidP="00D1550F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bookmarkStart w:id="4" w:name="a8"/>
      <w:bookmarkStart w:id="5" w:name="a11"/>
      <w:bookmarkEnd w:id="4"/>
      <w:bookmarkEnd w:id="5"/>
    </w:p>
    <w:p w14:paraId="55BF523A" w14:textId="77777777" w:rsidR="00D1550F" w:rsidRPr="00D1550F" w:rsidRDefault="00D1550F" w:rsidP="00D1550F">
      <w:pPr>
        <w:spacing w:after="0" w:line="240" w:lineRule="auto"/>
        <w:ind w:firstLine="709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D1550F">
        <w:rPr>
          <w:rFonts w:ascii="Times New Roman" w:eastAsia="Times New Roman" w:hAnsi="Times New Roman"/>
          <w:b/>
          <w:sz w:val="28"/>
          <w:szCs w:val="28"/>
          <w:lang w:eastAsia="ru-RU"/>
        </w:rPr>
        <w:t>Заключение</w:t>
      </w:r>
    </w:p>
    <w:p w14:paraId="27C25D9A" w14:textId="77777777" w:rsidR="00D1550F" w:rsidRPr="00D1550F" w:rsidRDefault="005535DE" w:rsidP="00D1550F">
      <w:pPr>
        <w:spacing w:after="0" w:line="24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5535DE">
        <w:rPr>
          <w:rFonts w:ascii="Times New Roman" w:eastAsia="Times New Roman" w:hAnsi="Times New Roman"/>
          <w:sz w:val="28"/>
          <w:szCs w:val="28"/>
          <w:lang w:eastAsia="ru-RU"/>
        </w:rPr>
        <w:t>В целом можно сделать вывод о том, что основные вопросы охраны труда решаются относительно эффективно и в этой области наблюдаются положительные сдвиги. При этом на ситуацию с охраной труда и благополучием на рабочем месте оказывают все большее влияние такие факторы, как динамичные изменения в структурах рынка труда, в организации труда и видах занятости, а также спрос на рабочие места, растущая конкуренция и необходимость повышать производительность труда. Есть несколько возможностей ответить на эти новые вызовы, при этом все они требуют новых подходов и инноваций в социально-трудовой сфере, в том числе в облас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ти охраны труда</w:t>
      </w:r>
      <w:r w:rsidR="00D1550F" w:rsidRPr="00D1550F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="00D1550F" w:rsidRPr="00D1550F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</w:t>
      </w:r>
    </w:p>
    <w:p w14:paraId="668DB150" w14:textId="77777777" w:rsidR="00AA3399" w:rsidRDefault="00AA3399" w:rsidP="000314FD">
      <w:pPr>
        <w:spacing w:after="0" w:line="240" w:lineRule="auto"/>
        <w:rPr>
          <w:rFonts w:ascii="Times New Roman" w:hAnsi="Times New Roman"/>
          <w:b/>
          <w:sz w:val="32"/>
          <w:szCs w:val="32"/>
        </w:rPr>
      </w:pPr>
    </w:p>
    <w:p w14:paraId="64D83821" w14:textId="77777777" w:rsidR="008922A4" w:rsidRDefault="008922A4" w:rsidP="001A3F98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55EE43AC" w14:textId="39E75F27" w:rsidR="00D81834" w:rsidRDefault="00F80B37" w:rsidP="00B03AC4">
      <w:pPr>
        <w:spacing w:after="0" w:line="240" w:lineRule="auto"/>
      </w:pPr>
      <w:r>
        <w:rPr>
          <w:rFonts w:ascii="Times New Roman" w:hAnsi="Times New Roman"/>
          <w:sz w:val="28"/>
          <w:szCs w:val="28"/>
        </w:rPr>
        <w:t>Директор</w:t>
      </w:r>
      <w:r w:rsidR="00812CB5" w:rsidRPr="00907961">
        <w:rPr>
          <w:rFonts w:ascii="Times New Roman" w:hAnsi="Times New Roman"/>
          <w:sz w:val="28"/>
          <w:szCs w:val="28"/>
        </w:rPr>
        <w:t xml:space="preserve">                             </w:t>
      </w:r>
      <w:r w:rsidR="008922A4">
        <w:rPr>
          <w:rFonts w:ascii="Times New Roman" w:hAnsi="Times New Roman"/>
          <w:sz w:val="28"/>
          <w:szCs w:val="28"/>
        </w:rPr>
        <w:t xml:space="preserve">____________ </w:t>
      </w:r>
      <w:r>
        <w:rPr>
          <w:rFonts w:ascii="Times New Roman" w:hAnsi="Times New Roman"/>
          <w:sz w:val="28"/>
          <w:szCs w:val="28"/>
        </w:rPr>
        <w:t xml:space="preserve">С.Ф. Василенко </w:t>
      </w:r>
    </w:p>
    <w:sectPr w:rsidR="00D818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4FD"/>
    <w:rsid w:val="000009DC"/>
    <w:rsid w:val="00003758"/>
    <w:rsid w:val="000048C2"/>
    <w:rsid w:val="00005784"/>
    <w:rsid w:val="00010F37"/>
    <w:rsid w:val="000314FD"/>
    <w:rsid w:val="00050931"/>
    <w:rsid w:val="000559CC"/>
    <w:rsid w:val="0006508C"/>
    <w:rsid w:val="000713FA"/>
    <w:rsid w:val="00073D62"/>
    <w:rsid w:val="00092F99"/>
    <w:rsid w:val="000A15B6"/>
    <w:rsid w:val="000B0664"/>
    <w:rsid w:val="000C281E"/>
    <w:rsid w:val="000C34DE"/>
    <w:rsid w:val="000C3DEA"/>
    <w:rsid w:val="000C57B0"/>
    <w:rsid w:val="000C7A65"/>
    <w:rsid w:val="000D2F66"/>
    <w:rsid w:val="000D4583"/>
    <w:rsid w:val="000E07A5"/>
    <w:rsid w:val="000E3DC2"/>
    <w:rsid w:val="000E6128"/>
    <w:rsid w:val="000F4FBD"/>
    <w:rsid w:val="00104D16"/>
    <w:rsid w:val="001134E8"/>
    <w:rsid w:val="00114449"/>
    <w:rsid w:val="00116F66"/>
    <w:rsid w:val="00124254"/>
    <w:rsid w:val="00125291"/>
    <w:rsid w:val="00126185"/>
    <w:rsid w:val="00130F1B"/>
    <w:rsid w:val="001744C1"/>
    <w:rsid w:val="0017622D"/>
    <w:rsid w:val="00184329"/>
    <w:rsid w:val="001850DD"/>
    <w:rsid w:val="0018641F"/>
    <w:rsid w:val="001902C3"/>
    <w:rsid w:val="00192FCA"/>
    <w:rsid w:val="001A3DB0"/>
    <w:rsid w:val="001A3F98"/>
    <w:rsid w:val="001B2AFB"/>
    <w:rsid w:val="001B4749"/>
    <w:rsid w:val="001C2FCB"/>
    <w:rsid w:val="001C5D2F"/>
    <w:rsid w:val="001C7C34"/>
    <w:rsid w:val="001D0900"/>
    <w:rsid w:val="001E13DB"/>
    <w:rsid w:val="002244CF"/>
    <w:rsid w:val="00224648"/>
    <w:rsid w:val="002262B2"/>
    <w:rsid w:val="00242B2E"/>
    <w:rsid w:val="0028214A"/>
    <w:rsid w:val="00282F85"/>
    <w:rsid w:val="002A1759"/>
    <w:rsid w:val="002B5135"/>
    <w:rsid w:val="002B734F"/>
    <w:rsid w:val="002C62CA"/>
    <w:rsid w:val="002D119E"/>
    <w:rsid w:val="002D2222"/>
    <w:rsid w:val="002F6B2D"/>
    <w:rsid w:val="00314ADC"/>
    <w:rsid w:val="00317872"/>
    <w:rsid w:val="00322059"/>
    <w:rsid w:val="00330A7B"/>
    <w:rsid w:val="00344692"/>
    <w:rsid w:val="00347604"/>
    <w:rsid w:val="003576C5"/>
    <w:rsid w:val="003653EC"/>
    <w:rsid w:val="003678C3"/>
    <w:rsid w:val="00383741"/>
    <w:rsid w:val="003A09CE"/>
    <w:rsid w:val="003A32D3"/>
    <w:rsid w:val="003A4B3D"/>
    <w:rsid w:val="003B1162"/>
    <w:rsid w:val="003C247A"/>
    <w:rsid w:val="003C2EB9"/>
    <w:rsid w:val="003E0626"/>
    <w:rsid w:val="003E1C00"/>
    <w:rsid w:val="003E51ED"/>
    <w:rsid w:val="003E5812"/>
    <w:rsid w:val="003E6D34"/>
    <w:rsid w:val="004209DF"/>
    <w:rsid w:val="00421E10"/>
    <w:rsid w:val="004369B3"/>
    <w:rsid w:val="00437FB3"/>
    <w:rsid w:val="00440D33"/>
    <w:rsid w:val="004411B0"/>
    <w:rsid w:val="004605AC"/>
    <w:rsid w:val="004641F1"/>
    <w:rsid w:val="00471263"/>
    <w:rsid w:val="00482D09"/>
    <w:rsid w:val="00487596"/>
    <w:rsid w:val="004B4276"/>
    <w:rsid w:val="004B4A49"/>
    <w:rsid w:val="004C2996"/>
    <w:rsid w:val="004C54AB"/>
    <w:rsid w:val="004D2D60"/>
    <w:rsid w:val="004D3398"/>
    <w:rsid w:val="004F6BC0"/>
    <w:rsid w:val="00503A30"/>
    <w:rsid w:val="005129FB"/>
    <w:rsid w:val="005431C6"/>
    <w:rsid w:val="00551768"/>
    <w:rsid w:val="005535DE"/>
    <w:rsid w:val="005665B3"/>
    <w:rsid w:val="0058582A"/>
    <w:rsid w:val="005908FB"/>
    <w:rsid w:val="005915F7"/>
    <w:rsid w:val="00596DAD"/>
    <w:rsid w:val="005A5263"/>
    <w:rsid w:val="005A72EB"/>
    <w:rsid w:val="005B2391"/>
    <w:rsid w:val="005C5BED"/>
    <w:rsid w:val="005D0C02"/>
    <w:rsid w:val="005D589C"/>
    <w:rsid w:val="005D78E2"/>
    <w:rsid w:val="005E0670"/>
    <w:rsid w:val="005E4114"/>
    <w:rsid w:val="005E4DC9"/>
    <w:rsid w:val="005F5143"/>
    <w:rsid w:val="00614F5E"/>
    <w:rsid w:val="006549AE"/>
    <w:rsid w:val="00662BE3"/>
    <w:rsid w:val="0066434D"/>
    <w:rsid w:val="006666FB"/>
    <w:rsid w:val="00672CFA"/>
    <w:rsid w:val="00676870"/>
    <w:rsid w:val="006824C2"/>
    <w:rsid w:val="00686F89"/>
    <w:rsid w:val="006909BD"/>
    <w:rsid w:val="006A6CF7"/>
    <w:rsid w:val="006C0780"/>
    <w:rsid w:val="006C2AAA"/>
    <w:rsid w:val="006C65E3"/>
    <w:rsid w:val="006D3100"/>
    <w:rsid w:val="006E29BD"/>
    <w:rsid w:val="006E35BA"/>
    <w:rsid w:val="006E584C"/>
    <w:rsid w:val="00727A06"/>
    <w:rsid w:val="00730B98"/>
    <w:rsid w:val="00741866"/>
    <w:rsid w:val="00744DA0"/>
    <w:rsid w:val="00754FF6"/>
    <w:rsid w:val="00757671"/>
    <w:rsid w:val="00763D5F"/>
    <w:rsid w:val="00777F06"/>
    <w:rsid w:val="00783CB3"/>
    <w:rsid w:val="00795A1E"/>
    <w:rsid w:val="007A7685"/>
    <w:rsid w:val="007B36A8"/>
    <w:rsid w:val="007B6FA3"/>
    <w:rsid w:val="007C235F"/>
    <w:rsid w:val="007C6C20"/>
    <w:rsid w:val="007D6AC4"/>
    <w:rsid w:val="007E1B0F"/>
    <w:rsid w:val="007F0DAF"/>
    <w:rsid w:val="00810B55"/>
    <w:rsid w:val="00812CB5"/>
    <w:rsid w:val="00821A05"/>
    <w:rsid w:val="00824CF5"/>
    <w:rsid w:val="00826792"/>
    <w:rsid w:val="0084291A"/>
    <w:rsid w:val="00843346"/>
    <w:rsid w:val="00847E09"/>
    <w:rsid w:val="00854838"/>
    <w:rsid w:val="008619A3"/>
    <w:rsid w:val="0086390F"/>
    <w:rsid w:val="00870296"/>
    <w:rsid w:val="00876E9E"/>
    <w:rsid w:val="008807A9"/>
    <w:rsid w:val="00881D67"/>
    <w:rsid w:val="008922A4"/>
    <w:rsid w:val="008927A8"/>
    <w:rsid w:val="00892DEE"/>
    <w:rsid w:val="00893F5D"/>
    <w:rsid w:val="008973FA"/>
    <w:rsid w:val="008A0646"/>
    <w:rsid w:val="008A11C2"/>
    <w:rsid w:val="008A68FC"/>
    <w:rsid w:val="008A713D"/>
    <w:rsid w:val="008B42D5"/>
    <w:rsid w:val="008B58B8"/>
    <w:rsid w:val="008C5075"/>
    <w:rsid w:val="008C58F4"/>
    <w:rsid w:val="008E495F"/>
    <w:rsid w:val="008F1F9C"/>
    <w:rsid w:val="008F5761"/>
    <w:rsid w:val="008F5886"/>
    <w:rsid w:val="0090295F"/>
    <w:rsid w:val="009076E6"/>
    <w:rsid w:val="00912F2A"/>
    <w:rsid w:val="00927EFC"/>
    <w:rsid w:val="00934552"/>
    <w:rsid w:val="0095425E"/>
    <w:rsid w:val="00957014"/>
    <w:rsid w:val="00960CE1"/>
    <w:rsid w:val="00962C58"/>
    <w:rsid w:val="0096796B"/>
    <w:rsid w:val="0097410A"/>
    <w:rsid w:val="00993CA7"/>
    <w:rsid w:val="009A3014"/>
    <w:rsid w:val="009A5E68"/>
    <w:rsid w:val="009B259D"/>
    <w:rsid w:val="009C1261"/>
    <w:rsid w:val="009C49E9"/>
    <w:rsid w:val="009C6ECD"/>
    <w:rsid w:val="009D3592"/>
    <w:rsid w:val="009F7634"/>
    <w:rsid w:val="00A023DC"/>
    <w:rsid w:val="00A04DB1"/>
    <w:rsid w:val="00A16DE9"/>
    <w:rsid w:val="00A201AE"/>
    <w:rsid w:val="00A2136E"/>
    <w:rsid w:val="00A244E8"/>
    <w:rsid w:val="00A24A8D"/>
    <w:rsid w:val="00A56D1C"/>
    <w:rsid w:val="00A609F3"/>
    <w:rsid w:val="00A67F49"/>
    <w:rsid w:val="00A81346"/>
    <w:rsid w:val="00A84D96"/>
    <w:rsid w:val="00A87A66"/>
    <w:rsid w:val="00A9358C"/>
    <w:rsid w:val="00A93D51"/>
    <w:rsid w:val="00A950E8"/>
    <w:rsid w:val="00AA2B1B"/>
    <w:rsid w:val="00AA3399"/>
    <w:rsid w:val="00AC5108"/>
    <w:rsid w:val="00AD043E"/>
    <w:rsid w:val="00AD1611"/>
    <w:rsid w:val="00AE0AFF"/>
    <w:rsid w:val="00AE2885"/>
    <w:rsid w:val="00B03AC4"/>
    <w:rsid w:val="00B04A12"/>
    <w:rsid w:val="00B04AC7"/>
    <w:rsid w:val="00B1059C"/>
    <w:rsid w:val="00B16124"/>
    <w:rsid w:val="00B1759D"/>
    <w:rsid w:val="00B17A8D"/>
    <w:rsid w:val="00B21B20"/>
    <w:rsid w:val="00B267B4"/>
    <w:rsid w:val="00B279D2"/>
    <w:rsid w:val="00B32F34"/>
    <w:rsid w:val="00B343E7"/>
    <w:rsid w:val="00B36BB5"/>
    <w:rsid w:val="00B4376E"/>
    <w:rsid w:val="00B455C1"/>
    <w:rsid w:val="00B4676F"/>
    <w:rsid w:val="00B505B7"/>
    <w:rsid w:val="00B65D2E"/>
    <w:rsid w:val="00B7085A"/>
    <w:rsid w:val="00B865DA"/>
    <w:rsid w:val="00B948D8"/>
    <w:rsid w:val="00B94F75"/>
    <w:rsid w:val="00B96159"/>
    <w:rsid w:val="00BB1E0C"/>
    <w:rsid w:val="00BB2E5A"/>
    <w:rsid w:val="00BD555B"/>
    <w:rsid w:val="00BE491B"/>
    <w:rsid w:val="00BF31D6"/>
    <w:rsid w:val="00BF5370"/>
    <w:rsid w:val="00C0176D"/>
    <w:rsid w:val="00C01A43"/>
    <w:rsid w:val="00C066F8"/>
    <w:rsid w:val="00C15F8F"/>
    <w:rsid w:val="00C22002"/>
    <w:rsid w:val="00C22412"/>
    <w:rsid w:val="00C22B2A"/>
    <w:rsid w:val="00C3431B"/>
    <w:rsid w:val="00C4389D"/>
    <w:rsid w:val="00C4406B"/>
    <w:rsid w:val="00C62D89"/>
    <w:rsid w:val="00C70832"/>
    <w:rsid w:val="00C7132C"/>
    <w:rsid w:val="00C73BC3"/>
    <w:rsid w:val="00C858F8"/>
    <w:rsid w:val="00C86729"/>
    <w:rsid w:val="00C92308"/>
    <w:rsid w:val="00C9796B"/>
    <w:rsid w:val="00CA07B4"/>
    <w:rsid w:val="00CB5359"/>
    <w:rsid w:val="00CB7F46"/>
    <w:rsid w:val="00CC12A7"/>
    <w:rsid w:val="00CC7C17"/>
    <w:rsid w:val="00CC7FA1"/>
    <w:rsid w:val="00CD1DB3"/>
    <w:rsid w:val="00CE1EE8"/>
    <w:rsid w:val="00CE3267"/>
    <w:rsid w:val="00CE3C27"/>
    <w:rsid w:val="00D04E2E"/>
    <w:rsid w:val="00D061C9"/>
    <w:rsid w:val="00D1550F"/>
    <w:rsid w:val="00D221A2"/>
    <w:rsid w:val="00D4012C"/>
    <w:rsid w:val="00D43EAE"/>
    <w:rsid w:val="00D4536A"/>
    <w:rsid w:val="00D478CD"/>
    <w:rsid w:val="00D53AF0"/>
    <w:rsid w:val="00D70055"/>
    <w:rsid w:val="00D72785"/>
    <w:rsid w:val="00D76276"/>
    <w:rsid w:val="00D76A40"/>
    <w:rsid w:val="00D81834"/>
    <w:rsid w:val="00D81D08"/>
    <w:rsid w:val="00D837AA"/>
    <w:rsid w:val="00D83FA4"/>
    <w:rsid w:val="00D90A2D"/>
    <w:rsid w:val="00D9126C"/>
    <w:rsid w:val="00D93A0D"/>
    <w:rsid w:val="00D96FD0"/>
    <w:rsid w:val="00DA0BED"/>
    <w:rsid w:val="00DD404D"/>
    <w:rsid w:val="00DE293A"/>
    <w:rsid w:val="00DE447F"/>
    <w:rsid w:val="00DE6551"/>
    <w:rsid w:val="00DF5E1D"/>
    <w:rsid w:val="00E01C11"/>
    <w:rsid w:val="00E249CB"/>
    <w:rsid w:val="00E270C7"/>
    <w:rsid w:val="00E40133"/>
    <w:rsid w:val="00E451BF"/>
    <w:rsid w:val="00E809E8"/>
    <w:rsid w:val="00E918A6"/>
    <w:rsid w:val="00E9388C"/>
    <w:rsid w:val="00E96EFF"/>
    <w:rsid w:val="00EB4ACA"/>
    <w:rsid w:val="00EB7740"/>
    <w:rsid w:val="00EC0674"/>
    <w:rsid w:val="00ED6F08"/>
    <w:rsid w:val="00ED7E4A"/>
    <w:rsid w:val="00EE2045"/>
    <w:rsid w:val="00EE6D88"/>
    <w:rsid w:val="00EE7A39"/>
    <w:rsid w:val="00EF42B1"/>
    <w:rsid w:val="00EF6708"/>
    <w:rsid w:val="00F04EAA"/>
    <w:rsid w:val="00F05C93"/>
    <w:rsid w:val="00F077E4"/>
    <w:rsid w:val="00F12E6B"/>
    <w:rsid w:val="00F147B2"/>
    <w:rsid w:val="00F23717"/>
    <w:rsid w:val="00F26CF0"/>
    <w:rsid w:val="00F42F7A"/>
    <w:rsid w:val="00F44736"/>
    <w:rsid w:val="00F7668D"/>
    <w:rsid w:val="00F80B37"/>
    <w:rsid w:val="00F875E1"/>
    <w:rsid w:val="00F90CC7"/>
    <w:rsid w:val="00FC47DC"/>
    <w:rsid w:val="00FC5F70"/>
    <w:rsid w:val="00FC75CB"/>
    <w:rsid w:val="00FD4117"/>
    <w:rsid w:val="00FD68D6"/>
    <w:rsid w:val="00FE268F"/>
    <w:rsid w:val="00FE2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3FDDD"/>
  <w15:chartTrackingRefBased/>
  <w15:docId w15:val="{5669D491-98B0-4C31-8386-9552E47AD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14F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sid w:val="000314F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1352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file:///C:\Gbinfo_u\ISO\Temp\292000.h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827</Words>
  <Characters>4714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5530</CharactersWithSpaces>
  <SharedDoc>false</SharedDoc>
  <HLinks>
    <vt:vector size="6" baseType="variant">
      <vt:variant>
        <vt:i4>3735621</vt:i4>
      </vt:variant>
      <vt:variant>
        <vt:i4>0</vt:i4>
      </vt:variant>
      <vt:variant>
        <vt:i4>0</vt:i4>
      </vt:variant>
      <vt:variant>
        <vt:i4>5</vt:i4>
      </vt:variant>
      <vt:variant>
        <vt:lpwstr>file:///C:/Gbinfo_u/ISO/Temp/292000.htm</vt:lpwstr>
      </vt:variant>
      <vt:variant>
        <vt:lpwstr>a4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3</cp:revision>
  <dcterms:created xsi:type="dcterms:W3CDTF">2026-05-25T10:07:00Z</dcterms:created>
  <dcterms:modified xsi:type="dcterms:W3CDTF">2026-05-25T14:36:00Z</dcterms:modified>
</cp:coreProperties>
</file>