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37ACA" w14:textId="77777777" w:rsidR="006A165B" w:rsidRDefault="00160E2E">
      <w:pPr>
        <w:widowControl/>
        <w:overflowPunct w:val="0"/>
        <w:autoSpaceDE w:val="0"/>
        <w:autoSpaceDN w:val="0"/>
        <w:spacing w:line="240" w:lineRule="auto"/>
        <w:jc w:val="center"/>
        <w:textAlignment w:val="auto"/>
        <w:rPr>
          <w:rFonts w:eastAsia="Calibri"/>
          <w:b/>
          <w:sz w:val="44"/>
          <w:szCs w:val="44"/>
          <w:lang w:eastAsia="en-US"/>
        </w:rPr>
      </w:pPr>
      <w:r>
        <w:rPr>
          <w:rFonts w:eastAsia="Calibri"/>
          <w:b/>
          <w:sz w:val="44"/>
          <w:szCs w:val="44"/>
          <w:lang w:eastAsia="en-US"/>
        </w:rPr>
        <w:t xml:space="preserve">Общество с ограниченной ответственностью  </w:t>
      </w:r>
    </w:p>
    <w:p w14:paraId="736A66A7" w14:textId="77777777" w:rsidR="006A165B" w:rsidRDefault="00160E2E">
      <w:pPr>
        <w:widowControl/>
        <w:overflowPunct w:val="0"/>
        <w:autoSpaceDE w:val="0"/>
        <w:autoSpaceDN w:val="0"/>
        <w:spacing w:line="240" w:lineRule="auto"/>
        <w:jc w:val="center"/>
        <w:textAlignment w:val="auto"/>
        <w:rPr>
          <w:rFonts w:eastAsia="Calibri"/>
          <w:b/>
          <w:sz w:val="44"/>
          <w:szCs w:val="44"/>
          <w:lang w:eastAsia="en-US"/>
        </w:rPr>
      </w:pPr>
      <w:r>
        <w:rPr>
          <w:rFonts w:eastAsia="Calibri"/>
          <w:b/>
          <w:sz w:val="44"/>
          <w:szCs w:val="44"/>
          <w:lang w:eastAsia="en-US"/>
        </w:rPr>
        <w:t>«Сфера Секьюрити»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4644"/>
        <w:gridCol w:w="5812"/>
      </w:tblGrid>
      <w:tr w:rsidR="006A165B" w14:paraId="2A914FE1" w14:textId="77777777">
        <w:tc>
          <w:tcPr>
            <w:tcW w:w="4644" w:type="dxa"/>
          </w:tcPr>
          <w:p w14:paraId="53F11B9D" w14:textId="77777777" w:rsidR="006A165B" w:rsidRDefault="006A165B">
            <w:pPr>
              <w:widowControl/>
              <w:suppressAutoHyphens/>
              <w:spacing w:line="240" w:lineRule="auto"/>
            </w:pPr>
          </w:p>
        </w:tc>
        <w:tc>
          <w:tcPr>
            <w:tcW w:w="5812" w:type="dxa"/>
          </w:tcPr>
          <w:p w14:paraId="63BD351E" w14:textId="77777777" w:rsidR="006A165B" w:rsidRDefault="006A165B">
            <w:pPr>
              <w:widowControl/>
              <w:suppressAutoHyphens/>
              <w:spacing w:line="240" w:lineRule="auto"/>
              <w:jc w:val="left"/>
              <w:rPr>
                <w:b/>
                <w:spacing w:val="20"/>
              </w:rPr>
            </w:pPr>
          </w:p>
          <w:p w14:paraId="6CABACFE" w14:textId="77777777" w:rsidR="006A165B" w:rsidRDefault="00160E2E">
            <w:pPr>
              <w:suppressAutoHyphens/>
              <w:ind w:left="1735"/>
              <w:rPr>
                <w:spacing w:val="20"/>
              </w:rPr>
            </w:pPr>
            <w:r>
              <w:rPr>
                <w:spacing w:val="20"/>
              </w:rPr>
              <w:t>УТВЕРЖДАЮ</w:t>
            </w:r>
          </w:p>
          <w:p w14:paraId="11187819" w14:textId="44D6D92F" w:rsidR="006A165B" w:rsidRDefault="00160E2E">
            <w:pPr>
              <w:pStyle w:val="21"/>
              <w:suppressAutoHyphens/>
              <w:spacing w:line="240" w:lineRule="auto"/>
              <w:ind w:left="1735"/>
              <w:jc w:val="left"/>
            </w:pPr>
            <w:r>
              <w:t xml:space="preserve">Директор </w:t>
            </w:r>
          </w:p>
          <w:p w14:paraId="72C4193E" w14:textId="77777777" w:rsidR="006A165B" w:rsidRDefault="00160E2E">
            <w:pPr>
              <w:pStyle w:val="21"/>
              <w:suppressAutoHyphens/>
              <w:spacing w:line="240" w:lineRule="auto"/>
              <w:ind w:left="1735"/>
              <w:jc w:val="left"/>
            </w:pPr>
            <w:r>
              <w:t>ООО «Сфера Секьюрити»</w:t>
            </w:r>
          </w:p>
          <w:p w14:paraId="68094845" w14:textId="5C4C0117" w:rsidR="006A165B" w:rsidRDefault="00160E2E">
            <w:pPr>
              <w:suppressAutoHyphens/>
              <w:ind w:left="1735"/>
            </w:pPr>
            <w:r>
              <w:t xml:space="preserve">______________ </w:t>
            </w:r>
            <w:proofErr w:type="spellStart"/>
            <w:r>
              <w:t>Пеганов</w:t>
            </w:r>
            <w:proofErr w:type="spellEnd"/>
            <w:r>
              <w:t xml:space="preserve"> В.Н.</w:t>
            </w:r>
          </w:p>
          <w:p w14:paraId="47267CDF" w14:textId="5B2CAF40" w:rsidR="006A165B" w:rsidRDefault="00D6647D">
            <w:pPr>
              <w:widowControl/>
              <w:suppressAutoHyphens/>
              <w:spacing w:line="240" w:lineRule="auto"/>
              <w:ind w:left="1736"/>
            </w:pPr>
            <w:r>
              <w:rPr>
                <w:bCs/>
                <w:iCs/>
              </w:rPr>
              <w:t xml:space="preserve">12.06.2026 г. </w:t>
            </w:r>
            <w:r w:rsidR="00160E2E">
              <w:rPr>
                <w:bCs/>
                <w:iCs/>
              </w:rPr>
              <w:t xml:space="preserve"> </w:t>
            </w:r>
          </w:p>
        </w:tc>
      </w:tr>
    </w:tbl>
    <w:p w14:paraId="23B22E8D" w14:textId="77777777" w:rsidR="006A165B" w:rsidRDefault="006A165B">
      <w:pPr>
        <w:widowControl/>
        <w:suppressAutoHyphens/>
        <w:spacing w:line="240" w:lineRule="auto"/>
      </w:pPr>
    </w:p>
    <w:p w14:paraId="05B09977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62FC0D38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7A9416E0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1E3E810B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5EE94B9A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37062D29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02FF4C0C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17152D25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2271B48B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7F2809A4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3E06CDEB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2616753B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469C2F80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70D71DE2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07A265E2" w14:textId="77777777" w:rsidR="006A165B" w:rsidRDefault="00160E2E">
      <w:pPr>
        <w:pStyle w:val="30"/>
        <w:widowControl/>
        <w:suppressAutoHyphens/>
        <w:spacing w:line="240" w:lineRule="auto"/>
        <w:rPr>
          <w:iCs/>
          <w:sz w:val="40"/>
          <w:szCs w:val="24"/>
        </w:rPr>
      </w:pPr>
      <w:r>
        <w:rPr>
          <w:iCs/>
          <w:sz w:val="40"/>
          <w:szCs w:val="24"/>
        </w:rPr>
        <w:t>ПОЛОЖЕНИЕ О</w:t>
      </w:r>
    </w:p>
    <w:p w14:paraId="7C2B4F76" w14:textId="77777777" w:rsidR="006A165B" w:rsidRDefault="00160E2E">
      <w:pPr>
        <w:pStyle w:val="30"/>
        <w:widowControl/>
        <w:suppressAutoHyphens/>
        <w:spacing w:line="240" w:lineRule="auto"/>
        <w:rPr>
          <w:iCs/>
          <w:sz w:val="40"/>
          <w:szCs w:val="24"/>
        </w:rPr>
      </w:pPr>
      <w:r>
        <w:rPr>
          <w:iCs/>
          <w:sz w:val="40"/>
          <w:szCs w:val="24"/>
        </w:rPr>
        <w:t>СИСТЕМЕ ПРОИЗВОДСТВЕННОГО КОНТРОЛЯ</w:t>
      </w:r>
    </w:p>
    <w:p w14:paraId="24946332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6BAE3C6B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1650CB1C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348CBCED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16389C14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14C865CA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6A165B" w14:paraId="2BD72EA7" w14:textId="77777777">
        <w:tc>
          <w:tcPr>
            <w:tcW w:w="5068" w:type="dxa"/>
          </w:tcPr>
          <w:p w14:paraId="66F5A489" w14:textId="77777777" w:rsidR="006A165B" w:rsidRDefault="006A165B">
            <w:pPr>
              <w:pStyle w:val="30"/>
              <w:widowControl/>
              <w:suppressAutoHyphens/>
              <w:spacing w:line="240" w:lineRule="auto"/>
              <w:jc w:val="both"/>
              <w:rPr>
                <w:b w:val="0"/>
                <w:szCs w:val="24"/>
              </w:rPr>
            </w:pPr>
          </w:p>
        </w:tc>
        <w:tc>
          <w:tcPr>
            <w:tcW w:w="5069" w:type="dxa"/>
          </w:tcPr>
          <w:p w14:paraId="78B617C6" w14:textId="77777777" w:rsidR="006A165B" w:rsidRDefault="006A165B">
            <w:pPr>
              <w:pStyle w:val="30"/>
              <w:widowControl/>
              <w:suppressAutoHyphens/>
              <w:spacing w:line="240" w:lineRule="auto"/>
              <w:ind w:left="1772"/>
              <w:jc w:val="both"/>
              <w:rPr>
                <w:b w:val="0"/>
                <w:szCs w:val="24"/>
              </w:rPr>
            </w:pPr>
          </w:p>
          <w:p w14:paraId="7CBAF85E" w14:textId="77777777" w:rsidR="006A165B" w:rsidRDefault="006A165B">
            <w:pPr>
              <w:pStyle w:val="30"/>
              <w:widowControl/>
              <w:suppressAutoHyphens/>
              <w:spacing w:line="240" w:lineRule="auto"/>
              <w:ind w:left="1772"/>
              <w:jc w:val="both"/>
              <w:rPr>
                <w:b w:val="0"/>
                <w:szCs w:val="24"/>
              </w:rPr>
            </w:pPr>
          </w:p>
        </w:tc>
      </w:tr>
    </w:tbl>
    <w:p w14:paraId="792583EC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2F42EAF9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353D1E36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04BCC999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598EAD1A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519392F7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2579E360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5014A4F4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4308FEA1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4B1D4619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3D16FE3B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3623EC69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Cs/>
          <w:szCs w:val="24"/>
        </w:rPr>
      </w:pPr>
    </w:p>
    <w:p w14:paraId="1B313CDB" w14:textId="77777777" w:rsidR="006A165B" w:rsidRDefault="006A165B">
      <w:pPr>
        <w:pStyle w:val="30"/>
        <w:widowControl/>
        <w:suppressAutoHyphens/>
        <w:spacing w:line="240" w:lineRule="auto"/>
        <w:jc w:val="both"/>
        <w:rPr>
          <w:iCs/>
          <w:szCs w:val="24"/>
        </w:rPr>
      </w:pPr>
    </w:p>
    <w:p w14:paraId="4AF866B0" w14:textId="31B1324F" w:rsidR="006A165B" w:rsidRDefault="00160E2E">
      <w:pPr>
        <w:pStyle w:val="ab"/>
        <w:widowControl/>
        <w:suppressAutoHyphens/>
        <w:spacing w:line="240" w:lineRule="auto"/>
        <w:rPr>
          <w:szCs w:val="24"/>
          <w:lang w:val="ru-RU"/>
        </w:rPr>
      </w:pPr>
      <w:r>
        <w:rPr>
          <w:szCs w:val="24"/>
        </w:rPr>
        <w:t>202</w:t>
      </w:r>
      <w:r w:rsidR="00D6647D">
        <w:rPr>
          <w:szCs w:val="24"/>
          <w:lang w:val="ru-RU"/>
        </w:rPr>
        <w:t>6</w:t>
      </w:r>
    </w:p>
    <w:p w14:paraId="36885291" w14:textId="77777777" w:rsidR="006A165B" w:rsidRDefault="00160E2E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lastRenderedPageBreak/>
        <w:t>1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ОБЩИЕ СВЕДЕНИЯ О СИСТЕМЕ ПРОИЗВОДСТВЕННОГО КОНТРОЛЯ</w:t>
      </w:r>
    </w:p>
    <w:p w14:paraId="69750E3D" w14:textId="77777777" w:rsidR="00D6647D" w:rsidRDefault="00160E2E" w:rsidP="00D6647D">
      <w:pPr>
        <w:widowControl/>
        <w:suppressAutoHyphens/>
        <w:spacing w:line="240" w:lineRule="auto"/>
        <w:ind w:firstLine="709"/>
      </w:pPr>
      <w:r>
        <w:t xml:space="preserve">Настоящее положение распространяется на систему производственного контроля ООО «Сфера Секьюрити» и устанавливает функции, права, обязанности и ответственность </w:t>
      </w:r>
      <w:bookmarkStart w:id="0" w:name="_Toc200858079"/>
      <w:r w:rsidR="00D6647D">
        <w:t>исполнителей производственного контроля, задействованных в системе производственного контроля, их взаимодействие.</w:t>
      </w:r>
    </w:p>
    <w:p w14:paraId="4AB02768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Положение разработано в соответствии с Инструкцией о порядке освидетельствования системы производственного контроля, утвержденной Постановлением Министерства архитектуры и строительства Республики Беларусь от 21.11.2025 № 136.</w:t>
      </w:r>
    </w:p>
    <w:p w14:paraId="62E4942D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Система производственного контроля предприятия создана с целью обеспечения возможности достижения требуемых показателей качества выполняемых работ, производимой продукции и обеспечения единства и достоверности результатов контроля, получения объективной оценки качества выполняемых работ и обеспечения гарантии качества выполняемых работ.</w:t>
      </w:r>
    </w:p>
    <w:p w14:paraId="7615628D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Ответственным за функционирование системы производственного контроля является лицо, назначенное приказом.</w:t>
      </w:r>
    </w:p>
    <w:p w14:paraId="1DBE3AB7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Организационная структура системы производственного контроля, приведена в приложении А.</w:t>
      </w:r>
    </w:p>
    <w:p w14:paraId="5382D0EC" w14:textId="1844AD6F" w:rsidR="006A165B" w:rsidRPr="00D6647D" w:rsidRDefault="00160E2E" w:rsidP="00D6647D">
      <w:pPr>
        <w:widowControl/>
        <w:suppressAutoHyphens/>
        <w:spacing w:line="240" w:lineRule="auto"/>
        <w:ind w:firstLine="709"/>
        <w:rPr>
          <w:b/>
          <w:bCs/>
        </w:rPr>
      </w:pPr>
      <w:r w:rsidRPr="00D6647D">
        <w:rPr>
          <w:b/>
          <w:bCs/>
        </w:rPr>
        <w:t>2 ФУНКЦИИ, ПРАВА, ОБЯЗАННОСТИ И ОТВЕТСТВЕННОСТЬ</w:t>
      </w:r>
      <w:bookmarkEnd w:id="0"/>
      <w:r w:rsidRPr="00D6647D">
        <w:rPr>
          <w:b/>
          <w:bCs/>
        </w:rPr>
        <w:t xml:space="preserve"> СПЕЦИАЛИСТОВ, ЗАДЕЙСТВОВАННЫХ В СИСТЕМЕ ПРОИЗВОДСТВЕННОГО КОНТРОЛЯ</w:t>
      </w:r>
    </w:p>
    <w:p w14:paraId="5C95BEBB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szCs w:val="24"/>
        </w:rPr>
      </w:pPr>
      <w:bookmarkStart w:id="1" w:name="_Toc200858081"/>
      <w:r>
        <w:rPr>
          <w:b/>
          <w:szCs w:val="24"/>
        </w:rPr>
        <w:t>2.1 Задачи и функции</w:t>
      </w:r>
      <w:bookmarkEnd w:id="1"/>
      <w:r>
        <w:rPr>
          <w:b/>
          <w:szCs w:val="24"/>
        </w:rPr>
        <w:t xml:space="preserve"> производственного контроля</w:t>
      </w:r>
    </w:p>
    <w:p w14:paraId="414A6137" w14:textId="77777777" w:rsidR="00D6647D" w:rsidRDefault="00D6647D" w:rsidP="00D6647D">
      <w:pPr>
        <w:widowControl/>
        <w:suppressAutoHyphens/>
        <w:spacing w:line="240" w:lineRule="auto"/>
        <w:ind w:firstLine="709"/>
      </w:pPr>
      <w:bookmarkStart w:id="2" w:name="_Toc200858082"/>
      <w:r>
        <w:t>Основной задачей производственного контроля является предотвращение некачественного производства строительно-монтажных работ (СМР), выпуска производимой строительной продукции и достижение постоянного соответствия производимых работ требованиям технических нормативных правовых актов (далее по тексту – ТНПА) и проектной документации.</w:t>
      </w:r>
    </w:p>
    <w:p w14:paraId="05F9EC81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Основной функцией производственного контроля является обеспечение входного, операционного и приемочного (приемо-сдаточного), периодического контролей выполняемых работ, производимой продукцией.</w:t>
      </w:r>
    </w:p>
    <w:p w14:paraId="060101A0" w14:textId="0C17BEA8" w:rsidR="006A165B" w:rsidRDefault="00160E2E" w:rsidP="00D6647D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  <w:bCs/>
        </w:rPr>
        <w:t>2.2 Обязанности</w:t>
      </w:r>
      <w:bookmarkEnd w:id="2"/>
      <w:r>
        <w:rPr>
          <w:b/>
          <w:bCs/>
        </w:rPr>
        <w:t xml:space="preserve"> специалистов, </w:t>
      </w:r>
      <w:r>
        <w:rPr>
          <w:b/>
        </w:rPr>
        <w:t>задействованных в системе производственного контроля:</w:t>
      </w:r>
    </w:p>
    <w:p w14:paraId="61BDEACB" w14:textId="77777777" w:rsidR="00D6647D" w:rsidRDefault="00D6647D" w:rsidP="00D6647D">
      <w:pPr>
        <w:widowControl/>
        <w:suppressAutoHyphens/>
        <w:spacing w:line="240" w:lineRule="auto"/>
        <w:ind w:firstLine="709"/>
      </w:pPr>
      <w:bookmarkStart w:id="3" w:name="_Toc200858083"/>
      <w:r>
        <w:t>- обеспечивать достоверность и точность результатов испытаний (измерений);</w:t>
      </w:r>
    </w:p>
    <w:p w14:paraId="4DE54650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- уведомлять организацию по освидетельствованию систем производственного контроля о любых изменениях, которые могут повлиять на точность, объективность и достоверность результатов измерений;</w:t>
      </w:r>
    </w:p>
    <w:p w14:paraId="6FC7395C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- соблюдать установленные порядок и сроки проведения испытаний;</w:t>
      </w:r>
    </w:p>
    <w:p w14:paraId="48F07781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- вести отчетность по результатам измерений;</w:t>
      </w:r>
    </w:p>
    <w:p w14:paraId="4C257E15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- своевременно информировать руководство о неудовлетворительных результатах контроля;</w:t>
      </w:r>
    </w:p>
    <w:p w14:paraId="5562CCE3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- проводить операционный и приемочный контроль выполняемых работ с регистрацией в «Журнале производства работ» (СН 1.03.04-2020) при производстве СМР;</w:t>
      </w:r>
    </w:p>
    <w:p w14:paraId="4A5AF176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 xml:space="preserve">- проводить операционный, приемо-сдаточный и периодический контроль производимой продукции с регистрацией в соответствующих журналах «Журнал операционного контроля», «Журнал приемо-сдаточных испытаний», «Журнал периодический испытаний». </w:t>
      </w:r>
    </w:p>
    <w:p w14:paraId="1DEE2345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 xml:space="preserve">- осуществлять входной контроль качества закупаемой продукции согласно «Положения о входном контроле»; </w:t>
      </w:r>
    </w:p>
    <w:p w14:paraId="53CBDB04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- поддерживать в надлежащем состоянии испытательное оборудование (далее - ИО) и средства измерений (далее - СИ), обеспечивать их своевременную поверку, калибровку и аттестацию, проводить ежемесячные технические осмотры, организовывать ремонт СИ и ИО;</w:t>
      </w:r>
    </w:p>
    <w:p w14:paraId="53B29CAA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 xml:space="preserve">- своевременно </w:t>
      </w:r>
      <w:proofErr w:type="gramStart"/>
      <w:r>
        <w:t>осуществлять  учет</w:t>
      </w:r>
      <w:proofErr w:type="gramEnd"/>
      <w:r>
        <w:t>, актуализацию и тиражирование ТНПА и ТК.</w:t>
      </w:r>
    </w:p>
    <w:p w14:paraId="22DDE41E" w14:textId="30C01356" w:rsidR="006A165B" w:rsidRDefault="00160E2E" w:rsidP="00D6647D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  <w:bCs/>
        </w:rPr>
        <w:t>2.3 Ответственность</w:t>
      </w:r>
      <w:bookmarkEnd w:id="3"/>
      <w:r>
        <w:rPr>
          <w:b/>
          <w:bCs/>
        </w:rPr>
        <w:t xml:space="preserve"> специалистов, </w:t>
      </w:r>
      <w:r>
        <w:rPr>
          <w:b/>
        </w:rPr>
        <w:t>задействованных в системе производственного контроля:</w:t>
      </w:r>
    </w:p>
    <w:p w14:paraId="35850C98" w14:textId="77777777" w:rsidR="006A165B" w:rsidRDefault="00160E2E">
      <w:pPr>
        <w:widowControl/>
        <w:suppressAutoHyphens/>
        <w:spacing w:line="240" w:lineRule="auto"/>
        <w:ind w:firstLine="709"/>
      </w:pPr>
      <w:r>
        <w:t>Специалисты, задействованные в системе производственного контроля, несут ответственность за:</w:t>
      </w:r>
    </w:p>
    <w:p w14:paraId="4C40F7D0" w14:textId="77777777" w:rsidR="006A165B" w:rsidRDefault="00160E2E">
      <w:pPr>
        <w:widowControl/>
        <w:suppressAutoHyphens/>
        <w:spacing w:line="240" w:lineRule="auto"/>
        <w:ind w:firstLine="709"/>
      </w:pPr>
      <w:r>
        <w:t>- выполнение функций и обязанностей, предусмотренных настоящим Положением;</w:t>
      </w:r>
    </w:p>
    <w:p w14:paraId="736FC32C" w14:textId="77777777" w:rsidR="006A165B" w:rsidRDefault="00160E2E">
      <w:pPr>
        <w:widowControl/>
        <w:suppressAutoHyphens/>
        <w:spacing w:line="240" w:lineRule="auto"/>
        <w:ind w:firstLine="709"/>
      </w:pPr>
      <w:r>
        <w:t>- качество проводимых работ (достоверность, объективность, правильность);</w:t>
      </w:r>
    </w:p>
    <w:p w14:paraId="219F5C4F" w14:textId="77777777" w:rsidR="006A165B" w:rsidRDefault="00160E2E">
      <w:pPr>
        <w:widowControl/>
        <w:suppressAutoHyphens/>
        <w:spacing w:line="240" w:lineRule="auto"/>
        <w:ind w:firstLine="709"/>
      </w:pPr>
      <w:r>
        <w:lastRenderedPageBreak/>
        <w:t>- приемку некачественно выполненных работ в строительстве;</w:t>
      </w:r>
    </w:p>
    <w:p w14:paraId="79A4F6C5" w14:textId="77777777" w:rsidR="006A165B" w:rsidRDefault="00160E2E">
      <w:pPr>
        <w:widowControl/>
        <w:suppressAutoHyphens/>
        <w:spacing w:line="240" w:lineRule="auto"/>
        <w:ind w:firstLine="709"/>
      </w:pPr>
      <w:r>
        <w:t>- неудовлетворительную организацию производственного контроля;</w:t>
      </w:r>
    </w:p>
    <w:p w14:paraId="489BECFC" w14:textId="77777777" w:rsidR="006A165B" w:rsidRDefault="00160E2E">
      <w:pPr>
        <w:widowControl/>
        <w:suppressAutoHyphens/>
        <w:spacing w:line="240" w:lineRule="auto"/>
        <w:ind w:firstLine="709"/>
      </w:pPr>
      <w:r>
        <w:t>- обоснованность вносимых предложений и рекомендаций.</w:t>
      </w:r>
    </w:p>
    <w:p w14:paraId="20DF5E7C" w14:textId="77777777" w:rsidR="006A165B" w:rsidRDefault="006A165B">
      <w:pPr>
        <w:widowControl/>
        <w:suppressAutoHyphens/>
        <w:spacing w:line="240" w:lineRule="auto"/>
        <w:ind w:firstLine="709"/>
      </w:pPr>
    </w:p>
    <w:p w14:paraId="343873D8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4" w:name="_Toc200858084"/>
      <w:r>
        <w:rPr>
          <w:b/>
          <w:bCs/>
          <w:szCs w:val="24"/>
        </w:rPr>
        <w:t>2.4 Права</w:t>
      </w:r>
      <w:bookmarkEnd w:id="4"/>
      <w:r>
        <w:rPr>
          <w:b/>
          <w:bCs/>
        </w:rPr>
        <w:t xml:space="preserve"> специалистов, </w:t>
      </w:r>
      <w:r>
        <w:rPr>
          <w:b/>
        </w:rPr>
        <w:t>задействованных в системе производственного контроля:</w:t>
      </w:r>
    </w:p>
    <w:p w14:paraId="767C2685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bookmarkStart w:id="5" w:name="_Toc200858085"/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Специалисты, задействованные в системе производственного контроля, имеют право:</w:t>
      </w:r>
    </w:p>
    <w:p w14:paraId="13DEBCBF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проводить входной контроль закупаемой продукции, операционный и приемочный (приемо-сдаточный) контроль выполняемых работ, производимой продукции в строительстве;</w:t>
      </w:r>
    </w:p>
    <w:p w14:paraId="62FBABC0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оформлять результаты испытаний в установленном порядке;</w:t>
      </w:r>
    </w:p>
    <w:p w14:paraId="6BF8BFB6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оперативно информировать руководство предприятия о случаях несоответствия качества выполняемых работ требованиям ТНПА и проектной документации и вносить предложения об их приостановке;</w:t>
      </w:r>
    </w:p>
    <w:p w14:paraId="20FF8D4A" w14:textId="77777777" w:rsidR="00D6647D" w:rsidRDefault="00D6647D" w:rsidP="00D6647D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предоставлять руководству предприятия предложения о привлечении к ответственности должностных лиц и исполнителей, виновных в должностных несоответствиях.</w:t>
      </w:r>
    </w:p>
    <w:p w14:paraId="7581FE5F" w14:textId="67436ED3" w:rsidR="006A165B" w:rsidRDefault="00160E2E" w:rsidP="00D6647D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 ПОРЯДОК УПРАВЛЕНИЯ ДОКУМЕНТАЦИЕЙ И ЗАПИСЯМИ</w:t>
      </w:r>
      <w:bookmarkEnd w:id="5"/>
    </w:p>
    <w:p w14:paraId="17086DD0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6" w:name="_Toc200858086"/>
      <w:r>
        <w:rPr>
          <w:b/>
          <w:bCs/>
          <w:szCs w:val="24"/>
        </w:rPr>
        <w:t>3.1 Общие положения</w:t>
      </w:r>
      <w:bookmarkEnd w:id="6"/>
    </w:p>
    <w:p w14:paraId="39697C3C" w14:textId="77777777" w:rsidR="006A165B" w:rsidRDefault="00160E2E">
      <w:pPr>
        <w:widowControl/>
        <w:suppressAutoHyphens/>
        <w:spacing w:line="240" w:lineRule="auto"/>
        <w:ind w:firstLine="709"/>
      </w:pPr>
      <w:r>
        <w:t>На предприятии установлены и поддерживаются процедуры управления всеми документами, разработанными на предприятии или поступившими извне.</w:t>
      </w:r>
    </w:p>
    <w:p w14:paraId="1ECFE211" w14:textId="77777777" w:rsidR="006A165B" w:rsidRDefault="00160E2E">
      <w:pPr>
        <w:widowControl/>
        <w:suppressAutoHyphens/>
        <w:spacing w:line="240" w:lineRule="auto"/>
        <w:ind w:firstLine="709"/>
      </w:pPr>
      <w:r>
        <w:t>Ответственным за управление документацией является лицо, назначенное приказом.</w:t>
      </w:r>
    </w:p>
    <w:p w14:paraId="2820589B" w14:textId="77777777" w:rsidR="006A165B" w:rsidRDefault="00160E2E">
      <w:pPr>
        <w:widowControl/>
        <w:suppressAutoHyphens/>
        <w:spacing w:line="240" w:lineRule="auto"/>
        <w:ind w:firstLine="709"/>
      </w:pPr>
      <w:bookmarkStart w:id="7" w:name="_Toc200858087"/>
      <w:r>
        <w:t>Управлению на предприятии подлежат следующие виды документов:</w:t>
      </w:r>
    </w:p>
    <w:p w14:paraId="7BF3EF26" w14:textId="77777777" w:rsidR="006A165B" w:rsidRDefault="00160E2E">
      <w:pPr>
        <w:widowControl/>
        <w:suppressAutoHyphens/>
        <w:spacing w:line="240" w:lineRule="auto"/>
        <w:ind w:firstLine="709"/>
      </w:pPr>
      <w:r>
        <w:t>- технические нормативные правовые акты;</w:t>
      </w:r>
    </w:p>
    <w:p w14:paraId="582A7186" w14:textId="77777777" w:rsidR="006A165B" w:rsidRDefault="00160E2E">
      <w:pPr>
        <w:widowControl/>
        <w:suppressAutoHyphens/>
        <w:spacing w:line="240" w:lineRule="auto"/>
        <w:ind w:firstLine="709"/>
      </w:pPr>
      <w:r>
        <w:t>- положения о структурных подразделениях, должностные инструкции;</w:t>
      </w:r>
    </w:p>
    <w:p w14:paraId="6F521118" w14:textId="77777777" w:rsidR="006A165B" w:rsidRDefault="00160E2E">
      <w:pPr>
        <w:widowControl/>
        <w:suppressAutoHyphens/>
        <w:spacing w:line="240" w:lineRule="auto"/>
        <w:ind w:firstLine="709"/>
      </w:pPr>
      <w:r>
        <w:t>- технологическая документация;</w:t>
      </w:r>
    </w:p>
    <w:p w14:paraId="3A66C9BE" w14:textId="77777777" w:rsidR="006A165B" w:rsidRDefault="00160E2E">
      <w:pPr>
        <w:widowControl/>
        <w:suppressAutoHyphens/>
        <w:spacing w:line="240" w:lineRule="auto"/>
        <w:ind w:firstLine="709"/>
      </w:pPr>
      <w:r>
        <w:t>- проектно-сметная документация.</w:t>
      </w:r>
    </w:p>
    <w:p w14:paraId="145659F7" w14:textId="77777777" w:rsidR="006A165B" w:rsidRDefault="00160E2E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</w:rPr>
        <w:t>3.2 Управление ТНПА</w:t>
      </w:r>
    </w:p>
    <w:p w14:paraId="4FC60756" w14:textId="77777777" w:rsidR="006A165B" w:rsidRDefault="00160E2E">
      <w:pPr>
        <w:widowControl/>
        <w:suppressAutoHyphens/>
        <w:spacing w:line="240" w:lineRule="auto"/>
        <w:ind w:firstLine="709"/>
      </w:pPr>
      <w:r>
        <w:t>Фонд ТНПА представляет собой совокупность официально изданных документов и включает в себя:</w:t>
      </w:r>
    </w:p>
    <w:p w14:paraId="7B144754" w14:textId="77777777" w:rsidR="006A165B" w:rsidRDefault="00160E2E">
      <w:pPr>
        <w:widowControl/>
        <w:suppressAutoHyphens/>
        <w:spacing w:line="240" w:lineRule="auto"/>
        <w:ind w:firstLine="709"/>
      </w:pPr>
      <w:r>
        <w:t>- технические регламенты;</w:t>
      </w:r>
    </w:p>
    <w:p w14:paraId="54016098" w14:textId="77777777" w:rsidR="006A165B" w:rsidRDefault="00160E2E">
      <w:pPr>
        <w:widowControl/>
        <w:suppressAutoHyphens/>
        <w:spacing w:line="240" w:lineRule="auto"/>
        <w:ind w:firstLine="709"/>
      </w:pPr>
      <w:r>
        <w:t>- технические кодексы установившейся практики;</w:t>
      </w:r>
    </w:p>
    <w:p w14:paraId="53E38374" w14:textId="77777777" w:rsidR="006A165B" w:rsidRDefault="00160E2E">
      <w:pPr>
        <w:widowControl/>
        <w:suppressAutoHyphens/>
        <w:spacing w:line="240" w:lineRule="auto"/>
        <w:ind w:firstLine="709"/>
      </w:pPr>
      <w:r>
        <w:t xml:space="preserve">- стандарты (государственные, международные и межгосударственные); </w:t>
      </w:r>
    </w:p>
    <w:p w14:paraId="620872D4" w14:textId="77777777" w:rsidR="00D6647D" w:rsidRDefault="00D6647D">
      <w:pPr>
        <w:widowControl/>
        <w:suppressAutoHyphens/>
        <w:spacing w:line="240" w:lineRule="auto"/>
        <w:ind w:firstLine="709"/>
      </w:pPr>
      <w:r w:rsidRPr="00D6647D">
        <w:t>- технические условия;</w:t>
      </w:r>
    </w:p>
    <w:p w14:paraId="07BB3128" w14:textId="77891C1D" w:rsidR="006A165B" w:rsidRDefault="00160E2E">
      <w:pPr>
        <w:widowControl/>
        <w:suppressAutoHyphens/>
        <w:spacing w:line="240" w:lineRule="auto"/>
        <w:ind w:firstLine="709"/>
      </w:pPr>
      <w:r>
        <w:t>- информацию о технических нормативных правовых актах, прошедших государственную регистрацию.</w:t>
      </w:r>
    </w:p>
    <w:p w14:paraId="33597F62" w14:textId="77777777" w:rsidR="006A165B" w:rsidRDefault="00160E2E">
      <w:pPr>
        <w:widowControl/>
        <w:suppressAutoHyphens/>
        <w:spacing w:line="240" w:lineRule="auto"/>
        <w:ind w:firstLine="709"/>
      </w:pPr>
      <w:r>
        <w:t>Предприятие ежемесячно заключает договор с РУП «</w:t>
      </w:r>
      <w:proofErr w:type="spellStart"/>
      <w:r>
        <w:t>Стройтехнорм</w:t>
      </w:r>
      <w:proofErr w:type="spellEnd"/>
      <w:r>
        <w:t>» на оперативное обеспечение актуальной информацией по ТНПА в области строительства через информационно-поисковую систему «</w:t>
      </w:r>
      <w:proofErr w:type="spellStart"/>
      <w:r>
        <w:t>СтройДокумент</w:t>
      </w:r>
      <w:proofErr w:type="spellEnd"/>
      <w:r>
        <w:t>-</w:t>
      </w:r>
      <w:r>
        <w:rPr>
          <w:lang w:val="en-US"/>
        </w:rPr>
        <w:t>online</w:t>
      </w:r>
      <w:r>
        <w:t>». Актуализация ИПС «</w:t>
      </w:r>
      <w:proofErr w:type="spellStart"/>
      <w:r>
        <w:t>СтройДокумент</w:t>
      </w:r>
      <w:proofErr w:type="spellEnd"/>
      <w:r>
        <w:t>-</w:t>
      </w:r>
      <w:r>
        <w:rPr>
          <w:lang w:val="en-US"/>
        </w:rPr>
        <w:t>online</w:t>
      </w:r>
      <w:r>
        <w:t>» осуществляется согласна договора с РУП «</w:t>
      </w:r>
      <w:proofErr w:type="spellStart"/>
      <w:r>
        <w:t>Стройтехнорм</w:t>
      </w:r>
      <w:proofErr w:type="spellEnd"/>
      <w:r>
        <w:t xml:space="preserve">» через сеть </w:t>
      </w:r>
      <w:proofErr w:type="spellStart"/>
      <w:r>
        <w:t>Internet</w:t>
      </w:r>
      <w:proofErr w:type="spellEnd"/>
      <w:r>
        <w:t xml:space="preserve">. </w:t>
      </w:r>
    </w:p>
    <w:p w14:paraId="0B78A0C1" w14:textId="77777777" w:rsidR="006A165B" w:rsidRDefault="00160E2E">
      <w:pPr>
        <w:widowControl/>
        <w:suppressAutoHyphens/>
        <w:spacing w:line="240" w:lineRule="auto"/>
        <w:ind w:firstLine="709"/>
      </w:pPr>
      <w:r>
        <w:t>Учет и регистрацию ТНПА, отсутствующих в базе ИПС «</w:t>
      </w:r>
      <w:proofErr w:type="spellStart"/>
      <w:r>
        <w:t>СтройДокумент-online</w:t>
      </w:r>
      <w:proofErr w:type="spellEnd"/>
      <w:r>
        <w:t>», осуществляет лицо, назначенное приказом. Все ТНПА, поступившие на предприятие в бумажном виде, подлежат обязательному индивидуальному учету и регистрации в журнале учета ТТК, ТНПА» (форма приведена в приложении Б).</w:t>
      </w:r>
    </w:p>
    <w:p w14:paraId="2DBBD0E6" w14:textId="77777777" w:rsidR="006A165B" w:rsidRDefault="00160E2E">
      <w:pPr>
        <w:widowControl/>
        <w:suppressAutoHyphens/>
        <w:spacing w:line="240" w:lineRule="auto"/>
        <w:ind w:firstLine="709"/>
      </w:pPr>
      <w:r>
        <w:t>При поступлении ТНПА лицо, назначенное приказом, проставляет:</w:t>
      </w:r>
    </w:p>
    <w:p w14:paraId="1949D7A8" w14:textId="77777777" w:rsidR="006A165B" w:rsidRDefault="00160E2E">
      <w:pPr>
        <w:widowControl/>
        <w:suppressAutoHyphens/>
        <w:spacing w:line="240" w:lineRule="auto"/>
        <w:ind w:firstLine="709"/>
      </w:pPr>
      <w:r>
        <w:t>- на обложке контрольного экземпляра ТНПА штамп принадлежности предприятию и отметку «Контрольный экземпляр»;</w:t>
      </w:r>
    </w:p>
    <w:p w14:paraId="40E3022D" w14:textId="77777777" w:rsidR="006A165B" w:rsidRDefault="00160E2E">
      <w:pPr>
        <w:widowControl/>
        <w:suppressAutoHyphens/>
        <w:spacing w:line="240" w:lineRule="auto"/>
        <w:ind w:firstLine="709"/>
      </w:pPr>
      <w:r>
        <w:t>- на обложке последующих экземпляров ТНПА – штамп принадлежности предприятию и отметку «Рабочий экземпляр №___» (начиная с № 1).</w:t>
      </w:r>
    </w:p>
    <w:p w14:paraId="5FD75063" w14:textId="77777777" w:rsidR="006A165B" w:rsidRDefault="00160E2E">
      <w:pPr>
        <w:widowControl/>
        <w:suppressAutoHyphens/>
        <w:spacing w:line="240" w:lineRule="auto"/>
        <w:ind w:firstLine="709"/>
      </w:pPr>
      <w:r>
        <w:t>Выдача рабочих экземпляров пользователям происходит с отметкой в журнале учета ТНПА.</w:t>
      </w:r>
    </w:p>
    <w:p w14:paraId="6233D036" w14:textId="77777777" w:rsidR="006A165B" w:rsidRDefault="00160E2E">
      <w:pPr>
        <w:widowControl/>
        <w:suppressAutoHyphens/>
        <w:spacing w:line="240" w:lineRule="auto"/>
        <w:ind w:firstLine="709"/>
      </w:pPr>
      <w:r>
        <w:t>Контрольные и свободные рабочие экземпляры ТНПА хранятся у лица, назначенного приказом.</w:t>
      </w:r>
    </w:p>
    <w:p w14:paraId="78C7972F" w14:textId="77777777" w:rsidR="006A165B" w:rsidRDefault="00160E2E">
      <w:pPr>
        <w:widowControl/>
        <w:suppressAutoHyphens/>
        <w:spacing w:line="240" w:lineRule="auto"/>
        <w:ind w:firstLine="709"/>
      </w:pPr>
      <w:r>
        <w:lastRenderedPageBreak/>
        <w:t>Отмененные ТНПА хранятся отдельно.</w:t>
      </w:r>
    </w:p>
    <w:p w14:paraId="1BFFD1AC" w14:textId="77777777" w:rsidR="006A165B" w:rsidRDefault="00160E2E">
      <w:pPr>
        <w:widowControl/>
        <w:suppressAutoHyphens/>
        <w:spacing w:line="240" w:lineRule="auto"/>
        <w:ind w:firstLine="709"/>
      </w:pPr>
      <w:r>
        <w:t xml:space="preserve">Актуализацию контрольных и рабочих экземпляров ТНПА производит лицо, назначенное приказом, путем внесения изменений в документы по мере поступления информации об изменениях, вновь вводимых и отмененных ТНПА. </w:t>
      </w:r>
    </w:p>
    <w:p w14:paraId="401B8708" w14:textId="77777777" w:rsidR="006A165B" w:rsidRDefault="00160E2E">
      <w:pPr>
        <w:widowControl/>
        <w:suppressAutoHyphens/>
        <w:spacing w:line="240" w:lineRule="auto"/>
        <w:ind w:firstLine="709"/>
      </w:pPr>
      <w:r>
        <w:t>Тексты изменений и поправок копируются в соответствии с количеством экземпляров конкретного ТНПА, указанным в журнале учета. В левой нижней части титульного листа ТНПА ставится отметка о внесении изменения в ТНПА с указанием номера изменения и номера извещения об изменении.</w:t>
      </w:r>
    </w:p>
    <w:p w14:paraId="7B1805AF" w14:textId="77777777" w:rsidR="006A165B" w:rsidRDefault="00160E2E">
      <w:pPr>
        <w:widowControl/>
        <w:suppressAutoHyphens/>
        <w:spacing w:line="240" w:lineRule="auto"/>
        <w:ind w:firstLine="709"/>
      </w:pPr>
      <w:r>
        <w:t>Сведения о снятии ограничения срока действия для ТНПА, в которых срок действия ограничен, наносят в виде отметки с указанием номера ИУС, которым было снято ограничение срока действия.</w:t>
      </w:r>
    </w:p>
    <w:p w14:paraId="639F0B39" w14:textId="77777777" w:rsidR="006A165B" w:rsidRDefault="00160E2E">
      <w:pPr>
        <w:widowControl/>
        <w:suppressAutoHyphens/>
        <w:spacing w:line="240" w:lineRule="auto"/>
        <w:ind w:firstLine="709"/>
      </w:pPr>
      <w:r>
        <w:t>Сведения о замене или отмене ТНПА наносят на титульный лист.</w:t>
      </w:r>
    </w:p>
    <w:p w14:paraId="677E8543" w14:textId="77777777" w:rsidR="006A165B" w:rsidRDefault="00160E2E">
      <w:pPr>
        <w:widowControl/>
        <w:suppressAutoHyphens/>
        <w:spacing w:line="240" w:lineRule="auto"/>
        <w:ind w:firstLine="709"/>
      </w:pPr>
      <w:r>
        <w:t xml:space="preserve">На каждом отмененном документе проставляется отметка «Отменен». </w:t>
      </w:r>
    </w:p>
    <w:p w14:paraId="7BCB4955" w14:textId="77777777" w:rsidR="006A165B" w:rsidRDefault="00160E2E">
      <w:pPr>
        <w:widowControl/>
        <w:suppressAutoHyphens/>
        <w:spacing w:line="240" w:lineRule="auto"/>
        <w:ind w:firstLine="709"/>
      </w:pPr>
      <w:r>
        <w:t>Отмененные ТНПА изымаются у пользователей. Один экземпляр (бывший контрольный) отмененного ТНПА переставляется на полку отмененных документов для хранения, рабочие экземпляры уничтожаются.</w:t>
      </w:r>
    </w:p>
    <w:p w14:paraId="40C93498" w14:textId="77777777" w:rsidR="006A165B" w:rsidRDefault="00160E2E">
      <w:pPr>
        <w:widowControl/>
        <w:suppressAutoHyphens/>
        <w:spacing w:line="240" w:lineRule="auto"/>
        <w:ind w:firstLine="709"/>
      </w:pPr>
      <w:r>
        <w:t>В журнале учета на отмененный ТНПА заносится сведения об:</w:t>
      </w:r>
    </w:p>
    <w:p w14:paraId="01F388A9" w14:textId="77777777" w:rsidR="006A165B" w:rsidRDefault="00160E2E">
      <w:pPr>
        <w:widowControl/>
        <w:suppressAutoHyphens/>
        <w:spacing w:line="240" w:lineRule="auto"/>
        <w:ind w:firstLine="709"/>
      </w:pPr>
      <w:r>
        <w:t>источнике информации об отмене или замене (номер ИУ ТНПА);</w:t>
      </w:r>
    </w:p>
    <w:p w14:paraId="76CE5BE9" w14:textId="77777777" w:rsidR="006A165B" w:rsidRDefault="00160E2E">
      <w:pPr>
        <w:widowControl/>
        <w:suppressAutoHyphens/>
        <w:spacing w:line="240" w:lineRule="auto"/>
        <w:ind w:firstLine="709"/>
      </w:pPr>
      <w:r>
        <w:t>дате отмены или замены;</w:t>
      </w:r>
    </w:p>
    <w:p w14:paraId="65A8F367" w14:textId="77777777" w:rsidR="006A165B" w:rsidRDefault="00160E2E">
      <w:pPr>
        <w:widowControl/>
        <w:suppressAutoHyphens/>
        <w:spacing w:line="240" w:lineRule="auto"/>
        <w:ind w:firstLine="709"/>
      </w:pPr>
      <w:r>
        <w:t>обозначении ТНПА, действующего взамен (для замененных ТНПА).</w:t>
      </w:r>
    </w:p>
    <w:p w14:paraId="1D8EADA2" w14:textId="77777777" w:rsidR="006A165B" w:rsidRDefault="00160E2E">
      <w:pPr>
        <w:widowControl/>
        <w:suppressAutoHyphens/>
        <w:spacing w:line="240" w:lineRule="auto"/>
        <w:ind w:firstLine="709"/>
      </w:pPr>
      <w:r>
        <w:t>Утилизация ТНПА производится по акту списания. Акт содержит информацию о количестве списываемых ТНПА, составляется лицом, назначенным приказом и утверждается директором ООО «Сфера Секьюрити». Списанные ТНПА сдаются в макулатуру для утилизации.</w:t>
      </w:r>
    </w:p>
    <w:p w14:paraId="05A7D2F5" w14:textId="77777777" w:rsidR="006A165B" w:rsidRDefault="00160E2E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</w:rPr>
        <w:t>3.3 Положения о структурных подразделениях и должностные инструкции</w:t>
      </w:r>
    </w:p>
    <w:p w14:paraId="1254AFD6" w14:textId="77777777" w:rsidR="006A165B" w:rsidRDefault="00160E2E">
      <w:pPr>
        <w:widowControl/>
        <w:suppressAutoHyphens/>
        <w:spacing w:line="240" w:lineRule="auto"/>
        <w:ind w:firstLine="709"/>
      </w:pPr>
      <w:r>
        <w:t>Ответственность за разработку положений о структурных подразделениях и должностных инструкций несут начальники соответствующих структурных подразделений; за регистрацию и хранение контрольных экземпляров – лицо, назначенное приказом.</w:t>
      </w:r>
    </w:p>
    <w:p w14:paraId="55EA6C5F" w14:textId="77777777" w:rsidR="006A165B" w:rsidRDefault="00160E2E">
      <w:pPr>
        <w:widowControl/>
        <w:suppressAutoHyphens/>
        <w:spacing w:line="240" w:lineRule="auto"/>
        <w:ind w:firstLine="709"/>
      </w:pPr>
      <w:r>
        <w:t>Положения о структурных подразделениях и должностные инструкции специалистов разрабатываются с учётом действующего законодательства, нормативно-правовых актов правительства, республиканских органов государственного управления, приказов ООО «Сфера Секьюрити», а также особенностей организации труда и управления в ООО «Сфера Секьюрити».</w:t>
      </w:r>
    </w:p>
    <w:p w14:paraId="1D4C6B3B" w14:textId="77777777" w:rsidR="006A165B" w:rsidRDefault="00160E2E">
      <w:pPr>
        <w:widowControl/>
        <w:suppressAutoHyphens/>
        <w:spacing w:line="240" w:lineRule="auto"/>
        <w:ind w:firstLine="709"/>
      </w:pPr>
      <w:r>
        <w:t>Положения о структурных подразделениях разрабатываются на все структурные подразделения, входящие в структуру ООО «Сфера Секьюрити».</w:t>
      </w:r>
    </w:p>
    <w:p w14:paraId="17BA6D6F" w14:textId="77777777" w:rsidR="006A165B" w:rsidRDefault="00160E2E">
      <w:pPr>
        <w:widowControl/>
        <w:suppressAutoHyphens/>
        <w:spacing w:line="240" w:lineRule="auto"/>
        <w:ind w:firstLine="709"/>
      </w:pPr>
      <w:r>
        <w:t>После утверждения и ознакомления всех работников с положением о структурном подразделении руководитель структурного подразделения, его разработавший, передаёт его лицу, назначенному приказом для регистрации, хранения и выдачи копии подразделению.</w:t>
      </w:r>
    </w:p>
    <w:p w14:paraId="6604FB3C" w14:textId="77777777" w:rsidR="006A165B" w:rsidRDefault="00160E2E">
      <w:pPr>
        <w:widowControl/>
        <w:suppressAutoHyphens/>
        <w:spacing w:line="240" w:lineRule="auto"/>
        <w:ind w:firstLine="709"/>
      </w:pPr>
      <w:r>
        <w:t>Должностные инструкции разрабатываются на каждого работника по должностям, включённым в штатное расписание.</w:t>
      </w:r>
    </w:p>
    <w:p w14:paraId="68272AAD" w14:textId="77777777" w:rsidR="006A165B" w:rsidRDefault="00160E2E">
      <w:pPr>
        <w:widowControl/>
        <w:suppressAutoHyphens/>
        <w:spacing w:line="240" w:lineRule="auto"/>
        <w:ind w:firstLine="709"/>
      </w:pPr>
      <w:r>
        <w:t>В качестве основы для разработки должностных инструкций используются квалификационные характеристики, приведенные в квалификационных справочниках, и положение о структурном подразделении.</w:t>
      </w:r>
    </w:p>
    <w:p w14:paraId="419D0EAE" w14:textId="77777777" w:rsidR="006A165B" w:rsidRDefault="00160E2E">
      <w:pPr>
        <w:widowControl/>
        <w:suppressAutoHyphens/>
        <w:spacing w:line="240" w:lineRule="auto"/>
        <w:ind w:firstLine="709"/>
      </w:pPr>
      <w:r>
        <w:t>После утверждения и ознакомления работника с должностной инструкцией руководитель структурного подразделения, её разработавший, передаёт её лицу, назначенному приказом для регистрации, хранения и выдачи копий подразделению.</w:t>
      </w:r>
    </w:p>
    <w:p w14:paraId="41490F43" w14:textId="77777777" w:rsidR="006A165B" w:rsidRDefault="00160E2E">
      <w:pPr>
        <w:widowControl/>
        <w:suppressAutoHyphens/>
        <w:spacing w:line="240" w:lineRule="auto"/>
        <w:ind w:firstLine="709"/>
      </w:pPr>
      <w:r>
        <w:t>При необходимости внесения изменений или дополнений положение о структурном подразделении и должностная инструкция перерабатываются.</w:t>
      </w:r>
    </w:p>
    <w:p w14:paraId="2ADB6651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8" w:name="_Toc200858090"/>
      <w:r>
        <w:rPr>
          <w:b/>
          <w:bCs/>
          <w:szCs w:val="24"/>
        </w:rPr>
        <w:t>3.4 Технологическая документация</w:t>
      </w:r>
      <w:bookmarkEnd w:id="8"/>
    </w:p>
    <w:p w14:paraId="38C612AE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 xml:space="preserve">Порядок применения технологической документации (типовых технологических карт и технологических карт) на производство строительно-монтажных работ определен Инструкцией о порядке разработки, согласования, утверждения и применения технологической документации на производство строительно-монтажных работ (далее- ТД), утвержденной Постановлением </w:t>
      </w:r>
      <w:r>
        <w:lastRenderedPageBreak/>
        <w:t>Министерства архитектуры и строительства Республики Беларусь от 30.06.2023 № 70 (далее – Инструкция).</w:t>
      </w:r>
    </w:p>
    <w:p w14:paraId="21C75D94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Порядок приобретения технологической документации на производство строительно-монтажных работ определен Инструкцией о порядке функционирования фонда технологической документации на производство СМР (глава 4 приложения 9 к Инструкции).</w:t>
      </w:r>
    </w:p>
    <w:p w14:paraId="785DAB5D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 xml:space="preserve">Предприятие приобретает необходимые типовые технологические карты (далее – ТТК) через информационную систему «ТЕХКАРТА» (далее – ИС «ТЕХКАРТА») на сайте фонда технологической документации на производство строительно-монтажных работ www.tehkarta.by. </w:t>
      </w:r>
    </w:p>
    <w:p w14:paraId="3C83FC42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 xml:space="preserve">В случае приобретения ТТК на бумажном носителе на титульный лист ТТК наносится отметка «Контрольный экземпляр». В случае приобретения официального электронного издания ТТК контрольным экземпляром является текст ТТК в составе ИС «ТЕХКАРТА». Каждый рабочий экземпляр, полученный через распечатку официального электронного издания ТТК или через ксерокопию официального издания ТТК на бумажном носителе, должен быть учтен в журнале учета технологической документации (приложение В) и иметь штамп «Рабочий экземпляр № ____». Местонахождение рабочих экземпляров фиксируется в журнале учета технологической документации (форма журнала приведена в приложении В). </w:t>
      </w:r>
    </w:p>
    <w:p w14:paraId="2E7131FD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Ответственным за управление технологической документацией (далее – ТД) является специалист, назначенный приказом по предприятию.</w:t>
      </w:r>
    </w:p>
    <w:p w14:paraId="479791B9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 xml:space="preserve">На производимую продукцию организация самостоятельно разрабатывает и утверждает в установленном порядке технологический регламент, технологические карты на каждый вид выпускаемой продукции. Порядок разработки, согласования, утверждения и применения технологической документации (технологические регламенты (карты)) на производимую продукцию определен Методическими рекомендациями о порядке разработки, согласования и утверждения технологической документации при изготовлении строительных материалов и изделий, утвержденные приказом </w:t>
      </w:r>
      <w:proofErr w:type="spellStart"/>
      <w:r>
        <w:t>Минстройархитектуры</w:t>
      </w:r>
      <w:proofErr w:type="spellEnd"/>
      <w:r>
        <w:t xml:space="preserve"> РБ № 222 от 16.10.2018.</w:t>
      </w:r>
    </w:p>
    <w:p w14:paraId="1E5921FD" w14:textId="77777777" w:rsidR="00D6647D" w:rsidRDefault="00D6647D" w:rsidP="00D6647D">
      <w:pPr>
        <w:widowControl/>
        <w:suppressAutoHyphens/>
        <w:spacing w:line="240" w:lineRule="auto"/>
        <w:ind w:firstLine="709"/>
      </w:pPr>
      <w:r>
        <w:t>Ответственным за учет, регистрацию, хранение, актуализацию и выдачу технологической документации является лицо, назначенное приказом. Технологическая документация регистрируется в журнале регистрации технологической документации (приложение В).</w:t>
      </w:r>
    </w:p>
    <w:p w14:paraId="25B32876" w14:textId="4A865434" w:rsidR="006A165B" w:rsidRDefault="00160E2E" w:rsidP="00D6647D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</w:rPr>
        <w:t>3.5 Проектно-сметная документация</w:t>
      </w:r>
    </w:p>
    <w:p w14:paraId="6523EDCA" w14:textId="77777777" w:rsidR="006A165B" w:rsidRDefault="00160E2E">
      <w:pPr>
        <w:widowControl/>
        <w:suppressAutoHyphens/>
        <w:spacing w:line="240" w:lineRule="auto"/>
        <w:ind w:firstLine="709"/>
      </w:pPr>
      <w:r>
        <w:t>При заключении договора заказчик под роспись в журнале передает через ответственного за данный объект комплект проектно-сметной документации с отметкой на каждом листе «К производству работ». Проектную часть рассматривает и анализирует лицо, назначенное приказом. Сметную часть анализирует лицо, назначенное приказом. В случае возникновения спорных вопросов, в проектную организацию направляется письмо о необходимости внесения изменений. Изменения вносятся в таком же порядке.</w:t>
      </w:r>
    </w:p>
    <w:p w14:paraId="2E663DB1" w14:textId="77777777" w:rsidR="006A165B" w:rsidRDefault="00160E2E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9" w:name="_Toc200858095"/>
      <w:r>
        <w:rPr>
          <w:rFonts w:ascii="Times New Roman" w:hAnsi="Times New Roman"/>
          <w:sz w:val="24"/>
          <w:szCs w:val="24"/>
        </w:rPr>
        <w:t xml:space="preserve">4 ПОРЯДОК УПРАВЛЕНИЯ СРЕДСТВАМИ </w:t>
      </w:r>
      <w:bookmarkEnd w:id="9"/>
      <w:r>
        <w:rPr>
          <w:rFonts w:ascii="Times New Roman" w:hAnsi="Times New Roman"/>
          <w:sz w:val="24"/>
          <w:szCs w:val="24"/>
        </w:rPr>
        <w:t>КОНТРОЛЯ</w:t>
      </w:r>
    </w:p>
    <w:p w14:paraId="23598AF1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10" w:name="_Toc200858096"/>
      <w:r>
        <w:rPr>
          <w:b/>
          <w:bCs/>
          <w:szCs w:val="24"/>
        </w:rPr>
        <w:t>4.1 Общие положения</w:t>
      </w:r>
      <w:bookmarkEnd w:id="10"/>
    </w:p>
    <w:p w14:paraId="3D33F8A6" w14:textId="77777777" w:rsidR="006A165B" w:rsidRDefault="00160E2E">
      <w:pPr>
        <w:widowControl/>
        <w:suppressAutoHyphens/>
        <w:spacing w:line="240" w:lineRule="auto"/>
        <w:ind w:firstLine="709"/>
      </w:pPr>
      <w:r>
        <w:t>В целях обеспечения постоянного учета, регистрации и контроля за движением СИ и ИО (приобретение, выдачу, поверку, технический осмотр и списание) ответственность возлагается на лицо, назначенное приказом.</w:t>
      </w:r>
    </w:p>
    <w:p w14:paraId="0DD6BB85" w14:textId="77777777" w:rsidR="006A165B" w:rsidRDefault="00160E2E">
      <w:pPr>
        <w:widowControl/>
        <w:suppressAutoHyphens/>
        <w:spacing w:line="240" w:lineRule="auto"/>
        <w:ind w:firstLine="709"/>
      </w:pPr>
      <w:r>
        <w:t>Предприятие оснащено собственными средствами контроля в объеме требований ТНПА на проводимые виды контроля.</w:t>
      </w:r>
    </w:p>
    <w:p w14:paraId="01E48E2C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11" w:name="_Toc200858097"/>
      <w:r>
        <w:rPr>
          <w:b/>
          <w:bCs/>
          <w:szCs w:val="24"/>
        </w:rPr>
        <w:t>4.2 Регистрация и учет СИ и ИО</w:t>
      </w:r>
      <w:bookmarkEnd w:id="11"/>
    </w:p>
    <w:p w14:paraId="382EF1F2" w14:textId="77777777" w:rsidR="006A165B" w:rsidRDefault="00160E2E">
      <w:pPr>
        <w:widowControl/>
        <w:suppressAutoHyphens/>
        <w:spacing w:line="240" w:lineRule="auto"/>
        <w:ind w:firstLine="709"/>
      </w:pPr>
      <w:r>
        <w:t xml:space="preserve">Все СИ и </w:t>
      </w:r>
      <w:proofErr w:type="gramStart"/>
      <w:r>
        <w:t>ИО</w:t>
      </w:r>
      <w:proofErr w:type="gramEnd"/>
      <w:r>
        <w:t xml:space="preserve"> используемые для проведения контроля зарегистрированы и учтены (приложение В). Каждая единица СИ и ИО сопровождается индивидуальным паспортом с инвентарным номером СИ и ИО.</w:t>
      </w:r>
    </w:p>
    <w:p w14:paraId="7C04A116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12" w:name="_Toc200858098"/>
      <w:r>
        <w:rPr>
          <w:b/>
          <w:bCs/>
          <w:szCs w:val="24"/>
        </w:rPr>
        <w:t>4.3 Порядок предъявления СИ и ИО на поверку, калибровку, техническое обслуживание и ремонт</w:t>
      </w:r>
      <w:bookmarkEnd w:id="12"/>
    </w:p>
    <w:p w14:paraId="2BD0A26B" w14:textId="77777777" w:rsidR="00D6647D" w:rsidRPr="00D6647D" w:rsidRDefault="00D6647D" w:rsidP="00D6647D">
      <w:pPr>
        <w:pStyle w:val="2"/>
        <w:widowControl/>
        <w:suppressAutoHyphens/>
        <w:spacing w:line="240" w:lineRule="auto"/>
        <w:ind w:firstLine="709"/>
        <w:rPr>
          <w:szCs w:val="24"/>
        </w:rPr>
      </w:pPr>
      <w:bookmarkStart w:id="13" w:name="_Toc200858099"/>
      <w:r w:rsidRPr="00D6647D">
        <w:rPr>
          <w:szCs w:val="24"/>
        </w:rPr>
        <w:t xml:space="preserve">СИ и ИО предъявляют на поверку, калибровку в соответствии с графиком, разработанным и утвержденным в установленном порядке. При предъявлении на поверку, калибровку СИ </w:t>
      </w:r>
      <w:r w:rsidRPr="00D6647D">
        <w:rPr>
          <w:szCs w:val="24"/>
        </w:rPr>
        <w:lastRenderedPageBreak/>
        <w:t>проверяются по внешнему виду на соответствие требованиям, установленным в эксплуатационной документации и методиках поверки, калибровки.</w:t>
      </w:r>
    </w:p>
    <w:p w14:paraId="7DF39C1D" w14:textId="77777777" w:rsidR="00D6647D" w:rsidRPr="00D6647D" w:rsidRDefault="00D6647D" w:rsidP="00D6647D">
      <w:pPr>
        <w:pStyle w:val="2"/>
        <w:widowControl/>
        <w:suppressAutoHyphens/>
        <w:spacing w:line="240" w:lineRule="auto"/>
        <w:ind w:firstLine="709"/>
        <w:rPr>
          <w:szCs w:val="24"/>
        </w:rPr>
      </w:pPr>
      <w:r w:rsidRPr="00D6647D">
        <w:rPr>
          <w:szCs w:val="24"/>
        </w:rPr>
        <w:t>СИ и ИО, забракованные при поверке, калибровке, сдаются в ремонт на специализированные ремонтные предприятия или изготовителю с кратким указанием дефекта в извещении о пригодности.</w:t>
      </w:r>
    </w:p>
    <w:p w14:paraId="05B8FC0D" w14:textId="77777777" w:rsidR="00D6647D" w:rsidRPr="00D6647D" w:rsidRDefault="00D6647D" w:rsidP="00D6647D">
      <w:pPr>
        <w:pStyle w:val="2"/>
        <w:widowControl/>
        <w:suppressAutoHyphens/>
        <w:spacing w:line="240" w:lineRule="auto"/>
        <w:ind w:firstLine="709"/>
        <w:rPr>
          <w:szCs w:val="24"/>
        </w:rPr>
      </w:pPr>
      <w:r w:rsidRPr="00D6647D">
        <w:rPr>
          <w:szCs w:val="24"/>
        </w:rPr>
        <w:t>На все СИ наносятся этикетки (форма приведена в приложении Г). Допускается наклеивать этикетки на место постоянного хранения СИ.</w:t>
      </w:r>
    </w:p>
    <w:p w14:paraId="24AA2769" w14:textId="77777777" w:rsidR="00D6647D" w:rsidRPr="00D6647D" w:rsidRDefault="00D6647D" w:rsidP="00D6647D">
      <w:pPr>
        <w:pStyle w:val="2"/>
        <w:widowControl/>
        <w:suppressAutoHyphens/>
        <w:spacing w:line="240" w:lineRule="auto"/>
        <w:ind w:firstLine="709"/>
        <w:rPr>
          <w:szCs w:val="24"/>
        </w:rPr>
      </w:pPr>
      <w:r w:rsidRPr="00D6647D">
        <w:rPr>
          <w:szCs w:val="24"/>
        </w:rPr>
        <w:t xml:space="preserve">При использовании и хранении все средства измерений защищаются от повреждений и ухудшения состояния. Перед выполнением измерений, специалист, проводящий </w:t>
      </w:r>
      <w:proofErr w:type="gramStart"/>
      <w:r w:rsidRPr="00D6647D">
        <w:rPr>
          <w:szCs w:val="24"/>
        </w:rPr>
        <w:t>измерения</w:t>
      </w:r>
      <w:proofErr w:type="gramEnd"/>
      <w:r w:rsidRPr="00D6647D">
        <w:rPr>
          <w:szCs w:val="24"/>
        </w:rPr>
        <w:t xml:space="preserve"> проводит технический осмотр СИ. В случае повреждений, СИ передается ответственному специалисту для организации ремонта.</w:t>
      </w:r>
    </w:p>
    <w:p w14:paraId="5B5C0D6C" w14:textId="77777777" w:rsidR="00D6647D" w:rsidRDefault="00D6647D" w:rsidP="00D6647D">
      <w:pPr>
        <w:pStyle w:val="2"/>
        <w:keepNext w:val="0"/>
        <w:widowControl/>
        <w:suppressAutoHyphens/>
        <w:spacing w:line="240" w:lineRule="auto"/>
        <w:ind w:firstLine="709"/>
        <w:rPr>
          <w:szCs w:val="24"/>
        </w:rPr>
      </w:pPr>
      <w:r w:rsidRPr="00D6647D">
        <w:rPr>
          <w:szCs w:val="24"/>
        </w:rPr>
        <w:t xml:space="preserve">После ремонта СИ и ИО подвергаются внеочередной поверке (калибровке). Техническое обслуживание и ремонт СИ и ИО производится специализированными ремонтными организациями. </w:t>
      </w:r>
    </w:p>
    <w:p w14:paraId="6276ED72" w14:textId="061128EF" w:rsidR="006A165B" w:rsidRDefault="00160E2E" w:rsidP="00D6647D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r>
        <w:rPr>
          <w:b/>
          <w:bCs/>
          <w:szCs w:val="24"/>
        </w:rPr>
        <w:t>4.4 Списание СИ и ИО</w:t>
      </w:r>
      <w:bookmarkEnd w:id="13"/>
    </w:p>
    <w:p w14:paraId="07800A94" w14:textId="77777777" w:rsidR="006A165B" w:rsidRDefault="00160E2E">
      <w:pPr>
        <w:widowControl/>
        <w:suppressAutoHyphens/>
        <w:spacing w:line="240" w:lineRule="auto"/>
        <w:ind w:firstLine="709"/>
      </w:pPr>
      <w:r>
        <w:t>Основание для списания СИ и ИО является извещение, выданное организацией, производящей ремонт, поверку, калибровку или аттестацию.</w:t>
      </w:r>
    </w:p>
    <w:p w14:paraId="56229346" w14:textId="77777777" w:rsidR="006A165B" w:rsidRDefault="00160E2E">
      <w:pPr>
        <w:widowControl/>
        <w:suppressAutoHyphens/>
        <w:spacing w:line="240" w:lineRule="auto"/>
        <w:ind w:firstLine="709"/>
      </w:pPr>
      <w:r>
        <w:t>Акт на списание оформляется лицом, назначенным приказом.</w:t>
      </w:r>
    </w:p>
    <w:p w14:paraId="0778D786" w14:textId="77777777" w:rsidR="006A165B" w:rsidRDefault="00160E2E">
      <w:pPr>
        <w:widowControl/>
        <w:suppressAutoHyphens/>
        <w:spacing w:line="240" w:lineRule="auto"/>
        <w:ind w:firstLine="709"/>
      </w:pPr>
      <w:r>
        <w:t>Акт на списание СИ и ИО со всеми подписями лиц, принимавших участие в списании, вместе с извещением о непригодности предоставляется на подпись руководителю предприятия.</w:t>
      </w:r>
    </w:p>
    <w:p w14:paraId="41F0E328" w14:textId="77777777" w:rsidR="006A165B" w:rsidRDefault="00160E2E">
      <w:pPr>
        <w:widowControl/>
        <w:suppressAutoHyphens/>
        <w:spacing w:line="240" w:lineRule="auto"/>
        <w:ind w:firstLine="709"/>
      </w:pPr>
      <w:r>
        <w:t>Списанные СИ и ИО снимаются с учета и исключаются из графика поверки ответственным за состояние СИ и ИО.</w:t>
      </w:r>
    </w:p>
    <w:p w14:paraId="51474734" w14:textId="77777777" w:rsidR="006A165B" w:rsidRDefault="00160E2E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14" w:name="_Toc200858091"/>
      <w:bookmarkEnd w:id="7"/>
      <w:r>
        <w:rPr>
          <w:rFonts w:ascii="Times New Roman" w:hAnsi="Times New Roman"/>
          <w:sz w:val="24"/>
          <w:szCs w:val="24"/>
        </w:rPr>
        <w:t xml:space="preserve">5 ПОРЯДОК РАБОТЫ С ДРУГИМИ ПОДРАЗДЕЛЕНИЯМИ </w:t>
      </w:r>
    </w:p>
    <w:p w14:paraId="02BC085B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bookmarkStart w:id="15" w:name="_Toc200858101"/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Специалисты системы производственного контроля взаимодействуют с другими подразделениями:</w:t>
      </w:r>
    </w:p>
    <w:p w14:paraId="02993F23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с бухгалтерией – в части оплаты счетов на приобретение средств измерений, оплаты счетов на поверку и ремонт средств измерений, оплаты работ по договорам на оказание услуг, приемку материальных отчетов;</w:t>
      </w:r>
    </w:p>
    <w:p w14:paraId="4C17DE69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со специалистом по кадрам – в части повышения квалификации персонала, оформления отпусков, разработки должностных инструкций и положений о структурных подразделениях;</w:t>
      </w:r>
    </w:p>
    <w:p w14:paraId="4ABC3190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со строительным участком, производственном цеху – в части контроля качества работ и получения необходимой информации о ходе работ;</w:t>
      </w:r>
    </w:p>
    <w:p w14:paraId="769EF9CC" w14:textId="77777777" w:rsidR="00D6647D" w:rsidRDefault="00D6647D" w:rsidP="00D6647D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внешнее взаимодействие при контроле качества выполненных СМР, производимой продукции - с аккредитованной лабораторией в части проведения необходимых испытаний, в том числе контроль качества строительных материалов, контроль качества сварных соединений, контроль качества сплошности покрытия (дефектоскопия), проведение аэродинамических испытаний и электрофизических измерений и др.</w:t>
      </w:r>
    </w:p>
    <w:p w14:paraId="38B49706" w14:textId="6954D5E7" w:rsidR="006A165B" w:rsidRDefault="00160E2E" w:rsidP="00D6647D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 ПОРЯДОК ПОДГОТОВКИ И ПОВЫШЕНИЯ КВАЛИФИКАЦИИ ПЕРСОНАЛА</w:t>
      </w:r>
      <w:bookmarkEnd w:id="15"/>
    </w:p>
    <w:p w14:paraId="03129195" w14:textId="77777777" w:rsidR="006A165B" w:rsidRDefault="00160E2E">
      <w:pPr>
        <w:widowControl/>
        <w:suppressAutoHyphens/>
        <w:spacing w:line="240" w:lineRule="auto"/>
        <w:ind w:right="-2" w:firstLine="709"/>
      </w:pPr>
      <w:r>
        <w:t>В состав системы производственного контроля входит персонал, работающий на предприятии на постоянной основе и имеющий соответствующее образование, профессиональную подготовку, технические знания и опыт работы в области проведения испытаний и контроля качества продукции в строительстве и метрологического обеспечения производства не менее одного года.</w:t>
      </w:r>
    </w:p>
    <w:p w14:paraId="7A67B0C8" w14:textId="77777777" w:rsidR="006A165B" w:rsidRDefault="00160E2E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Процедура управления персоналом включает в себя:</w:t>
      </w:r>
    </w:p>
    <w:p w14:paraId="76F5D693" w14:textId="77777777" w:rsidR="006A165B" w:rsidRDefault="00160E2E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определение необходимой компетентности персонала, непосредственно участвующего в процессах выполнения работ и обеспечивающего процессы выполнения работ;</w:t>
      </w:r>
    </w:p>
    <w:p w14:paraId="5035C827" w14:textId="77777777" w:rsidR="006A165B" w:rsidRDefault="00160E2E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обеспечение подготовки, переподготовки и повышения квалификации персонала;</w:t>
      </w:r>
    </w:p>
    <w:p w14:paraId="3A4C58A9" w14:textId="77777777" w:rsidR="006A165B" w:rsidRDefault="00160E2E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оценку компетентности персонала;</w:t>
      </w:r>
    </w:p>
    <w:p w14:paraId="1DF212BB" w14:textId="77777777" w:rsidR="006A165B" w:rsidRDefault="00160E2E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ведение и поддержание в рабочем состоянии записей об образовании, подготовке, навыках и опыте работы персонала.</w:t>
      </w:r>
    </w:p>
    <w:p w14:paraId="6AC54069" w14:textId="77777777" w:rsidR="006A165B" w:rsidRDefault="00160E2E">
      <w:pPr>
        <w:widowControl/>
        <w:suppressAutoHyphens/>
        <w:spacing w:line="240" w:lineRule="auto"/>
        <w:ind w:right="-2" w:firstLine="709"/>
      </w:pPr>
      <w:r>
        <w:lastRenderedPageBreak/>
        <w:t xml:space="preserve">Определение компетентности персонала, непосредственно участвующего в процессах производства работ и обеспечивающего процессы выполнения работ происходит при приеме на работу в личной беседе с директором. </w:t>
      </w:r>
    </w:p>
    <w:p w14:paraId="2C44E9FE" w14:textId="77777777" w:rsidR="006A165B" w:rsidRDefault="00160E2E">
      <w:pPr>
        <w:pStyle w:val="ConsNormal"/>
        <w:widowControl/>
        <w:suppressAutoHyphens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Подготовку, переподготовку и повышение квалификации персонала отслеживает лицо, назначенное приказом. При получении свидетельств об обучении, лицо, назначенное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приказом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вносит изменения в личные дела и трудовые книжки работников.</w:t>
      </w:r>
    </w:p>
    <w:p w14:paraId="6AD173D6" w14:textId="77777777" w:rsidR="006A165B" w:rsidRDefault="00160E2E">
      <w:pPr>
        <w:pStyle w:val="ConsNormal"/>
        <w:widowControl/>
        <w:suppressAutoHyphens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компетентности персонала проводится при внутренней аттестации специалистов раз в 3 года.</w:t>
      </w:r>
    </w:p>
    <w:p w14:paraId="0055CC49" w14:textId="77777777" w:rsidR="006A165B" w:rsidRDefault="00160E2E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7</w:t>
      </w:r>
      <w:bookmarkEnd w:id="14"/>
      <w:r>
        <w:rPr>
          <w:rFonts w:ascii="Times New Roman" w:hAnsi="Times New Roman"/>
          <w:sz w:val="24"/>
          <w:szCs w:val="24"/>
        </w:rPr>
        <w:t> ОСУЩЕСТВЛЕНИЕ КОНТРОЛЯ</w:t>
      </w:r>
    </w:p>
    <w:p w14:paraId="768AC397" w14:textId="77777777" w:rsidR="006A165B" w:rsidRDefault="00160E2E">
      <w:pPr>
        <w:widowControl/>
        <w:suppressAutoHyphens/>
        <w:spacing w:line="240" w:lineRule="auto"/>
        <w:ind w:right="-2" w:firstLine="709"/>
        <w:rPr>
          <w:b/>
        </w:rPr>
      </w:pPr>
      <w:r>
        <w:rPr>
          <w:b/>
        </w:rPr>
        <w:t>7.1 Входной контроль</w:t>
      </w:r>
    </w:p>
    <w:p w14:paraId="447E651A" w14:textId="77777777" w:rsidR="006A165B" w:rsidRDefault="00160E2E">
      <w:pPr>
        <w:widowControl/>
        <w:suppressAutoHyphens/>
        <w:spacing w:line="240" w:lineRule="auto"/>
        <w:ind w:right="-2" w:firstLine="709"/>
      </w:pPr>
      <w:r>
        <w:t>При входном контроле осуществляется проверка соответствия поступившей продукции установленным к ней требованиям. Действия по входному контролю описаны в «Положении о входном контроле».</w:t>
      </w:r>
    </w:p>
    <w:p w14:paraId="3FF9783A" w14:textId="77777777" w:rsidR="006A165B" w:rsidRDefault="00160E2E">
      <w:pPr>
        <w:widowControl/>
        <w:suppressAutoHyphens/>
        <w:spacing w:line="240" w:lineRule="auto"/>
        <w:ind w:right="-2" w:firstLine="709"/>
        <w:rPr>
          <w:b/>
        </w:rPr>
      </w:pPr>
      <w:bookmarkStart w:id="16" w:name="_Toc118168439"/>
      <w:r>
        <w:rPr>
          <w:b/>
        </w:rPr>
        <w:t>7.2 Операционный контроль производства работ</w:t>
      </w:r>
      <w:bookmarkEnd w:id="16"/>
    </w:p>
    <w:p w14:paraId="4BB7C3A4" w14:textId="77777777" w:rsidR="00D6647D" w:rsidRDefault="00D6647D" w:rsidP="00D6647D">
      <w:pPr>
        <w:widowControl/>
        <w:suppressAutoHyphens/>
        <w:spacing w:line="240" w:lineRule="auto"/>
        <w:ind w:right="-2" w:firstLine="709"/>
      </w:pPr>
      <w:r>
        <w:t>Целью операционного контроля является своевременное выявление несоответствий проекту и ТНПА; фактов нарушения процедур технологических карт; причин возникновения несоответствий, нарушений и принятие мер по их устранению и предупреждению.</w:t>
      </w:r>
    </w:p>
    <w:p w14:paraId="63D93953" w14:textId="77777777" w:rsidR="00D6647D" w:rsidRDefault="00D6647D" w:rsidP="00D6647D">
      <w:pPr>
        <w:widowControl/>
        <w:suppressAutoHyphens/>
        <w:spacing w:line="240" w:lineRule="auto"/>
        <w:ind w:right="-2" w:firstLine="709"/>
      </w:pPr>
      <w:r>
        <w:t>Операционный контроль заключается в проверке соответствия качества применяемых оборудования, материалов и конструкций, метрологического обеспечения, соответствия требованиям ТНПА, проектным решениям, технологическим картам и технологии по всем видам работ. Основными документами при операционном контроле являются утвержденная в установленном порядке ПСД на объект и действующие ТНПА.</w:t>
      </w:r>
    </w:p>
    <w:p w14:paraId="1F7921AF" w14:textId="77777777" w:rsidR="00D6647D" w:rsidRDefault="00D6647D" w:rsidP="00D6647D">
      <w:pPr>
        <w:widowControl/>
        <w:suppressAutoHyphens/>
        <w:spacing w:line="240" w:lineRule="auto"/>
        <w:ind w:right="-2" w:firstLine="709"/>
      </w:pPr>
      <w:r>
        <w:t>Операционный контроль при производстве СМР проводит лицо, назначенное приказом. Все результаты контроля заносятся в журнал производства работ (СН 1.03.04-2020)</w:t>
      </w:r>
    </w:p>
    <w:p w14:paraId="051FB472" w14:textId="77777777" w:rsidR="00D6647D" w:rsidRDefault="00D6647D" w:rsidP="00D6647D">
      <w:pPr>
        <w:widowControl/>
        <w:suppressAutoHyphens/>
        <w:spacing w:line="240" w:lineRule="auto"/>
        <w:ind w:right="-2" w:firstLine="709"/>
      </w:pPr>
      <w:r>
        <w:t>Операционный контроль при производстве продукции проводит лицо, назначенное приказом. Все результаты контроля заносятся в журнал операционного контроля.</w:t>
      </w:r>
    </w:p>
    <w:p w14:paraId="1AB438AC" w14:textId="06F1CBAF" w:rsidR="006A165B" w:rsidRDefault="00160E2E" w:rsidP="00D6647D">
      <w:pPr>
        <w:widowControl/>
        <w:suppressAutoHyphens/>
        <w:spacing w:line="240" w:lineRule="auto"/>
        <w:ind w:right="-2" w:firstLine="709"/>
        <w:rPr>
          <w:b/>
        </w:rPr>
      </w:pPr>
      <w:r>
        <w:rPr>
          <w:b/>
        </w:rPr>
        <w:t>7.3 Приемочный контроль</w:t>
      </w:r>
    </w:p>
    <w:p w14:paraId="4521CD0A" w14:textId="77777777" w:rsidR="00D6647D" w:rsidRDefault="00D6647D" w:rsidP="00D6647D">
      <w:bookmarkStart w:id="17" w:name="_Toc200858092"/>
      <w:r>
        <w:t>Приемочный контроль при производстве СМР осуществляется в соответствии с требованиями постановления Совмина от 06.06.2011 №716 «Об утверждении положения о порядке приемки в эксплуатацию объектов строительства».</w:t>
      </w:r>
    </w:p>
    <w:p w14:paraId="7D0A843D" w14:textId="41796618" w:rsidR="006A165B" w:rsidRDefault="00D6647D" w:rsidP="00D6647D">
      <w:r>
        <w:t>Приемо-сдаточный контроль выпускаемой продукции осуществляется в соответствии с требованиями ТНПА на каждый вид выпускаемой продукции.</w:t>
      </w:r>
    </w:p>
    <w:p w14:paraId="694E6AFA" w14:textId="77777777" w:rsidR="00D6647D" w:rsidRDefault="00D6647D" w:rsidP="00D6647D"/>
    <w:p w14:paraId="178020E8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r>
        <w:rPr>
          <w:b/>
          <w:bCs/>
          <w:szCs w:val="24"/>
        </w:rPr>
        <w:t>7.4 Объем контроля и отбор проб</w:t>
      </w:r>
      <w:bookmarkEnd w:id="17"/>
    </w:p>
    <w:p w14:paraId="297B2ACA" w14:textId="77777777" w:rsidR="006A165B" w:rsidRDefault="00160E2E">
      <w:pPr>
        <w:widowControl/>
        <w:suppressAutoHyphens/>
        <w:spacing w:line="240" w:lineRule="auto"/>
        <w:ind w:firstLine="709"/>
      </w:pPr>
      <w:r>
        <w:t>Отбор проб производится в соответствии с требованиями действующих ТНПА на отбор проб, методы контроля и технологической документации.</w:t>
      </w:r>
    </w:p>
    <w:p w14:paraId="75255E4C" w14:textId="77777777" w:rsidR="006A165B" w:rsidRDefault="00160E2E">
      <w:pPr>
        <w:widowControl/>
        <w:suppressAutoHyphens/>
        <w:spacing w:line="240" w:lineRule="auto"/>
        <w:ind w:firstLine="709"/>
      </w:pPr>
      <w:r>
        <w:t>Место проведения испытаний (контроля), объем, подлежащий контролю, периодичность контроля, количество выполняемых измерений принимается в соответствии с требованиями ТНПА и технологических карт на виды работ.</w:t>
      </w:r>
    </w:p>
    <w:p w14:paraId="359F7E6C" w14:textId="77777777" w:rsidR="006A165B" w:rsidRDefault="00160E2E">
      <w:pPr>
        <w:widowControl/>
        <w:suppressAutoHyphens/>
        <w:spacing w:line="240" w:lineRule="auto"/>
        <w:ind w:firstLine="709"/>
      </w:pPr>
      <w:r>
        <w:t>Элементы, подлежащие операционному и приемочному контролю по показателям, нормируемым ТНПА, идентифицируют путем нанесения маркировки в доступных местах, включающей номер контролируемого участка. Маркировочная информация заносится в журнал регистрации данных о качестве.</w:t>
      </w:r>
    </w:p>
    <w:p w14:paraId="42C1D5F8" w14:textId="77777777" w:rsidR="006A165B" w:rsidRDefault="00160E2E">
      <w:pPr>
        <w:widowControl/>
        <w:suppressAutoHyphens/>
        <w:spacing w:line="240" w:lineRule="auto"/>
        <w:ind w:firstLine="709"/>
      </w:pPr>
      <w:r>
        <w:t>Отбор образцов для лабораторного контроля качества, выполняемого аккредитованными лабораториями, осуществляется специалистами, входящими в систему производственного контроля, в соответствии с требованиями ТНПА. В процессе подготовки проб и образцов используются правила и процедуры, установленные для данного образца в ТНПА.</w:t>
      </w:r>
    </w:p>
    <w:p w14:paraId="213A51AE" w14:textId="77777777" w:rsidR="006A165B" w:rsidRDefault="00160E2E">
      <w:pPr>
        <w:widowControl/>
        <w:suppressAutoHyphens/>
        <w:spacing w:line="240" w:lineRule="auto"/>
        <w:ind w:firstLine="709"/>
      </w:pPr>
      <w:r>
        <w:t>Отобранные образцы доставляются в аккредитованную лабораторию вместе с актом отбора.</w:t>
      </w:r>
    </w:p>
    <w:p w14:paraId="555C37BB" w14:textId="77777777" w:rsidR="006A165B" w:rsidRDefault="00160E2E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18" w:name="_Toc200858102"/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ПОРЯДОК ПРОВЕДЕНИЯ ВНУТРЕННЕГО АУДИТА</w:t>
      </w:r>
      <w:bookmarkEnd w:id="18"/>
    </w:p>
    <w:p w14:paraId="0FB4C0C4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bookmarkStart w:id="19" w:name="_Toc200858103"/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lastRenderedPageBreak/>
        <w:t xml:space="preserve">Внутренний аудит проводится с целью установления соответствия системы производственного контроля требованиям, изложенным в Инструкции. </w:t>
      </w:r>
    </w:p>
    <w:p w14:paraId="2453DD2C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Лицо, назначенное приказом, в начале текущего года разрабатывает годовой план проведения внутреннего аудита системы производственного контроля по следующим направлениям:</w:t>
      </w:r>
    </w:p>
    <w:p w14:paraId="40589CC7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персонал (образование, квалификация и профессиональная подготовка, наличие должностных инструкций, приказов о назначении, распоряжений о закреплении ответственности, квалификационных аттестатов, сведения об участии в семинарах, стажировках и технических учебах);</w:t>
      </w:r>
    </w:p>
    <w:p w14:paraId="22835630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проверка состояния СИ и ИО (обеспеченность СИ и ИО в соответствии с областью аттестации, исправность, своевременная поверка СИ и ИО, хранение, маркировка);</w:t>
      </w:r>
    </w:p>
    <w:p w14:paraId="238E2563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проверка состояния документации (обеспеченность ТНПА в соответствии с областью аттестации, учет, идентификация, актуализация фонда ТНПА, наличие технологических карт);</w:t>
      </w:r>
    </w:p>
    <w:p w14:paraId="1F3D186A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проверка правильности оформления результатов контроля (наличие журналов регистрации данных о качестве, правильность обработки и оформления результатов контроля, оценка достоверности полученных данных);</w:t>
      </w:r>
    </w:p>
    <w:p w14:paraId="05DE5EFF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проверка соблюдения требований Положения о системе производственного контроля;</w:t>
      </w:r>
    </w:p>
    <w:p w14:paraId="3EEF10DD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- наличие жалоб и рекламаций.</w:t>
      </w:r>
    </w:p>
    <w:p w14:paraId="7466B8E9" w14:textId="77777777" w:rsidR="00D6647D" w:rsidRPr="00D6647D" w:rsidRDefault="00D6647D" w:rsidP="00D6647D">
      <w:pPr>
        <w:pStyle w:val="1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>Записи о проведении внутреннего аудита фиксируются в журнале регистрации внутренних аудитов (приложение Д).</w:t>
      </w:r>
    </w:p>
    <w:p w14:paraId="11189B8D" w14:textId="77777777" w:rsidR="00D6647D" w:rsidRDefault="00D6647D" w:rsidP="00D6647D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</w:pPr>
      <w:r w:rsidRPr="00D6647D">
        <w:rPr>
          <w:rFonts w:ascii="Times New Roman" w:hAnsi="Times New Roman"/>
          <w:b w:val="0"/>
          <w:bCs w:val="0"/>
          <w:kern w:val="0"/>
          <w:sz w:val="24"/>
          <w:szCs w:val="24"/>
          <w:lang w:val="ru-RU" w:eastAsia="ru-RU"/>
        </w:rPr>
        <w:t xml:space="preserve">Допускается проводить внутренний аудит СПК в рамках действующей сертифицированной системы менеджмента (СМК) с отражением всех проверяемых элементов СПК.  </w:t>
      </w:r>
    </w:p>
    <w:p w14:paraId="06662824" w14:textId="72430B62" w:rsidR="006A165B" w:rsidRDefault="00160E2E" w:rsidP="00D6647D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ПОРЯДОК УСТРАНЕНИЯ ВЫЯВЛЕННЫХ НЕСООТВЕТСТВИЙ</w:t>
      </w:r>
      <w:bookmarkEnd w:id="19"/>
    </w:p>
    <w:p w14:paraId="181EA354" w14:textId="77777777" w:rsidR="006A165B" w:rsidRDefault="00160E2E">
      <w:pPr>
        <w:widowControl/>
        <w:suppressAutoHyphens/>
        <w:spacing w:line="240" w:lineRule="auto"/>
        <w:ind w:firstLine="709"/>
      </w:pPr>
      <w:r>
        <w:t>На предприятии применяются следующие процедуры в случае выявления несоответствий:</w:t>
      </w:r>
    </w:p>
    <w:p w14:paraId="6A6C9478" w14:textId="77777777" w:rsidR="006A165B" w:rsidRDefault="00160E2E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испытания, проведенные с несоответствием установленным требованиям, должны быть проведены повторно;</w:t>
      </w:r>
    </w:p>
    <w:p w14:paraId="6288C052" w14:textId="77777777" w:rsidR="006A165B" w:rsidRDefault="00160E2E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при невозможности проведения, определяется степень влияния несоответствия на результаты испытаний и соответствующим образом отражается в документации.</w:t>
      </w:r>
    </w:p>
    <w:p w14:paraId="3346E5E1" w14:textId="77777777" w:rsidR="006A165B" w:rsidRDefault="00160E2E">
      <w:pPr>
        <w:widowControl/>
        <w:suppressAutoHyphens/>
        <w:spacing w:line="240" w:lineRule="auto"/>
        <w:ind w:firstLine="709"/>
      </w:pPr>
      <w:r>
        <w:t>В случае необходимости внесения изменений или дополнений в регистрирующие документы (журналы, протоколы, акты) оформляются изменения, которые подписываются и утверждаются в установленном порядке. Изменения к протоколам (актам) направляются по всем адресам, куда были отправлены экземпляры протоколов (актов).</w:t>
      </w:r>
    </w:p>
    <w:p w14:paraId="41EDA548" w14:textId="77777777" w:rsidR="006A165B" w:rsidRDefault="00160E2E">
      <w:pPr>
        <w:widowControl/>
        <w:suppressAutoHyphens/>
        <w:spacing w:line="240" w:lineRule="auto"/>
        <w:ind w:firstLine="709"/>
      </w:pPr>
      <w:r>
        <w:t xml:space="preserve">Несоответствия, выявленные в результате внутреннего аудита, устраняются следующим образом: специалист, ответственный за проведение внутреннего аудита по определенной области,  делает запись в журнале регистрации внутренних аудитов с указанием выявленных несоответствий и передает журнал на рассмотрение лицу, назначенному приказом, который назначает ответственных лиц, определяет мероприятия по устранению несоответствий и определяет даты их устранения. Все вышеизложенное фиксируется в журнале регистрации внутреннего аудита. По истечении отведенного срока лицо, назначенное </w:t>
      </w:r>
      <w:proofErr w:type="gramStart"/>
      <w:r>
        <w:t>приказом</w:t>
      </w:r>
      <w:proofErr w:type="gramEnd"/>
      <w:r>
        <w:t xml:space="preserve"> проверяет выполнение мероприятий и делает отметку в графе журнала регистрации внутренних аудитов об устранении несоответствия.</w:t>
      </w:r>
    </w:p>
    <w:p w14:paraId="54EA8C01" w14:textId="77777777" w:rsidR="006A165B" w:rsidRDefault="00160E2E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20" w:name="_Toc200858104"/>
      <w:r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 xml:space="preserve">ПОРЯДОК РАЗРАБОТКИ И ПРОВЕДЕНИЯ КОРРЕКТИРУЮЩИХ И ПРЕДУПРЕЖДАЮЩИХ </w:t>
      </w:r>
      <w:r>
        <w:rPr>
          <w:rFonts w:ascii="Times New Roman" w:hAnsi="Times New Roman"/>
          <w:sz w:val="24"/>
          <w:szCs w:val="24"/>
          <w:lang w:val="ru-RU"/>
        </w:rPr>
        <w:t>ДЕЙСТВ</w:t>
      </w:r>
      <w:r>
        <w:rPr>
          <w:rFonts w:ascii="Times New Roman" w:hAnsi="Times New Roman"/>
          <w:sz w:val="24"/>
          <w:szCs w:val="24"/>
        </w:rPr>
        <w:t>ИЙ</w:t>
      </w:r>
      <w:bookmarkEnd w:id="20"/>
    </w:p>
    <w:p w14:paraId="4509DBD4" w14:textId="77777777" w:rsidR="006A165B" w:rsidRDefault="00160E2E">
      <w:pPr>
        <w:widowControl/>
        <w:suppressAutoHyphens/>
        <w:spacing w:line="240" w:lineRule="auto"/>
        <w:ind w:firstLine="709"/>
      </w:pPr>
      <w:r>
        <w:t>С целью устранения причин несоответствий для предупреждения их повторного возникновения руководством предприятия предпринимаются корректирующие действия по следующим этапам:</w:t>
      </w:r>
    </w:p>
    <w:p w14:paraId="26432936" w14:textId="77777777" w:rsidR="006A165B" w:rsidRDefault="00160E2E">
      <w:pPr>
        <w:widowControl/>
        <w:suppressAutoHyphens/>
        <w:spacing w:line="240" w:lineRule="auto"/>
        <w:ind w:firstLine="709"/>
      </w:pPr>
      <w:r>
        <w:lastRenderedPageBreak/>
        <w:t>-</w:t>
      </w:r>
      <w:r>
        <w:rPr>
          <w:lang w:val="en-US"/>
        </w:rPr>
        <w:t> </w:t>
      </w:r>
      <w:r>
        <w:t>анализируются несоответствия (несоответствия, выявленные при аудитах, данные о претензиях и рекламациях со стороны заказчиков и органов государственного и технического надзора);</w:t>
      </w:r>
    </w:p>
    <w:p w14:paraId="7990C43F" w14:textId="77777777" w:rsidR="006A165B" w:rsidRDefault="00160E2E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устанавливаются причины несоответствий по каждому конкретному случаю;</w:t>
      </w:r>
    </w:p>
    <w:p w14:paraId="41C5979A" w14:textId="77777777" w:rsidR="006A165B" w:rsidRDefault="00160E2E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предлагаются и оцениваются действия, которые в дальнейшем предотвратят повторение несоответствий;</w:t>
      </w:r>
    </w:p>
    <w:p w14:paraId="5455CC61" w14:textId="77777777" w:rsidR="006A165B" w:rsidRDefault="00160E2E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определяются наиболее результативные действия и осуществляется их реализация;</w:t>
      </w:r>
    </w:p>
    <w:p w14:paraId="7A8E927B" w14:textId="77777777" w:rsidR="006A165B" w:rsidRDefault="00160E2E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документируются результаты предпринятых действий;</w:t>
      </w:r>
    </w:p>
    <w:p w14:paraId="4A967271" w14:textId="77777777" w:rsidR="006A165B" w:rsidRDefault="00160E2E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анализируются предпринятые корректирующие действия.</w:t>
      </w:r>
    </w:p>
    <w:p w14:paraId="08B13956" w14:textId="77777777" w:rsidR="006A165B" w:rsidRDefault="00160E2E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21" w:name="_Toc200858105"/>
      <w:r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ПОРЯДОК РАССМОТРЕНИЯ ПРЕТЕНЗИЙ</w:t>
      </w:r>
      <w:bookmarkEnd w:id="21"/>
    </w:p>
    <w:p w14:paraId="11F15B62" w14:textId="77777777" w:rsidR="006A165B" w:rsidRDefault="00160E2E">
      <w:pPr>
        <w:widowControl/>
        <w:suppressAutoHyphens/>
        <w:spacing w:line="240" w:lineRule="auto"/>
        <w:ind w:firstLine="709"/>
      </w:pPr>
      <w:r>
        <w:t>При поступлении претензий на деятельность предприятия в «Книге замечаний и предложений» руководитель предприятия издает приказ о создании комиссии по рассмотрению претензий. Комиссия анализирует претензию, определяет перечень рабочих документов, подлежащих анализу для установления причин претензии. В случае выявления нарушений порядка проведения контроля, с лиц, виновных в этих нарушениях, берутся письменные объяснения. Комиссия проводит анализ документов и письменных объяснений и дает по ним заключение. Заключение по результатам работы комиссии по анализу претензии передается на рассмотрение руководству предприятия. Руководитель предприятия рассматривает отчет комиссии и принимает решение. Решение о принятии мер по устранению претензий либо о недостаточной обоснованности претензии направляется заявителю.</w:t>
      </w:r>
    </w:p>
    <w:p w14:paraId="734B687C" w14:textId="77777777" w:rsidR="006A165B" w:rsidRDefault="00160E2E">
      <w:pPr>
        <w:pStyle w:val="a4"/>
        <w:widowControl/>
        <w:suppressAutoHyphens/>
        <w:spacing w:line="240" w:lineRule="auto"/>
        <w:rPr>
          <w:i/>
          <w:sz w:val="20"/>
        </w:rPr>
        <w:sectPr w:rsidR="006A165B">
          <w:headerReference w:type="default" r:id="rId8"/>
          <w:pgSz w:w="11906" w:h="16838"/>
          <w:pgMar w:top="1134" w:right="567" w:bottom="851" w:left="1134" w:header="709" w:footer="709" w:gutter="0"/>
          <w:cols w:space="708"/>
          <w:titlePg/>
          <w:docGrid w:linePitch="360"/>
        </w:sectPr>
      </w:pPr>
      <w:r>
        <w:rPr>
          <w:szCs w:val="24"/>
        </w:rPr>
        <w:t xml:space="preserve">                                                          </w:t>
      </w:r>
    </w:p>
    <w:p w14:paraId="02AD8BCD" w14:textId="77777777" w:rsidR="006A165B" w:rsidRDefault="006A165B">
      <w:pPr>
        <w:widowControl/>
        <w:suppressAutoHyphens/>
        <w:spacing w:line="240" w:lineRule="auto"/>
        <w:ind w:firstLine="709"/>
        <w:jc w:val="right"/>
      </w:pPr>
    </w:p>
    <w:p w14:paraId="56D8F523" w14:textId="77777777" w:rsidR="006A165B" w:rsidRDefault="006A165B" w:rsidP="00D6647D">
      <w:pPr>
        <w:widowControl/>
        <w:suppressAutoHyphens/>
        <w:spacing w:line="240" w:lineRule="auto"/>
        <w:ind w:firstLine="709"/>
        <w:jc w:val="center"/>
      </w:pPr>
    </w:p>
    <w:p w14:paraId="2C8DCDBE" w14:textId="77777777" w:rsidR="00D6647D" w:rsidRPr="00D6647D" w:rsidRDefault="00D6647D" w:rsidP="00D6647D">
      <w:pPr>
        <w:widowControl/>
        <w:tabs>
          <w:tab w:val="left" w:pos="5970"/>
          <w:tab w:val="left" w:pos="7440"/>
        </w:tabs>
        <w:suppressAutoHyphens/>
        <w:spacing w:line="240" w:lineRule="auto"/>
        <w:ind w:firstLine="709"/>
      </w:pPr>
      <w:r>
        <w:tab/>
      </w:r>
      <w:r w:rsidRPr="00D6647D">
        <w:t>Приложение А</w:t>
      </w:r>
    </w:p>
    <w:p w14:paraId="571AC6B1" w14:textId="77777777" w:rsidR="00D6647D" w:rsidRPr="00D6647D" w:rsidRDefault="00D6647D" w:rsidP="00D6647D">
      <w:pPr>
        <w:widowControl/>
        <w:tabs>
          <w:tab w:val="left" w:pos="5970"/>
          <w:tab w:val="left" w:pos="7440"/>
        </w:tabs>
        <w:suppressAutoHyphens/>
        <w:spacing w:line="240" w:lineRule="auto"/>
        <w:ind w:firstLine="709"/>
      </w:pPr>
      <w:r w:rsidRPr="00D6647D">
        <w:t>Организационная структура системы производственного контроля</w:t>
      </w:r>
    </w:p>
    <w:p w14:paraId="394557E2" w14:textId="77777777" w:rsidR="00D6647D" w:rsidRPr="00D6647D" w:rsidRDefault="00D6647D" w:rsidP="00D6647D">
      <w:pPr>
        <w:widowControl/>
        <w:tabs>
          <w:tab w:val="left" w:pos="5970"/>
          <w:tab w:val="left" w:pos="7440"/>
        </w:tabs>
        <w:suppressAutoHyphens/>
        <w:spacing w:line="240" w:lineRule="auto"/>
        <w:ind w:firstLine="709"/>
      </w:pPr>
    </w:p>
    <w:p w14:paraId="34493BF0" w14:textId="77777777" w:rsidR="00D6647D" w:rsidRPr="00D6647D" w:rsidRDefault="00D6647D" w:rsidP="00D6647D">
      <w:pPr>
        <w:widowControl/>
        <w:tabs>
          <w:tab w:val="left" w:pos="5970"/>
          <w:tab w:val="left" w:pos="7440"/>
        </w:tabs>
        <w:suppressAutoHyphens/>
        <w:spacing w:line="240" w:lineRule="auto"/>
        <w:ind w:firstLine="709"/>
      </w:pPr>
    </w:p>
    <w:p w14:paraId="788D40EC" w14:textId="286D770D" w:rsidR="00D6647D" w:rsidRPr="00D6647D" w:rsidRDefault="00D6647D" w:rsidP="00D6647D">
      <w:pPr>
        <w:widowControl/>
        <w:tabs>
          <w:tab w:val="left" w:pos="5970"/>
          <w:tab w:val="left" w:pos="7440"/>
        </w:tabs>
        <w:suppressAutoHyphens/>
        <w:spacing w:line="240" w:lineRule="auto"/>
        <w:ind w:firstLine="709"/>
        <w:sectPr w:rsidR="00D6647D" w:rsidRPr="00D6647D" w:rsidSect="00594B3B">
          <w:pgSz w:w="16838" w:h="11906" w:orient="landscape"/>
          <w:pgMar w:top="1134" w:right="567" w:bottom="851" w:left="1134" w:header="709" w:footer="709" w:gutter="0"/>
          <w:cols w:space="708"/>
          <w:docGrid w:linePitch="360"/>
        </w:sectPr>
      </w:pPr>
      <w:bookmarkStart w:id="22" w:name="_GoBack"/>
      <w:bookmarkEnd w:id="22"/>
      <w:r w:rsidRPr="00D6647D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4EA467" wp14:editId="328EB974">
                <wp:simplePos x="0" y="0"/>
                <wp:positionH relativeFrom="column">
                  <wp:posOffset>4864735</wp:posOffset>
                </wp:positionH>
                <wp:positionV relativeFrom="paragraph">
                  <wp:posOffset>3730625</wp:posOffset>
                </wp:positionV>
                <wp:extent cx="2527935" cy="513080"/>
                <wp:effectExtent l="6985" t="6350" r="8255" b="13970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51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85228" w14:textId="77777777" w:rsidR="00D6647D" w:rsidRDefault="00D6647D" w:rsidP="00D6647D">
                            <w:pPr>
                              <w:ind w:left="-112" w:right="-89"/>
                              <w:jc w:val="center"/>
                            </w:pPr>
                            <w:r>
                              <w:t>Директор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4EA467" id="Прямоугольник 32" o:spid="_x0000_s1026" style="position:absolute;left:0;text-align:left;margin-left:383.05pt;margin-top:293.75pt;width:199.05pt;height:40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">
                <v:textbox>
                  <w:txbxContent>
                    <w:p w14:paraId="1B085228" w14:textId="77777777" w:rsidR="00D6647D" w:rsidRDefault="00D6647D" w:rsidP="00D6647D">
                      <w:pPr>
                        <w:ind w:left="-112" w:right="-89"/>
                        <w:jc w:val="center"/>
                      </w:pPr>
                      <w:r>
                        <w:t>Директор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05CC67" wp14:editId="2D949259">
                <wp:simplePos x="0" y="0"/>
                <wp:positionH relativeFrom="column">
                  <wp:posOffset>4864735</wp:posOffset>
                </wp:positionH>
                <wp:positionV relativeFrom="paragraph">
                  <wp:posOffset>3315335</wp:posOffset>
                </wp:positionV>
                <wp:extent cx="2527935" cy="415290"/>
                <wp:effectExtent l="6985" t="10160" r="8255" b="1270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49808" w14:textId="77777777" w:rsidR="00D6647D" w:rsidRDefault="00D6647D" w:rsidP="00D6647D">
                            <w:pPr>
                              <w:jc w:val="center"/>
                            </w:pPr>
                            <w:r>
                              <w:t>Управление ТНПА, ТК, СИ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05CC67" id="Прямоугольник 31" o:spid="_x0000_s1027" style="position:absolute;left:0;text-align:left;margin-left:383.05pt;margin-top:261.05pt;width:199.05pt;height:32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">
                <v:textbox>
                  <w:txbxContent>
                    <w:p w14:paraId="29449808" w14:textId="77777777" w:rsidR="00D6647D" w:rsidRDefault="00D6647D" w:rsidP="00D6647D">
                      <w:pPr>
                        <w:jc w:val="center"/>
                      </w:pPr>
                      <w:r>
                        <w:t>Управление ТНПА, ТК, СИ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7F3BBF" wp14:editId="0692D188">
                <wp:simplePos x="0" y="0"/>
                <wp:positionH relativeFrom="column">
                  <wp:posOffset>4804410</wp:posOffset>
                </wp:positionH>
                <wp:positionV relativeFrom="paragraph">
                  <wp:posOffset>662305</wp:posOffset>
                </wp:positionV>
                <wp:extent cx="2449830" cy="415290"/>
                <wp:effectExtent l="13335" t="5080" r="13335" b="8255"/>
                <wp:wrapNone/>
                <wp:docPr id="30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83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93A08" w14:textId="77777777" w:rsidR="00D6647D" w:rsidRPr="007A1D80" w:rsidRDefault="00D6647D" w:rsidP="00D6647D">
                            <w:pPr>
                              <w:ind w:left="-70" w:right="-99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Директор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F3BBF" id="Прямоугольник 30" o:spid="_x0000_s1028" style="position:absolute;left:0;text-align:left;margin-left:378.3pt;margin-top:52.15pt;width:192.9pt;height:3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">
                <v:textbox>
                  <w:txbxContent>
                    <w:p w14:paraId="47893A08" w14:textId="77777777" w:rsidR="00D6647D" w:rsidRPr="007A1D80" w:rsidRDefault="00D6647D" w:rsidP="00D6647D">
                      <w:pPr>
                        <w:ind w:left="-70" w:right="-99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Директор 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23EE4C" wp14:editId="3924AAA2">
                <wp:simplePos x="0" y="0"/>
                <wp:positionH relativeFrom="column">
                  <wp:posOffset>1828800</wp:posOffset>
                </wp:positionH>
                <wp:positionV relativeFrom="paragraph">
                  <wp:posOffset>728980</wp:posOffset>
                </wp:positionV>
                <wp:extent cx="609600" cy="0"/>
                <wp:effectExtent l="19050" t="52705" r="9525" b="61595"/>
                <wp:wrapNone/>
                <wp:docPr id="29" name="Прямая со стрелкой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E043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" o:spid="_x0000_s1026" type="#_x0000_t32" style="position:absolute;margin-left:2in;margin-top:57.4pt;width:48pt;height:0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79A045" wp14:editId="7062942E">
                <wp:simplePos x="0" y="0"/>
                <wp:positionH relativeFrom="column">
                  <wp:posOffset>901700</wp:posOffset>
                </wp:positionH>
                <wp:positionV relativeFrom="paragraph">
                  <wp:posOffset>220345</wp:posOffset>
                </wp:positionV>
                <wp:extent cx="0" cy="309880"/>
                <wp:effectExtent l="6350" t="10795" r="12700" b="12700"/>
                <wp:wrapNone/>
                <wp:docPr id="28" name="Прямая со стрелкой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9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6E3BCD" id="Прямая со стрелкой 28" o:spid="_x0000_s1026" type="#_x0000_t32" style="position:absolute;margin-left:71pt;margin-top:17.35pt;width:0;height:2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"/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06358E" wp14:editId="2F0A26B8">
                <wp:simplePos x="0" y="0"/>
                <wp:positionH relativeFrom="column">
                  <wp:posOffset>901700</wp:posOffset>
                </wp:positionH>
                <wp:positionV relativeFrom="paragraph">
                  <wp:posOffset>220345</wp:posOffset>
                </wp:positionV>
                <wp:extent cx="3902710" cy="0"/>
                <wp:effectExtent l="6350" t="58420" r="15240" b="55880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2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6F6B1" id="Прямая со стрелкой 27" o:spid="_x0000_s1026" type="#_x0000_t32" style="position:absolute;margin-left:71pt;margin-top:17.35pt;width:307.3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417528" wp14:editId="2638DB74">
                <wp:simplePos x="0" y="0"/>
                <wp:positionH relativeFrom="column">
                  <wp:posOffset>-45720</wp:posOffset>
                </wp:positionH>
                <wp:positionV relativeFrom="paragraph">
                  <wp:posOffset>530225</wp:posOffset>
                </wp:positionV>
                <wp:extent cx="1874520" cy="415290"/>
                <wp:effectExtent l="11430" t="6350" r="9525" b="6985"/>
                <wp:wrapNone/>
                <wp:docPr id="26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452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4178D" w14:textId="77777777" w:rsidR="00D6647D" w:rsidRPr="007A1D80" w:rsidRDefault="00D6647D" w:rsidP="00D6647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Внутренний аудит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417528" id="Прямоугольник 26" o:spid="_x0000_s1029" style="position:absolute;left:0;text-align:left;margin-left:-3.6pt;margin-top:41.75pt;width:147.6pt;height:32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">
                <v:textbox>
                  <w:txbxContent>
                    <w:p w14:paraId="7684178D" w14:textId="77777777" w:rsidR="00D6647D" w:rsidRPr="007A1D80" w:rsidRDefault="00D6647D" w:rsidP="00D6647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Внутренний аудит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386102" wp14:editId="515D7CE4">
                <wp:simplePos x="0" y="0"/>
                <wp:positionH relativeFrom="column">
                  <wp:posOffset>2438400</wp:posOffset>
                </wp:positionH>
                <wp:positionV relativeFrom="paragraph">
                  <wp:posOffset>530225</wp:posOffset>
                </wp:positionV>
                <wp:extent cx="7122795" cy="3940810"/>
                <wp:effectExtent l="9525" t="6350" r="11430" b="5715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2795" cy="39408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B7E4DF" id="Прямоугольник 25" o:spid="_x0000_s1026" style="position:absolute;margin-left:192pt;margin-top:41.75pt;width:560.85pt;height:31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" filled="f">
                <v:stroke dashstyle="dash"/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EE95FE" wp14:editId="6E79BEC4">
                <wp:simplePos x="0" y="0"/>
                <wp:positionH relativeFrom="column">
                  <wp:posOffset>1809115</wp:posOffset>
                </wp:positionH>
                <wp:positionV relativeFrom="paragraph">
                  <wp:posOffset>2722245</wp:posOffset>
                </wp:positionV>
                <wp:extent cx="629285" cy="0"/>
                <wp:effectExtent l="18415" t="55245" r="19050" b="59055"/>
                <wp:wrapNone/>
                <wp:docPr id="24" name="Прямая со стрелкой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F6EF37" id="Прямая со стрелкой 24" o:spid="_x0000_s1026" type="#_x0000_t32" style="position:absolute;margin-left:142.45pt;margin-top:214.35pt;width:49.5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">
                <v:stroke startarrow="block"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FD0C4F" wp14:editId="553EE4E4">
                <wp:simplePos x="0" y="0"/>
                <wp:positionH relativeFrom="column">
                  <wp:posOffset>8056245</wp:posOffset>
                </wp:positionH>
                <wp:positionV relativeFrom="paragraph">
                  <wp:posOffset>2960370</wp:posOffset>
                </wp:positionV>
                <wp:extent cx="0" cy="184150"/>
                <wp:effectExtent l="55245" t="17145" r="59055" b="8255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608E8" id="Прямая со стрелкой 23" o:spid="_x0000_s1026" type="#_x0000_t32" style="position:absolute;margin-left:634.35pt;margin-top:233.1pt;width:0;height:14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CE2724" wp14:editId="1BAC4BF1">
                <wp:simplePos x="0" y="0"/>
                <wp:positionH relativeFrom="column">
                  <wp:posOffset>3994150</wp:posOffset>
                </wp:positionH>
                <wp:positionV relativeFrom="paragraph">
                  <wp:posOffset>2960370</wp:posOffset>
                </wp:positionV>
                <wp:extent cx="0" cy="184150"/>
                <wp:effectExtent l="60325" t="17145" r="53975" b="8255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1E27F" id="Прямая со стрелкой 22" o:spid="_x0000_s1026" type="#_x0000_t32" style="position:absolute;margin-left:314.5pt;margin-top:233.1pt;width:0;height:14.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C04DE4" wp14:editId="3A91DB25">
                <wp:simplePos x="0" y="0"/>
                <wp:positionH relativeFrom="column">
                  <wp:posOffset>5913755</wp:posOffset>
                </wp:positionH>
                <wp:positionV relativeFrom="paragraph">
                  <wp:posOffset>2960370</wp:posOffset>
                </wp:positionV>
                <wp:extent cx="0" cy="354965"/>
                <wp:effectExtent l="55880" t="17145" r="58420" b="8890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54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72D9E" id="Прямая со стрелкой 21" o:spid="_x0000_s1026" type="#_x0000_t32" style="position:absolute;margin-left:465.65pt;margin-top:233.1pt;width:0;height:27.9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791E6A" wp14:editId="1E782A85">
                <wp:simplePos x="0" y="0"/>
                <wp:positionH relativeFrom="column">
                  <wp:posOffset>3994150</wp:posOffset>
                </wp:positionH>
                <wp:positionV relativeFrom="paragraph">
                  <wp:posOffset>3144520</wp:posOffset>
                </wp:positionV>
                <wp:extent cx="4062095" cy="0"/>
                <wp:effectExtent l="12700" t="10795" r="11430" b="8255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2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354E0" id="Прямая со стрелкой 20" o:spid="_x0000_s1026" type="#_x0000_t32" style="position:absolute;margin-left:314.5pt;margin-top:247.6pt;width:319.8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"/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908248" wp14:editId="649AFAD4">
                <wp:simplePos x="0" y="0"/>
                <wp:positionH relativeFrom="column">
                  <wp:posOffset>6901815</wp:posOffset>
                </wp:positionH>
                <wp:positionV relativeFrom="paragraph">
                  <wp:posOffset>2139315</wp:posOffset>
                </wp:positionV>
                <wp:extent cx="732790" cy="0"/>
                <wp:effectExtent l="15240" t="53340" r="23495" b="6096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2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E8A4F" id="Прямая со стрелкой 19" o:spid="_x0000_s1026" type="#_x0000_t32" style="position:absolute;margin-left:543.45pt;margin-top:168.45pt;width:57.7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">
                <v:stroke startarrow="block"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2B95C" wp14:editId="6210014D">
                <wp:simplePos x="0" y="0"/>
                <wp:positionH relativeFrom="column">
                  <wp:posOffset>4402455</wp:posOffset>
                </wp:positionH>
                <wp:positionV relativeFrom="paragraph">
                  <wp:posOffset>2139315</wp:posOffset>
                </wp:positionV>
                <wp:extent cx="644525" cy="0"/>
                <wp:effectExtent l="20955" t="53340" r="20320" b="60960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A7210" id="Прямая со стрелкой 18" o:spid="_x0000_s1026" type="#_x0000_t32" style="position:absolute;margin-left:346.65pt;margin-top:168.45pt;width:50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">
                <v:stroke startarrow="block"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EDB08D" wp14:editId="146AE357">
                <wp:simplePos x="0" y="0"/>
                <wp:positionH relativeFrom="column">
                  <wp:posOffset>7634605</wp:posOffset>
                </wp:positionH>
                <wp:positionV relativeFrom="paragraph">
                  <wp:posOffset>1818005</wp:posOffset>
                </wp:positionV>
                <wp:extent cx="1854835" cy="1142365"/>
                <wp:effectExtent l="5080" t="8255" r="6985" b="11430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835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CFE7C" w14:textId="77777777" w:rsidR="00D6647D" w:rsidRPr="000461E7" w:rsidRDefault="00D6647D" w:rsidP="00D6647D">
                            <w:pPr>
                              <w:ind w:left="-113" w:right="-91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>Главный инженер</w:t>
                            </w:r>
                          </w:p>
                          <w:p w14:paraId="6D9BB99B" w14:textId="77777777" w:rsidR="00D6647D" w:rsidRPr="00730119" w:rsidRDefault="00D6647D" w:rsidP="00D664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DB08D" id="Прямоугольник 17" o:spid="_x0000_s1030" style="position:absolute;left:0;text-align:left;margin-left:601.15pt;margin-top:143.15pt;width:146.05pt;height:8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">
                <v:textbox>
                  <w:txbxContent>
                    <w:p w14:paraId="3F5CFE7C" w14:textId="77777777" w:rsidR="00D6647D" w:rsidRPr="000461E7" w:rsidRDefault="00D6647D" w:rsidP="00D6647D">
                      <w:pPr>
                        <w:ind w:left="-113" w:right="-91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>Главный инженер</w:t>
                      </w:r>
                    </w:p>
                    <w:p w14:paraId="6D9BB99B" w14:textId="77777777" w:rsidR="00D6647D" w:rsidRPr="00730119" w:rsidRDefault="00D6647D" w:rsidP="00D6647D"/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9AD88F" wp14:editId="3428FFAA">
                <wp:simplePos x="0" y="0"/>
                <wp:positionH relativeFrom="column">
                  <wp:posOffset>7634605</wp:posOffset>
                </wp:positionH>
                <wp:positionV relativeFrom="paragraph">
                  <wp:posOffset>1402715</wp:posOffset>
                </wp:positionV>
                <wp:extent cx="1854835" cy="415290"/>
                <wp:effectExtent l="5080" t="12065" r="6985" b="10795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83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2394A" w14:textId="77777777" w:rsidR="00D6647D" w:rsidRDefault="00D6647D" w:rsidP="00D6647D">
                            <w:pPr>
                              <w:jc w:val="center"/>
                            </w:pPr>
                            <w:r>
                              <w:t>Приемочный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AD88F" id="Прямоугольник 16" o:spid="_x0000_s1031" style="position:absolute;left:0;text-align:left;margin-left:601.15pt;margin-top:110.45pt;width:146.05pt;height:32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">
                <v:textbox>
                  <w:txbxContent>
                    <w:p w14:paraId="6152394A" w14:textId="77777777" w:rsidR="00D6647D" w:rsidRDefault="00D6647D" w:rsidP="00D6647D">
                      <w:pPr>
                        <w:jc w:val="center"/>
                      </w:pPr>
                      <w:r>
                        <w:t>Приемочный контроль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72966E" wp14:editId="3F9F1B7B">
                <wp:simplePos x="0" y="0"/>
                <wp:positionH relativeFrom="column">
                  <wp:posOffset>2547620</wp:posOffset>
                </wp:positionH>
                <wp:positionV relativeFrom="paragraph">
                  <wp:posOffset>1818005</wp:posOffset>
                </wp:positionV>
                <wp:extent cx="1854835" cy="1142365"/>
                <wp:effectExtent l="13970" t="8255" r="7620" b="11430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835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5BB29" w14:textId="77777777" w:rsidR="00D6647D" w:rsidRPr="000461E7" w:rsidRDefault="00D6647D" w:rsidP="00D6647D">
                            <w:pPr>
                              <w:ind w:left="-113" w:right="-91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>Главный инженер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72966E" id="Прямоугольник 15" o:spid="_x0000_s1032" style="position:absolute;left:0;text-align:left;margin-left:200.6pt;margin-top:143.15pt;width:146.05pt;height:8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">
                <v:textbox>
                  <w:txbxContent>
                    <w:p w14:paraId="27F5BB29" w14:textId="77777777" w:rsidR="00D6647D" w:rsidRPr="000461E7" w:rsidRDefault="00D6647D" w:rsidP="00D6647D">
                      <w:pPr>
                        <w:ind w:left="-113" w:right="-91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>Главный инженер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01C171" wp14:editId="18B3C419">
                <wp:simplePos x="0" y="0"/>
                <wp:positionH relativeFrom="column">
                  <wp:posOffset>2547620</wp:posOffset>
                </wp:positionH>
                <wp:positionV relativeFrom="paragraph">
                  <wp:posOffset>1402715</wp:posOffset>
                </wp:positionV>
                <wp:extent cx="1854835" cy="415290"/>
                <wp:effectExtent l="13970" t="12065" r="7620" b="10795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83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B4384" w14:textId="77777777" w:rsidR="00D6647D" w:rsidRDefault="00D6647D" w:rsidP="00D6647D">
                            <w:pPr>
                              <w:jc w:val="center"/>
                            </w:pPr>
                            <w:r>
                              <w:t>Входной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01C171" id="Прямоугольник 14" o:spid="_x0000_s1033" style="position:absolute;left:0;text-align:left;margin-left:200.6pt;margin-top:110.45pt;width:146.05pt;height:3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">
                <v:textbox>
                  <w:txbxContent>
                    <w:p w14:paraId="11AB4384" w14:textId="77777777" w:rsidR="00D6647D" w:rsidRDefault="00D6647D" w:rsidP="00D6647D">
                      <w:pPr>
                        <w:jc w:val="center"/>
                      </w:pPr>
                      <w:r>
                        <w:t>Входной контроль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66F0D4" wp14:editId="0AE128DE">
                <wp:simplePos x="0" y="0"/>
                <wp:positionH relativeFrom="column">
                  <wp:posOffset>8056245</wp:posOffset>
                </wp:positionH>
                <wp:positionV relativeFrom="paragraph">
                  <wp:posOffset>1248410</wp:posOffset>
                </wp:positionV>
                <wp:extent cx="0" cy="154305"/>
                <wp:effectExtent l="55245" t="10160" r="59055" b="16510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43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A0CB6" id="Прямая со стрелкой 13" o:spid="_x0000_s1026" type="#_x0000_t32" style="position:absolute;margin-left:634.35pt;margin-top:98.3pt;width:0;height:12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31DA9E" wp14:editId="51B78F56">
                <wp:simplePos x="0" y="0"/>
                <wp:positionH relativeFrom="column">
                  <wp:posOffset>3886200</wp:posOffset>
                </wp:positionH>
                <wp:positionV relativeFrom="paragraph">
                  <wp:posOffset>1248410</wp:posOffset>
                </wp:positionV>
                <wp:extent cx="0" cy="154305"/>
                <wp:effectExtent l="57150" t="10160" r="57150" b="16510"/>
                <wp:wrapNone/>
                <wp:docPr id="12" name="Прямая со стрелко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43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1B71E" id="Прямая со стрелкой 12" o:spid="_x0000_s1026" type="#_x0000_t32" style="position:absolute;margin-left:306pt;margin-top:98.3pt;width:0;height:12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9CC4ED" wp14:editId="208542CD">
                <wp:simplePos x="0" y="0"/>
                <wp:positionH relativeFrom="column">
                  <wp:posOffset>3886200</wp:posOffset>
                </wp:positionH>
                <wp:positionV relativeFrom="paragraph">
                  <wp:posOffset>1248410</wp:posOffset>
                </wp:positionV>
                <wp:extent cx="4170045" cy="0"/>
                <wp:effectExtent l="9525" t="10160" r="11430" b="8890"/>
                <wp:wrapNone/>
                <wp:docPr id="11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70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C6AA4" id="Прямая со стрелкой 11" o:spid="_x0000_s1026" type="#_x0000_t32" style="position:absolute;margin-left:306pt;margin-top:98.3pt;width:328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"/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3B96A8" wp14:editId="3D14BC25">
                <wp:simplePos x="0" y="0"/>
                <wp:positionH relativeFrom="column">
                  <wp:posOffset>5903595</wp:posOffset>
                </wp:positionH>
                <wp:positionV relativeFrom="paragraph">
                  <wp:posOffset>1077595</wp:posOffset>
                </wp:positionV>
                <wp:extent cx="0" cy="325120"/>
                <wp:effectExtent l="55245" t="10795" r="59055" b="1651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F5F0C" id="Прямая со стрелкой 10" o:spid="_x0000_s1026" type="#_x0000_t32" style="position:absolute;margin-left:464.85pt;margin-top:84.85pt;width:0;height:2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0F8DB6" wp14:editId="63E6D039">
                <wp:simplePos x="0" y="0"/>
                <wp:positionH relativeFrom="column">
                  <wp:posOffset>5903595</wp:posOffset>
                </wp:positionH>
                <wp:positionV relativeFrom="paragraph">
                  <wp:posOffset>411480</wp:posOffset>
                </wp:positionV>
                <wp:extent cx="10160" cy="250825"/>
                <wp:effectExtent l="45720" t="11430" r="58420" b="23495"/>
                <wp:wrapNone/>
                <wp:docPr id="9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250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06D1C" id="Прямая со стрелкой 9" o:spid="_x0000_s1026" type="#_x0000_t32" style="position:absolute;margin-left:464.85pt;margin-top:32.4pt;width:.8pt;height:1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">
                <v:stroke endarrow="block"/>
              </v:shape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BC616D" wp14:editId="100A78A9">
                <wp:simplePos x="0" y="0"/>
                <wp:positionH relativeFrom="column">
                  <wp:posOffset>-45720</wp:posOffset>
                </wp:positionH>
                <wp:positionV relativeFrom="paragraph">
                  <wp:posOffset>1218565</wp:posOffset>
                </wp:positionV>
                <wp:extent cx="1854835" cy="3081655"/>
                <wp:effectExtent l="11430" t="8890" r="10160" b="5080"/>
                <wp:wrapNone/>
                <wp:docPr id="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835" cy="308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35C9B" w14:textId="77777777" w:rsidR="00D6647D" w:rsidRPr="00C02E28" w:rsidRDefault="00D6647D" w:rsidP="00D6647D">
                            <w:pPr>
                              <w:ind w:left="-112" w:right="-8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CC428B">
                              <w:rPr>
                                <w:b/>
                                <w:u w:val="single"/>
                              </w:rPr>
                              <w:t>Аккредитованные лаборатории:</w:t>
                            </w:r>
                          </w:p>
                          <w:p w14:paraId="3FB46E77" w14:textId="77777777" w:rsidR="00D6647D" w:rsidRPr="00C02E28" w:rsidRDefault="00D6647D" w:rsidP="00D6647D">
                            <w:pPr>
                              <w:ind w:left="-112" w:right="-8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7FEA200" w14:textId="77777777" w:rsidR="00D6647D" w:rsidRPr="001E1175" w:rsidRDefault="00D6647D" w:rsidP="00D6647D">
                            <w:pPr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999A83" w14:textId="77777777" w:rsidR="00D6647D" w:rsidRPr="00D6647D" w:rsidRDefault="00D6647D" w:rsidP="00D6647D">
                            <w:pPr>
                              <w:spacing w:line="240" w:lineRule="auto"/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  <w:r w:rsidRPr="00D6647D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D6647D">
                              <w:rPr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r w:rsidRPr="00D6647D">
                              <w:rPr>
                                <w:sz w:val="20"/>
                                <w:szCs w:val="20"/>
                              </w:rPr>
                              <w:t>контроль качества строительных материалов</w:t>
                            </w:r>
                          </w:p>
                          <w:p w14:paraId="75C97C7D" w14:textId="77777777" w:rsidR="00D6647D" w:rsidRPr="00D6647D" w:rsidRDefault="00D6647D" w:rsidP="00D6647D">
                            <w:pPr>
                              <w:spacing w:line="240" w:lineRule="auto"/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  <w:r w:rsidRPr="00D6647D">
                              <w:rPr>
                                <w:sz w:val="20"/>
                                <w:szCs w:val="20"/>
                              </w:rPr>
                              <w:t>- контроль качества сварных соединений</w:t>
                            </w:r>
                          </w:p>
                          <w:p w14:paraId="4DB9ACA3" w14:textId="77777777" w:rsidR="00D6647D" w:rsidRPr="00D6647D" w:rsidRDefault="00D6647D" w:rsidP="00D6647D">
                            <w:pPr>
                              <w:spacing w:line="240" w:lineRule="auto"/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  <w:r w:rsidRPr="00D6647D">
                              <w:rPr>
                                <w:sz w:val="20"/>
                                <w:szCs w:val="20"/>
                              </w:rPr>
                              <w:t>- контроль качества сплошности покрытия (дефектоскопия)</w:t>
                            </w:r>
                          </w:p>
                          <w:p w14:paraId="6720D256" w14:textId="77777777" w:rsidR="00D6647D" w:rsidRPr="00D6647D" w:rsidRDefault="00D6647D" w:rsidP="00D6647D">
                            <w:pPr>
                              <w:spacing w:line="240" w:lineRule="auto"/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  <w:r w:rsidRPr="00D6647D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D6647D">
                              <w:rPr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r w:rsidRPr="00D6647D">
                              <w:rPr>
                                <w:sz w:val="20"/>
                                <w:szCs w:val="20"/>
                              </w:rPr>
                              <w:t>электрофизические измерения</w:t>
                            </w:r>
                          </w:p>
                          <w:p w14:paraId="7132275F" w14:textId="77777777" w:rsidR="00D6647D" w:rsidRPr="00D6647D" w:rsidRDefault="00D6647D" w:rsidP="00D6647D">
                            <w:pPr>
                              <w:spacing w:line="240" w:lineRule="auto"/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  <w:r w:rsidRPr="00D6647D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D6647D">
                              <w:rPr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r w:rsidRPr="00D6647D">
                              <w:rPr>
                                <w:sz w:val="20"/>
                                <w:szCs w:val="20"/>
                              </w:rPr>
                              <w:t>аэродинамические испытания</w:t>
                            </w:r>
                          </w:p>
                          <w:p w14:paraId="2C1D6A90" w14:textId="77777777" w:rsidR="00D6647D" w:rsidRPr="007A1D80" w:rsidRDefault="00D6647D" w:rsidP="00D6647D">
                            <w:pPr>
                              <w:spacing w:line="240" w:lineRule="auto"/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  <w:r w:rsidRPr="00D6647D">
                              <w:rPr>
                                <w:sz w:val="20"/>
                                <w:szCs w:val="20"/>
                              </w:rPr>
                              <w:t>- и др.</w:t>
                            </w:r>
                          </w:p>
                          <w:p w14:paraId="7F8DE44F" w14:textId="77777777" w:rsidR="00D6647D" w:rsidRDefault="00D6647D" w:rsidP="00D6647D">
                            <w:pPr>
                              <w:ind w:left="-113" w:right="-91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BC616D" id="Прямоугольник 8" o:spid="_x0000_s1034" style="position:absolute;left:0;text-align:left;margin-left:-3.6pt;margin-top:95.95pt;width:146.05pt;height:24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">
                <v:textbox>
                  <w:txbxContent>
                    <w:p w14:paraId="17735C9B" w14:textId="77777777" w:rsidR="00D6647D" w:rsidRPr="00C02E28" w:rsidRDefault="00D6647D" w:rsidP="00D6647D">
                      <w:pPr>
                        <w:ind w:left="-112" w:right="-89"/>
                        <w:jc w:val="center"/>
                        <w:rPr>
                          <w:b/>
                          <w:u w:val="single"/>
                        </w:rPr>
                      </w:pPr>
                      <w:r w:rsidRPr="00CC428B">
                        <w:rPr>
                          <w:b/>
                          <w:u w:val="single"/>
                        </w:rPr>
                        <w:t>Аккредитованные лаборатории:</w:t>
                      </w:r>
                    </w:p>
                    <w:p w14:paraId="3FB46E77" w14:textId="77777777" w:rsidR="00D6647D" w:rsidRPr="00C02E28" w:rsidRDefault="00D6647D" w:rsidP="00D6647D">
                      <w:pPr>
                        <w:ind w:left="-112" w:right="-8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07FEA200" w14:textId="77777777" w:rsidR="00D6647D" w:rsidRPr="001E1175" w:rsidRDefault="00D6647D" w:rsidP="00D6647D">
                      <w:pPr>
                        <w:ind w:left="-113" w:right="-91"/>
                        <w:rPr>
                          <w:sz w:val="20"/>
                          <w:szCs w:val="20"/>
                        </w:rPr>
                      </w:pPr>
                    </w:p>
                    <w:p w14:paraId="4E999A83" w14:textId="77777777" w:rsidR="00D6647D" w:rsidRPr="00D6647D" w:rsidRDefault="00D6647D" w:rsidP="00D6647D">
                      <w:pPr>
                        <w:spacing w:line="240" w:lineRule="auto"/>
                        <w:ind w:left="-113" w:right="-91"/>
                        <w:rPr>
                          <w:sz w:val="20"/>
                          <w:szCs w:val="20"/>
                        </w:rPr>
                      </w:pPr>
                      <w:r w:rsidRPr="00D6647D">
                        <w:rPr>
                          <w:sz w:val="20"/>
                          <w:szCs w:val="20"/>
                        </w:rPr>
                        <w:t>-</w:t>
                      </w:r>
                      <w:r w:rsidRPr="00D6647D">
                        <w:rPr>
                          <w:sz w:val="20"/>
                          <w:szCs w:val="20"/>
                          <w:lang w:val="en-US"/>
                        </w:rPr>
                        <w:t> </w:t>
                      </w:r>
                      <w:r w:rsidRPr="00D6647D">
                        <w:rPr>
                          <w:sz w:val="20"/>
                          <w:szCs w:val="20"/>
                        </w:rPr>
                        <w:t>контроль качества строительных материалов</w:t>
                      </w:r>
                    </w:p>
                    <w:p w14:paraId="75C97C7D" w14:textId="77777777" w:rsidR="00D6647D" w:rsidRPr="00D6647D" w:rsidRDefault="00D6647D" w:rsidP="00D6647D">
                      <w:pPr>
                        <w:spacing w:line="240" w:lineRule="auto"/>
                        <w:ind w:left="-113" w:right="-91"/>
                        <w:rPr>
                          <w:sz w:val="20"/>
                          <w:szCs w:val="20"/>
                        </w:rPr>
                      </w:pPr>
                      <w:r w:rsidRPr="00D6647D">
                        <w:rPr>
                          <w:sz w:val="20"/>
                          <w:szCs w:val="20"/>
                        </w:rPr>
                        <w:t>- контроль качества сварных соединений</w:t>
                      </w:r>
                    </w:p>
                    <w:p w14:paraId="4DB9ACA3" w14:textId="77777777" w:rsidR="00D6647D" w:rsidRPr="00D6647D" w:rsidRDefault="00D6647D" w:rsidP="00D6647D">
                      <w:pPr>
                        <w:spacing w:line="240" w:lineRule="auto"/>
                        <w:ind w:left="-113" w:right="-91"/>
                        <w:rPr>
                          <w:sz w:val="20"/>
                          <w:szCs w:val="20"/>
                        </w:rPr>
                      </w:pPr>
                      <w:r w:rsidRPr="00D6647D">
                        <w:rPr>
                          <w:sz w:val="20"/>
                          <w:szCs w:val="20"/>
                        </w:rPr>
                        <w:t>- контроль качества сплошности покрытия (дефектоскопия)</w:t>
                      </w:r>
                    </w:p>
                    <w:p w14:paraId="6720D256" w14:textId="77777777" w:rsidR="00D6647D" w:rsidRPr="00D6647D" w:rsidRDefault="00D6647D" w:rsidP="00D6647D">
                      <w:pPr>
                        <w:spacing w:line="240" w:lineRule="auto"/>
                        <w:ind w:left="-113" w:right="-91"/>
                        <w:rPr>
                          <w:sz w:val="20"/>
                          <w:szCs w:val="20"/>
                        </w:rPr>
                      </w:pPr>
                      <w:r w:rsidRPr="00D6647D">
                        <w:rPr>
                          <w:sz w:val="20"/>
                          <w:szCs w:val="20"/>
                        </w:rPr>
                        <w:t>-</w:t>
                      </w:r>
                      <w:r w:rsidRPr="00D6647D">
                        <w:rPr>
                          <w:sz w:val="20"/>
                          <w:szCs w:val="20"/>
                          <w:lang w:val="en-US"/>
                        </w:rPr>
                        <w:t> </w:t>
                      </w:r>
                      <w:r w:rsidRPr="00D6647D">
                        <w:rPr>
                          <w:sz w:val="20"/>
                          <w:szCs w:val="20"/>
                        </w:rPr>
                        <w:t>электрофизические измерения</w:t>
                      </w:r>
                    </w:p>
                    <w:p w14:paraId="7132275F" w14:textId="77777777" w:rsidR="00D6647D" w:rsidRPr="00D6647D" w:rsidRDefault="00D6647D" w:rsidP="00D6647D">
                      <w:pPr>
                        <w:spacing w:line="240" w:lineRule="auto"/>
                        <w:ind w:left="-113" w:right="-91"/>
                        <w:rPr>
                          <w:sz w:val="20"/>
                          <w:szCs w:val="20"/>
                        </w:rPr>
                      </w:pPr>
                      <w:r w:rsidRPr="00D6647D">
                        <w:rPr>
                          <w:sz w:val="20"/>
                          <w:szCs w:val="20"/>
                        </w:rPr>
                        <w:t>-</w:t>
                      </w:r>
                      <w:r w:rsidRPr="00D6647D">
                        <w:rPr>
                          <w:sz w:val="20"/>
                          <w:szCs w:val="20"/>
                          <w:lang w:val="en-US"/>
                        </w:rPr>
                        <w:t> </w:t>
                      </w:r>
                      <w:r w:rsidRPr="00D6647D">
                        <w:rPr>
                          <w:sz w:val="20"/>
                          <w:szCs w:val="20"/>
                        </w:rPr>
                        <w:t>аэродинамические испытания</w:t>
                      </w:r>
                    </w:p>
                    <w:p w14:paraId="2C1D6A90" w14:textId="77777777" w:rsidR="00D6647D" w:rsidRPr="007A1D80" w:rsidRDefault="00D6647D" w:rsidP="00D6647D">
                      <w:pPr>
                        <w:spacing w:line="240" w:lineRule="auto"/>
                        <w:ind w:left="-113" w:right="-91"/>
                        <w:rPr>
                          <w:sz w:val="20"/>
                          <w:szCs w:val="20"/>
                        </w:rPr>
                      </w:pPr>
                      <w:r w:rsidRPr="00D6647D">
                        <w:rPr>
                          <w:sz w:val="20"/>
                          <w:szCs w:val="20"/>
                        </w:rPr>
                        <w:t>- и др.</w:t>
                      </w:r>
                    </w:p>
                    <w:p w14:paraId="7F8DE44F" w14:textId="77777777" w:rsidR="00D6647D" w:rsidRDefault="00D6647D" w:rsidP="00D6647D">
                      <w:pPr>
                        <w:ind w:left="-113" w:right="-91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F2520F" wp14:editId="0AA9465B">
                <wp:simplePos x="0" y="0"/>
                <wp:positionH relativeFrom="column">
                  <wp:posOffset>5046980</wp:posOffset>
                </wp:positionH>
                <wp:positionV relativeFrom="paragraph">
                  <wp:posOffset>1818005</wp:posOffset>
                </wp:positionV>
                <wp:extent cx="1854835" cy="1142365"/>
                <wp:effectExtent l="8255" t="8255" r="13335" b="1143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835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68BC6" w14:textId="77777777" w:rsidR="00D6647D" w:rsidRPr="000461E7" w:rsidRDefault="00D6647D" w:rsidP="00D6647D">
                            <w:pPr>
                              <w:ind w:left="-113" w:right="-91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>Главный инженер</w:t>
                            </w:r>
                          </w:p>
                          <w:p w14:paraId="729CE453" w14:textId="77777777" w:rsidR="00D6647D" w:rsidRPr="00730119" w:rsidRDefault="00D6647D" w:rsidP="00D6647D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2520F" id="Прямоугольник 7" o:spid="_x0000_s1035" style="position:absolute;left:0;text-align:left;margin-left:397.4pt;margin-top:143.15pt;width:146.05pt;height:8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">
                <v:textbox>
                  <w:txbxContent>
                    <w:p w14:paraId="27368BC6" w14:textId="77777777" w:rsidR="00D6647D" w:rsidRPr="000461E7" w:rsidRDefault="00D6647D" w:rsidP="00D6647D">
                      <w:pPr>
                        <w:ind w:left="-113" w:right="-91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>Главный инженер</w:t>
                      </w:r>
                    </w:p>
                    <w:p w14:paraId="729CE453" w14:textId="77777777" w:rsidR="00D6647D" w:rsidRPr="00730119" w:rsidRDefault="00D6647D" w:rsidP="00D6647D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4303E3" wp14:editId="6E459F68">
                <wp:simplePos x="0" y="0"/>
                <wp:positionH relativeFrom="column">
                  <wp:posOffset>5046980</wp:posOffset>
                </wp:positionH>
                <wp:positionV relativeFrom="paragraph">
                  <wp:posOffset>1402715</wp:posOffset>
                </wp:positionV>
                <wp:extent cx="1854835" cy="415290"/>
                <wp:effectExtent l="8255" t="12065" r="13335" b="10795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83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DDE28" w14:textId="77777777" w:rsidR="00D6647D" w:rsidRDefault="00D6647D" w:rsidP="00D6647D">
                            <w:r>
                              <w:t>Операционный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303E3" id="Прямоугольник 6" o:spid="_x0000_s1036" style="position:absolute;left:0;text-align:left;margin-left:397.4pt;margin-top:110.45pt;width:146.05pt;height:3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">
                <v:textbox>
                  <w:txbxContent>
                    <w:p w14:paraId="243DDE28" w14:textId="77777777" w:rsidR="00D6647D" w:rsidRDefault="00D6647D" w:rsidP="00D6647D">
                      <w:r>
                        <w:t>Операционный контроль</w:t>
                      </w:r>
                    </w:p>
                  </w:txbxContent>
                </v:textbox>
              </v:rect>
            </w:pict>
          </mc:Fallback>
        </mc:AlternateContent>
      </w:r>
      <w:r w:rsidRPr="00D6647D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F8C773" wp14:editId="22D936B6">
                <wp:simplePos x="0" y="0"/>
                <wp:positionH relativeFrom="column">
                  <wp:posOffset>4804410</wp:posOffset>
                </wp:positionH>
                <wp:positionV relativeFrom="paragraph">
                  <wp:posOffset>-3810</wp:posOffset>
                </wp:positionV>
                <wp:extent cx="2320290" cy="415290"/>
                <wp:effectExtent l="13335" t="5715" r="9525" b="762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029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FE5B6" w14:textId="77777777" w:rsidR="00D6647D" w:rsidRPr="007A1D80" w:rsidRDefault="00D6647D" w:rsidP="00D6647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A1D80">
                              <w:rPr>
                                <w:b/>
                              </w:rPr>
                              <w:t xml:space="preserve">Директор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F8C773" id="Прямоугольник 5" o:spid="_x0000_s1037" style="position:absolute;left:0;text-align:left;margin-left:378.3pt;margin-top:-.3pt;width:182.7pt;height:3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">
                <v:textbox>
                  <w:txbxContent>
                    <w:p w14:paraId="7C2FE5B6" w14:textId="77777777" w:rsidR="00D6647D" w:rsidRPr="007A1D80" w:rsidRDefault="00D6647D" w:rsidP="00D6647D">
                      <w:pPr>
                        <w:jc w:val="center"/>
                        <w:rPr>
                          <w:b/>
                        </w:rPr>
                      </w:pPr>
                      <w:r w:rsidRPr="007A1D80">
                        <w:rPr>
                          <w:b/>
                        </w:rPr>
                        <w:t xml:space="preserve">Директор </w:t>
                      </w:r>
                    </w:p>
                  </w:txbxContent>
                </v:textbox>
              </v:rect>
            </w:pict>
          </mc:Fallback>
        </mc:AlternateContent>
      </w:r>
    </w:p>
    <w:p w14:paraId="3CF3E572" w14:textId="5E009CA9" w:rsidR="00D6647D" w:rsidRDefault="00D6647D" w:rsidP="00D6647D">
      <w:pPr>
        <w:widowControl/>
        <w:tabs>
          <w:tab w:val="left" w:pos="5970"/>
          <w:tab w:val="left" w:pos="7440"/>
        </w:tabs>
        <w:suppressAutoHyphens/>
        <w:spacing w:line="240" w:lineRule="auto"/>
        <w:ind w:firstLine="709"/>
      </w:pPr>
      <w:r>
        <w:lastRenderedPageBreak/>
        <w:tab/>
      </w:r>
    </w:p>
    <w:p w14:paraId="5C412C5D" w14:textId="384B5475" w:rsidR="006A165B" w:rsidRDefault="00160E2E">
      <w:pPr>
        <w:widowControl/>
        <w:suppressAutoHyphens/>
        <w:spacing w:line="240" w:lineRule="auto"/>
        <w:ind w:firstLine="709"/>
        <w:jc w:val="right"/>
      </w:pPr>
      <w:r w:rsidRPr="00D6647D">
        <w:br w:type="page"/>
      </w:r>
      <w:r>
        <w:lastRenderedPageBreak/>
        <w:t>Приложение Б</w:t>
      </w:r>
    </w:p>
    <w:p w14:paraId="4B4FC4CD" w14:textId="77777777" w:rsidR="006A165B" w:rsidRDefault="00160E2E">
      <w:pPr>
        <w:widowControl/>
        <w:suppressAutoHyphens/>
        <w:spacing w:line="240" w:lineRule="auto"/>
        <w:jc w:val="center"/>
        <w:rPr>
          <w:b/>
        </w:rPr>
      </w:pPr>
      <w:r>
        <w:rPr>
          <w:b/>
        </w:rPr>
        <w:t xml:space="preserve">Журнал учета ТТК, ТНПА 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285"/>
        <w:gridCol w:w="5157"/>
        <w:gridCol w:w="2463"/>
        <w:gridCol w:w="1777"/>
        <w:gridCol w:w="1774"/>
        <w:gridCol w:w="2110"/>
      </w:tblGrid>
      <w:tr w:rsidR="006A165B" w14:paraId="10DDAF2C" w14:textId="77777777">
        <w:trPr>
          <w:trHeight w:val="689"/>
        </w:trPr>
        <w:tc>
          <w:tcPr>
            <w:tcW w:w="601" w:type="dxa"/>
            <w:tcBorders>
              <w:bottom w:val="double" w:sz="4" w:space="0" w:color="auto"/>
            </w:tcBorders>
            <w:vAlign w:val="center"/>
          </w:tcPr>
          <w:p w14:paraId="4E3DBE38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285" w:type="dxa"/>
            <w:tcBorders>
              <w:bottom w:val="double" w:sz="4" w:space="0" w:color="auto"/>
            </w:tcBorders>
            <w:vAlign w:val="center"/>
          </w:tcPr>
          <w:p w14:paraId="31B74AB4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Шифр</w:t>
            </w:r>
          </w:p>
        </w:tc>
        <w:tc>
          <w:tcPr>
            <w:tcW w:w="5157" w:type="dxa"/>
            <w:tcBorders>
              <w:bottom w:val="double" w:sz="4" w:space="0" w:color="auto"/>
            </w:tcBorders>
            <w:vAlign w:val="center"/>
          </w:tcPr>
          <w:p w14:paraId="5FB9A57E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2463" w:type="dxa"/>
            <w:tcBorders>
              <w:bottom w:val="double" w:sz="4" w:space="0" w:color="auto"/>
            </w:tcBorders>
            <w:vAlign w:val="center"/>
          </w:tcPr>
          <w:p w14:paraId="700EC543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Организация-разработчик</w:t>
            </w:r>
          </w:p>
        </w:tc>
        <w:tc>
          <w:tcPr>
            <w:tcW w:w="1777" w:type="dxa"/>
            <w:tcBorders>
              <w:bottom w:val="double" w:sz="4" w:space="0" w:color="auto"/>
            </w:tcBorders>
            <w:vAlign w:val="center"/>
          </w:tcPr>
          <w:p w14:paraId="01B28A2A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действия</w:t>
            </w:r>
          </w:p>
        </w:tc>
        <w:tc>
          <w:tcPr>
            <w:tcW w:w="1774" w:type="dxa"/>
            <w:tcBorders>
              <w:bottom w:val="double" w:sz="4" w:space="0" w:color="auto"/>
            </w:tcBorders>
            <w:vAlign w:val="center"/>
          </w:tcPr>
          <w:p w14:paraId="396B133F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Рабочие экземпляры</w:t>
            </w:r>
          </w:p>
        </w:tc>
        <w:tc>
          <w:tcPr>
            <w:tcW w:w="2110" w:type="dxa"/>
            <w:tcBorders>
              <w:bottom w:val="double" w:sz="4" w:space="0" w:color="auto"/>
            </w:tcBorders>
            <w:vAlign w:val="center"/>
          </w:tcPr>
          <w:p w14:paraId="5BCE3540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Примечание</w:t>
            </w:r>
          </w:p>
        </w:tc>
      </w:tr>
      <w:tr w:rsidR="006A165B" w14:paraId="14932AC7" w14:textId="77777777">
        <w:trPr>
          <w:trHeight w:val="232"/>
        </w:trPr>
        <w:tc>
          <w:tcPr>
            <w:tcW w:w="601" w:type="dxa"/>
            <w:vAlign w:val="center"/>
          </w:tcPr>
          <w:p w14:paraId="2395D313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5" w:type="dxa"/>
            <w:vAlign w:val="center"/>
          </w:tcPr>
          <w:p w14:paraId="45CF3A32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57" w:type="dxa"/>
            <w:vAlign w:val="center"/>
          </w:tcPr>
          <w:p w14:paraId="39F87624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63" w:type="dxa"/>
            <w:vAlign w:val="center"/>
          </w:tcPr>
          <w:p w14:paraId="0BD92516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77" w:type="dxa"/>
          </w:tcPr>
          <w:p w14:paraId="247086F3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0BF5D679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0" w:type="dxa"/>
            <w:vAlign w:val="center"/>
          </w:tcPr>
          <w:p w14:paraId="71318A4A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CDCCB5D" w14:textId="77777777" w:rsidR="006A165B" w:rsidRDefault="006A165B">
      <w:pPr>
        <w:widowControl/>
        <w:suppressAutoHyphens/>
        <w:spacing w:line="240" w:lineRule="auto"/>
        <w:ind w:firstLine="709"/>
        <w:jc w:val="right"/>
      </w:pPr>
    </w:p>
    <w:p w14:paraId="6D729C07" w14:textId="77777777" w:rsidR="006A165B" w:rsidRDefault="00160E2E">
      <w:pPr>
        <w:widowControl/>
        <w:suppressAutoHyphens/>
        <w:spacing w:line="240" w:lineRule="auto"/>
        <w:ind w:firstLine="709"/>
        <w:jc w:val="right"/>
      </w:pPr>
      <w:r>
        <w:t>Приложение В</w:t>
      </w:r>
    </w:p>
    <w:p w14:paraId="60D8B273" w14:textId="77777777" w:rsidR="006A165B" w:rsidRDefault="00160E2E">
      <w:pPr>
        <w:pStyle w:val="1"/>
        <w:keepNext w:val="0"/>
        <w:widowControl/>
        <w:suppressAutoHyphens/>
        <w:spacing w:before="0"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Журнал учета средств измерений и испытательного оборудования</w:t>
      </w:r>
    </w:p>
    <w:tbl>
      <w:tblPr>
        <w:tblW w:w="15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3952"/>
        <w:gridCol w:w="1865"/>
        <w:gridCol w:w="1885"/>
        <w:gridCol w:w="1660"/>
        <w:gridCol w:w="2536"/>
        <w:gridCol w:w="2335"/>
      </w:tblGrid>
      <w:tr w:rsidR="006A165B" w14:paraId="646E500E" w14:textId="77777777">
        <w:trPr>
          <w:trHeight w:val="1263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D3FE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BBEE5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СИ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72857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36095" w14:textId="77777777" w:rsidR="006A165B" w:rsidRDefault="00160E2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Технические характеристики</w:t>
            </w:r>
          </w:p>
          <w:p w14:paraId="601CF8D6" w14:textId="77777777" w:rsidR="006A165B" w:rsidRDefault="00160E2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(диапазон измерений, погрешность)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3193C" w14:textId="77777777" w:rsidR="006A165B" w:rsidRDefault="00160E2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постановки на производство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F76E" w14:textId="77777777" w:rsidR="006A165B" w:rsidRDefault="00160E2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поверке (калибровке)</w:t>
            </w:r>
          </w:p>
          <w:p w14:paraId="6AFFE843" w14:textId="77777777" w:rsidR="006A165B" w:rsidRDefault="00160E2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E401B" w14:textId="77777777" w:rsidR="006A165B" w:rsidRDefault="00160E2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Примечание (сведения о списании, сдаче в ремонт и др.)</w:t>
            </w:r>
          </w:p>
        </w:tc>
      </w:tr>
      <w:tr w:rsidR="006A165B" w14:paraId="603E4051" w14:textId="77777777">
        <w:trPr>
          <w:trHeight w:val="228"/>
        </w:trPr>
        <w:tc>
          <w:tcPr>
            <w:tcW w:w="9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219DA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5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6A833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F647F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F5047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7C1A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AFC9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90A7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F3641C3" w14:textId="77777777" w:rsidR="006A165B" w:rsidRDefault="006A165B">
      <w:pPr>
        <w:widowControl/>
        <w:tabs>
          <w:tab w:val="left" w:pos="945"/>
        </w:tabs>
        <w:suppressAutoHyphens/>
        <w:spacing w:line="240" w:lineRule="auto"/>
        <w:ind w:firstLine="709"/>
        <w:jc w:val="right"/>
      </w:pPr>
    </w:p>
    <w:p w14:paraId="6F85A39D" w14:textId="77777777" w:rsidR="006A165B" w:rsidRDefault="00160E2E">
      <w:pPr>
        <w:widowControl/>
        <w:tabs>
          <w:tab w:val="left" w:pos="945"/>
        </w:tabs>
        <w:suppressAutoHyphens/>
        <w:spacing w:line="240" w:lineRule="auto"/>
        <w:ind w:firstLine="709"/>
        <w:jc w:val="right"/>
      </w:pPr>
      <w:r>
        <w:t>Приложение Г</w:t>
      </w:r>
    </w:p>
    <w:p w14:paraId="74E2ACB4" w14:textId="77777777" w:rsidR="006A165B" w:rsidRDefault="00160E2E">
      <w:pPr>
        <w:widowControl/>
        <w:tabs>
          <w:tab w:val="left" w:pos="945"/>
        </w:tabs>
        <w:suppressAutoHyphens/>
        <w:spacing w:line="240" w:lineRule="auto"/>
        <w:jc w:val="center"/>
        <w:rPr>
          <w:b/>
        </w:rPr>
      </w:pPr>
      <w:r>
        <w:rPr>
          <w:b/>
        </w:rPr>
        <w:t xml:space="preserve">            Форма этикетки</w:t>
      </w:r>
    </w:p>
    <w:p w14:paraId="37085A2C" w14:textId="77777777" w:rsidR="006A165B" w:rsidRDefault="006A165B">
      <w:pPr>
        <w:widowControl/>
        <w:tabs>
          <w:tab w:val="left" w:pos="945"/>
        </w:tabs>
        <w:suppressAutoHyphens/>
        <w:spacing w:line="240" w:lineRule="auto"/>
        <w:ind w:firstLine="709"/>
        <w:jc w:val="center"/>
        <w:rPr>
          <w:b/>
        </w:rPr>
      </w:pPr>
    </w:p>
    <w:tbl>
      <w:tblPr>
        <w:tblW w:w="0" w:type="auto"/>
        <w:tblInd w:w="6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8"/>
      </w:tblGrid>
      <w:tr w:rsidR="006A165B" w14:paraId="4897412C" w14:textId="77777777">
        <w:trPr>
          <w:trHeight w:val="945"/>
        </w:trPr>
        <w:tc>
          <w:tcPr>
            <w:tcW w:w="3738" w:type="dxa"/>
          </w:tcPr>
          <w:p w14:paraId="5678094C" w14:textId="77777777" w:rsidR="006A165B" w:rsidRDefault="00160E2E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Наименование, тип СИ (ИО)________________</w:t>
            </w:r>
          </w:p>
          <w:p w14:paraId="5609951B" w14:textId="77777777" w:rsidR="006A165B" w:rsidRDefault="00160E2E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Ограничения: ____________________________</w:t>
            </w:r>
          </w:p>
          <w:p w14:paraId="48AA073F" w14:textId="77777777" w:rsidR="006A165B" w:rsidRDefault="00160E2E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Зав. № _____________ Инв. № ______________</w:t>
            </w:r>
          </w:p>
          <w:p w14:paraId="3DE4DEF1" w14:textId="77777777" w:rsidR="006A165B" w:rsidRDefault="00160E2E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поверки ____________________________</w:t>
            </w:r>
          </w:p>
          <w:p w14:paraId="1049A257" w14:textId="77777777" w:rsidR="006A165B" w:rsidRDefault="00160E2E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очередной </w:t>
            </w:r>
            <w:proofErr w:type="gramStart"/>
            <w:r>
              <w:rPr>
                <w:sz w:val="16"/>
                <w:szCs w:val="16"/>
              </w:rPr>
              <w:t>поверки  _</w:t>
            </w:r>
            <w:proofErr w:type="gramEnd"/>
            <w:r>
              <w:rPr>
                <w:sz w:val="16"/>
                <w:szCs w:val="16"/>
              </w:rPr>
              <w:t xml:space="preserve">_________________ </w:t>
            </w:r>
          </w:p>
          <w:p w14:paraId="73E58E76" w14:textId="77777777" w:rsidR="006A165B" w:rsidRDefault="00160E2E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Ответственный __________________________</w:t>
            </w:r>
          </w:p>
        </w:tc>
      </w:tr>
    </w:tbl>
    <w:p w14:paraId="6DAC1C02" w14:textId="77777777" w:rsidR="006A165B" w:rsidRDefault="006A165B">
      <w:pPr>
        <w:widowControl/>
        <w:suppressAutoHyphens/>
        <w:spacing w:line="240" w:lineRule="auto"/>
        <w:ind w:firstLine="709"/>
        <w:jc w:val="right"/>
      </w:pPr>
    </w:p>
    <w:p w14:paraId="7EBB6F8F" w14:textId="77777777" w:rsidR="006A165B" w:rsidRDefault="00160E2E">
      <w:pPr>
        <w:widowControl/>
        <w:suppressAutoHyphens/>
        <w:spacing w:line="240" w:lineRule="auto"/>
        <w:ind w:firstLine="709"/>
        <w:jc w:val="right"/>
      </w:pPr>
      <w:r>
        <w:t>Приложение Д</w:t>
      </w:r>
    </w:p>
    <w:p w14:paraId="77B3C472" w14:textId="77777777" w:rsidR="006A165B" w:rsidRDefault="00160E2E">
      <w:pPr>
        <w:pStyle w:val="2"/>
        <w:keepNext w:val="0"/>
        <w:widowControl/>
        <w:suppressAutoHyphens/>
        <w:spacing w:line="240" w:lineRule="auto"/>
        <w:ind w:firstLine="709"/>
        <w:jc w:val="center"/>
        <w:rPr>
          <w:b/>
          <w:szCs w:val="24"/>
        </w:rPr>
      </w:pPr>
      <w:r>
        <w:rPr>
          <w:b/>
          <w:szCs w:val="24"/>
        </w:rPr>
        <w:t>Журнал регистрации внутренних аудитов</w:t>
      </w:r>
    </w:p>
    <w:tbl>
      <w:tblPr>
        <w:tblW w:w="153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303"/>
        <w:gridCol w:w="1440"/>
        <w:gridCol w:w="2160"/>
        <w:gridCol w:w="2520"/>
        <w:gridCol w:w="1701"/>
        <w:gridCol w:w="2619"/>
        <w:gridCol w:w="1440"/>
        <w:gridCol w:w="1701"/>
      </w:tblGrid>
      <w:tr w:rsidR="006A165B" w14:paraId="03F01D00" w14:textId="77777777"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46844139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303" w:type="dxa"/>
            <w:tcBorders>
              <w:bottom w:val="double" w:sz="4" w:space="0" w:color="auto"/>
            </w:tcBorders>
            <w:vAlign w:val="center"/>
          </w:tcPr>
          <w:p w14:paraId="5AC712A1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  <w:p w14:paraId="22228C0C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проведения аудита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vAlign w:val="center"/>
          </w:tcPr>
          <w:p w14:paraId="22636EDE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Проверяемое направление</w:t>
            </w:r>
          </w:p>
        </w:tc>
        <w:tc>
          <w:tcPr>
            <w:tcW w:w="2160" w:type="dxa"/>
            <w:tcBorders>
              <w:bottom w:val="double" w:sz="4" w:space="0" w:color="auto"/>
            </w:tcBorders>
            <w:vAlign w:val="center"/>
          </w:tcPr>
          <w:p w14:paraId="5BA11190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 специалиста, проводившего</w:t>
            </w:r>
          </w:p>
          <w:p w14:paraId="4D2BB620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 аудит</w:t>
            </w:r>
          </w:p>
        </w:tc>
        <w:tc>
          <w:tcPr>
            <w:tcW w:w="2520" w:type="dxa"/>
            <w:tcBorders>
              <w:bottom w:val="double" w:sz="4" w:space="0" w:color="auto"/>
            </w:tcBorders>
            <w:vAlign w:val="center"/>
          </w:tcPr>
          <w:p w14:paraId="20F6CA49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Обнаруженное несоответствие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36BB1222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Ответственный за устранение</w:t>
            </w:r>
          </w:p>
        </w:tc>
        <w:tc>
          <w:tcPr>
            <w:tcW w:w="2619" w:type="dxa"/>
            <w:tcBorders>
              <w:bottom w:val="double" w:sz="4" w:space="0" w:color="auto"/>
            </w:tcBorders>
            <w:vAlign w:val="center"/>
          </w:tcPr>
          <w:p w14:paraId="41B3845C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Мероприятия для устранения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vAlign w:val="center"/>
          </w:tcPr>
          <w:p w14:paraId="1EE98761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устранения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7FFB526D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Отметка</w:t>
            </w:r>
          </w:p>
          <w:p w14:paraId="679616A8" w14:textId="77777777" w:rsidR="006A165B" w:rsidRDefault="00160E2E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 выполнении</w:t>
            </w:r>
          </w:p>
        </w:tc>
      </w:tr>
      <w:tr w:rsidR="006A165B" w14:paraId="6AB2EB47" w14:textId="77777777">
        <w:tc>
          <w:tcPr>
            <w:tcW w:w="426" w:type="dxa"/>
            <w:tcBorders>
              <w:top w:val="double" w:sz="4" w:space="0" w:color="auto"/>
            </w:tcBorders>
            <w:vAlign w:val="center"/>
          </w:tcPr>
          <w:p w14:paraId="2D95470B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double" w:sz="4" w:space="0" w:color="auto"/>
            </w:tcBorders>
            <w:vAlign w:val="center"/>
          </w:tcPr>
          <w:p w14:paraId="52D333C2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  <w:vAlign w:val="center"/>
          </w:tcPr>
          <w:p w14:paraId="0B756D40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double" w:sz="4" w:space="0" w:color="auto"/>
            </w:tcBorders>
            <w:vAlign w:val="center"/>
          </w:tcPr>
          <w:p w14:paraId="32ECE693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double" w:sz="4" w:space="0" w:color="auto"/>
            </w:tcBorders>
            <w:vAlign w:val="center"/>
          </w:tcPr>
          <w:p w14:paraId="45566354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14:paraId="1E2D63C3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19" w:type="dxa"/>
            <w:tcBorders>
              <w:top w:val="double" w:sz="4" w:space="0" w:color="auto"/>
            </w:tcBorders>
            <w:vAlign w:val="center"/>
          </w:tcPr>
          <w:p w14:paraId="4E58E5F0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  <w:vAlign w:val="center"/>
          </w:tcPr>
          <w:p w14:paraId="437A0792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14:paraId="3B814EA5" w14:textId="77777777" w:rsidR="006A165B" w:rsidRDefault="006A165B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CF8ECBD" w14:textId="77777777" w:rsidR="006A165B" w:rsidRDefault="006A165B">
      <w:pPr>
        <w:widowControl/>
        <w:suppressAutoHyphens/>
        <w:spacing w:line="240" w:lineRule="auto"/>
        <w:jc w:val="right"/>
      </w:pPr>
    </w:p>
    <w:sectPr w:rsidR="006A165B">
      <w:pgSz w:w="16838" w:h="11906" w:orient="landscape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83EDB8" w14:textId="77777777" w:rsidR="0002176C" w:rsidRDefault="0002176C">
      <w:pPr>
        <w:spacing w:line="240" w:lineRule="auto"/>
      </w:pPr>
      <w:r>
        <w:separator/>
      </w:r>
    </w:p>
  </w:endnote>
  <w:endnote w:type="continuationSeparator" w:id="0">
    <w:p w14:paraId="2321741A" w14:textId="77777777" w:rsidR="0002176C" w:rsidRDefault="000217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45647A" w14:textId="77777777" w:rsidR="0002176C" w:rsidRDefault="0002176C">
      <w:pPr>
        <w:spacing w:line="240" w:lineRule="auto"/>
      </w:pPr>
      <w:r>
        <w:separator/>
      </w:r>
    </w:p>
  </w:footnote>
  <w:footnote w:type="continuationSeparator" w:id="0">
    <w:p w14:paraId="72B86BD8" w14:textId="77777777" w:rsidR="0002176C" w:rsidRDefault="000217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3143BD" w14:textId="77777777" w:rsidR="006A165B" w:rsidRDefault="00160E2E">
    <w:pPr>
      <w:pStyle w:val="a7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Положение о системе производственного контроля                                 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PAGE   \* MERGEFORMAT </w:instrText>
    </w:r>
    <w:r>
      <w:rPr>
        <w:b/>
        <w:i/>
        <w:sz w:val="20"/>
        <w:szCs w:val="20"/>
      </w:rPr>
      <w:fldChar w:fldCharType="separate"/>
    </w:r>
    <w:r>
      <w:rPr>
        <w:b/>
        <w:i/>
        <w:sz w:val="20"/>
        <w:szCs w:val="20"/>
      </w:rPr>
      <w:t>2</w:t>
    </w:r>
    <w:r>
      <w:rPr>
        <w:b/>
        <w:i/>
        <w:sz w:val="20"/>
        <w:szCs w:val="20"/>
      </w:rPr>
      <w:fldChar w:fldCharType="end"/>
    </w:r>
  </w:p>
  <w:p w14:paraId="65006C0C" w14:textId="77777777" w:rsidR="006A165B" w:rsidRDefault="006A165B">
    <w:pPr>
      <w:pStyle w:val="a7"/>
      <w:jc w:val="center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CD"/>
    <w:rsid w:val="00002465"/>
    <w:rsid w:val="00004258"/>
    <w:rsid w:val="000129CA"/>
    <w:rsid w:val="00013894"/>
    <w:rsid w:val="0001395B"/>
    <w:rsid w:val="00014D43"/>
    <w:rsid w:val="00016B40"/>
    <w:rsid w:val="000179CE"/>
    <w:rsid w:val="0002176C"/>
    <w:rsid w:val="000235A9"/>
    <w:rsid w:val="00023D59"/>
    <w:rsid w:val="000302C4"/>
    <w:rsid w:val="00034236"/>
    <w:rsid w:val="00035401"/>
    <w:rsid w:val="0003667C"/>
    <w:rsid w:val="00037249"/>
    <w:rsid w:val="000378CD"/>
    <w:rsid w:val="00043300"/>
    <w:rsid w:val="000450E3"/>
    <w:rsid w:val="0005288C"/>
    <w:rsid w:val="0006104F"/>
    <w:rsid w:val="000614E3"/>
    <w:rsid w:val="0006604D"/>
    <w:rsid w:val="0006690A"/>
    <w:rsid w:val="00071996"/>
    <w:rsid w:val="000742EB"/>
    <w:rsid w:val="00075182"/>
    <w:rsid w:val="00077626"/>
    <w:rsid w:val="000827CE"/>
    <w:rsid w:val="00087A69"/>
    <w:rsid w:val="000920CD"/>
    <w:rsid w:val="00093C2D"/>
    <w:rsid w:val="000A01B0"/>
    <w:rsid w:val="000A6207"/>
    <w:rsid w:val="000A6608"/>
    <w:rsid w:val="000A700F"/>
    <w:rsid w:val="000B053A"/>
    <w:rsid w:val="000B7BBC"/>
    <w:rsid w:val="000C7EB8"/>
    <w:rsid w:val="000D05C1"/>
    <w:rsid w:val="000D05EF"/>
    <w:rsid w:val="000D1F30"/>
    <w:rsid w:val="000D5422"/>
    <w:rsid w:val="000E33FB"/>
    <w:rsid w:val="000E34DA"/>
    <w:rsid w:val="000E6B91"/>
    <w:rsid w:val="000F7E51"/>
    <w:rsid w:val="00107D10"/>
    <w:rsid w:val="0011431A"/>
    <w:rsid w:val="001148B6"/>
    <w:rsid w:val="00115532"/>
    <w:rsid w:val="00120776"/>
    <w:rsid w:val="00121FE1"/>
    <w:rsid w:val="001225BE"/>
    <w:rsid w:val="00124721"/>
    <w:rsid w:val="001321D5"/>
    <w:rsid w:val="00141FA6"/>
    <w:rsid w:val="00142FF1"/>
    <w:rsid w:val="00160E2E"/>
    <w:rsid w:val="00162648"/>
    <w:rsid w:val="00165649"/>
    <w:rsid w:val="00167E72"/>
    <w:rsid w:val="00171B96"/>
    <w:rsid w:val="001725BA"/>
    <w:rsid w:val="00181D2A"/>
    <w:rsid w:val="00194CD9"/>
    <w:rsid w:val="001A33AA"/>
    <w:rsid w:val="001A6A93"/>
    <w:rsid w:val="001A77DE"/>
    <w:rsid w:val="001B1B04"/>
    <w:rsid w:val="001B4D90"/>
    <w:rsid w:val="001B566E"/>
    <w:rsid w:val="001B6560"/>
    <w:rsid w:val="001B6C1A"/>
    <w:rsid w:val="001B7915"/>
    <w:rsid w:val="001D2E3A"/>
    <w:rsid w:val="001D3791"/>
    <w:rsid w:val="001E0D59"/>
    <w:rsid w:val="001E4CE6"/>
    <w:rsid w:val="001E4F63"/>
    <w:rsid w:val="001F0D61"/>
    <w:rsid w:val="001F423B"/>
    <w:rsid w:val="001F4CF8"/>
    <w:rsid w:val="002070DD"/>
    <w:rsid w:val="00211289"/>
    <w:rsid w:val="002167BF"/>
    <w:rsid w:val="00217C68"/>
    <w:rsid w:val="00224E26"/>
    <w:rsid w:val="002258A9"/>
    <w:rsid w:val="00226E55"/>
    <w:rsid w:val="00230052"/>
    <w:rsid w:val="002313DF"/>
    <w:rsid w:val="002319B6"/>
    <w:rsid w:val="00233620"/>
    <w:rsid w:val="002358B0"/>
    <w:rsid w:val="00236BED"/>
    <w:rsid w:val="00236D04"/>
    <w:rsid w:val="00241E7A"/>
    <w:rsid w:val="00242C75"/>
    <w:rsid w:val="0024506C"/>
    <w:rsid w:val="002561BC"/>
    <w:rsid w:val="00256A16"/>
    <w:rsid w:val="00257BCA"/>
    <w:rsid w:val="00260827"/>
    <w:rsid w:val="002638A1"/>
    <w:rsid w:val="00264D32"/>
    <w:rsid w:val="0027210E"/>
    <w:rsid w:val="00274EF0"/>
    <w:rsid w:val="002768C3"/>
    <w:rsid w:val="00281021"/>
    <w:rsid w:val="0028535C"/>
    <w:rsid w:val="00286643"/>
    <w:rsid w:val="002908E0"/>
    <w:rsid w:val="00290F97"/>
    <w:rsid w:val="00297773"/>
    <w:rsid w:val="002A16D3"/>
    <w:rsid w:val="002A1792"/>
    <w:rsid w:val="002A346B"/>
    <w:rsid w:val="002A7723"/>
    <w:rsid w:val="002A7ED0"/>
    <w:rsid w:val="002B1DAB"/>
    <w:rsid w:val="002B4DCC"/>
    <w:rsid w:val="002B5565"/>
    <w:rsid w:val="002C0D31"/>
    <w:rsid w:val="002C49DA"/>
    <w:rsid w:val="002D62E5"/>
    <w:rsid w:val="002D74A6"/>
    <w:rsid w:val="002E4B5E"/>
    <w:rsid w:val="002E7185"/>
    <w:rsid w:val="002F2FAF"/>
    <w:rsid w:val="002F3956"/>
    <w:rsid w:val="00301C10"/>
    <w:rsid w:val="003042CC"/>
    <w:rsid w:val="00306B14"/>
    <w:rsid w:val="00310A0E"/>
    <w:rsid w:val="0031182F"/>
    <w:rsid w:val="00314081"/>
    <w:rsid w:val="00317B30"/>
    <w:rsid w:val="003252C2"/>
    <w:rsid w:val="00326CD3"/>
    <w:rsid w:val="00331A62"/>
    <w:rsid w:val="003327EC"/>
    <w:rsid w:val="003331A4"/>
    <w:rsid w:val="00336404"/>
    <w:rsid w:val="00336931"/>
    <w:rsid w:val="00336E90"/>
    <w:rsid w:val="00340482"/>
    <w:rsid w:val="0034274D"/>
    <w:rsid w:val="00344175"/>
    <w:rsid w:val="00344D76"/>
    <w:rsid w:val="00346368"/>
    <w:rsid w:val="003500B2"/>
    <w:rsid w:val="0035374B"/>
    <w:rsid w:val="0035687F"/>
    <w:rsid w:val="00367202"/>
    <w:rsid w:val="00367FCE"/>
    <w:rsid w:val="00373CDD"/>
    <w:rsid w:val="00377236"/>
    <w:rsid w:val="003803EA"/>
    <w:rsid w:val="0038122A"/>
    <w:rsid w:val="00381F94"/>
    <w:rsid w:val="00382551"/>
    <w:rsid w:val="003974BC"/>
    <w:rsid w:val="003A0CD5"/>
    <w:rsid w:val="003A22C0"/>
    <w:rsid w:val="003A2CF4"/>
    <w:rsid w:val="003A41BC"/>
    <w:rsid w:val="003A6040"/>
    <w:rsid w:val="003A62EB"/>
    <w:rsid w:val="003B10EB"/>
    <w:rsid w:val="003B6D8E"/>
    <w:rsid w:val="003B7D3B"/>
    <w:rsid w:val="003C4840"/>
    <w:rsid w:val="003D3260"/>
    <w:rsid w:val="003D41EE"/>
    <w:rsid w:val="003D4939"/>
    <w:rsid w:val="003E121A"/>
    <w:rsid w:val="003E12E9"/>
    <w:rsid w:val="003E2851"/>
    <w:rsid w:val="003E72B4"/>
    <w:rsid w:val="003F77FD"/>
    <w:rsid w:val="004048A7"/>
    <w:rsid w:val="00404CB6"/>
    <w:rsid w:val="00405974"/>
    <w:rsid w:val="00405F2F"/>
    <w:rsid w:val="004120DE"/>
    <w:rsid w:val="00413F1D"/>
    <w:rsid w:val="0042698D"/>
    <w:rsid w:val="004278D0"/>
    <w:rsid w:val="00431C2F"/>
    <w:rsid w:val="0043574B"/>
    <w:rsid w:val="004422C0"/>
    <w:rsid w:val="00444CBA"/>
    <w:rsid w:val="00445FDD"/>
    <w:rsid w:val="00457286"/>
    <w:rsid w:val="00457DAC"/>
    <w:rsid w:val="00462BCD"/>
    <w:rsid w:val="00466E4A"/>
    <w:rsid w:val="00470154"/>
    <w:rsid w:val="00477C58"/>
    <w:rsid w:val="004958FA"/>
    <w:rsid w:val="0049725F"/>
    <w:rsid w:val="00497D31"/>
    <w:rsid w:val="004A1794"/>
    <w:rsid w:val="004A79BB"/>
    <w:rsid w:val="004B03AD"/>
    <w:rsid w:val="004B1AC8"/>
    <w:rsid w:val="004B24CE"/>
    <w:rsid w:val="004B3520"/>
    <w:rsid w:val="004D2A80"/>
    <w:rsid w:val="004D356B"/>
    <w:rsid w:val="004D3870"/>
    <w:rsid w:val="004D5E99"/>
    <w:rsid w:val="004D6D1A"/>
    <w:rsid w:val="004E27E4"/>
    <w:rsid w:val="004E4D87"/>
    <w:rsid w:val="004F45D4"/>
    <w:rsid w:val="004F4FDC"/>
    <w:rsid w:val="004F615A"/>
    <w:rsid w:val="004F66A0"/>
    <w:rsid w:val="0050107A"/>
    <w:rsid w:val="00506361"/>
    <w:rsid w:val="00507E19"/>
    <w:rsid w:val="00522548"/>
    <w:rsid w:val="005257F4"/>
    <w:rsid w:val="00532DCF"/>
    <w:rsid w:val="00533D67"/>
    <w:rsid w:val="00534AD4"/>
    <w:rsid w:val="00535B33"/>
    <w:rsid w:val="005414FE"/>
    <w:rsid w:val="005458CC"/>
    <w:rsid w:val="00545B31"/>
    <w:rsid w:val="005502E0"/>
    <w:rsid w:val="00550992"/>
    <w:rsid w:val="0055196C"/>
    <w:rsid w:val="0056030A"/>
    <w:rsid w:val="00562348"/>
    <w:rsid w:val="0056372E"/>
    <w:rsid w:val="00563B58"/>
    <w:rsid w:val="00564266"/>
    <w:rsid w:val="00566907"/>
    <w:rsid w:val="00573197"/>
    <w:rsid w:val="00573AEF"/>
    <w:rsid w:val="00577973"/>
    <w:rsid w:val="005830D6"/>
    <w:rsid w:val="005839C9"/>
    <w:rsid w:val="00590BD5"/>
    <w:rsid w:val="0059127D"/>
    <w:rsid w:val="00593DD3"/>
    <w:rsid w:val="00593F5D"/>
    <w:rsid w:val="0059733E"/>
    <w:rsid w:val="005A1AC6"/>
    <w:rsid w:val="005A1B5F"/>
    <w:rsid w:val="005A1C9B"/>
    <w:rsid w:val="005A1EE9"/>
    <w:rsid w:val="005A460D"/>
    <w:rsid w:val="005A65D7"/>
    <w:rsid w:val="005B45C9"/>
    <w:rsid w:val="005C4070"/>
    <w:rsid w:val="005D2CE9"/>
    <w:rsid w:val="005D4DEC"/>
    <w:rsid w:val="005D7C36"/>
    <w:rsid w:val="005E020A"/>
    <w:rsid w:val="005E0278"/>
    <w:rsid w:val="005F3DA6"/>
    <w:rsid w:val="006025F5"/>
    <w:rsid w:val="00605893"/>
    <w:rsid w:val="00605B0A"/>
    <w:rsid w:val="006068F5"/>
    <w:rsid w:val="0060745F"/>
    <w:rsid w:val="006101A6"/>
    <w:rsid w:val="00612686"/>
    <w:rsid w:val="006166DC"/>
    <w:rsid w:val="00616ADE"/>
    <w:rsid w:val="0061789F"/>
    <w:rsid w:val="00625914"/>
    <w:rsid w:val="006269FA"/>
    <w:rsid w:val="00626C13"/>
    <w:rsid w:val="00632CD9"/>
    <w:rsid w:val="00635613"/>
    <w:rsid w:val="00635C37"/>
    <w:rsid w:val="00636C23"/>
    <w:rsid w:val="006372CA"/>
    <w:rsid w:val="00647722"/>
    <w:rsid w:val="00654295"/>
    <w:rsid w:val="00654E3E"/>
    <w:rsid w:val="00655F6A"/>
    <w:rsid w:val="006563E5"/>
    <w:rsid w:val="00657597"/>
    <w:rsid w:val="0066147E"/>
    <w:rsid w:val="00662E61"/>
    <w:rsid w:val="0067136A"/>
    <w:rsid w:val="00671BC9"/>
    <w:rsid w:val="00671F42"/>
    <w:rsid w:val="00674EF2"/>
    <w:rsid w:val="006759B7"/>
    <w:rsid w:val="00675BC5"/>
    <w:rsid w:val="00675D25"/>
    <w:rsid w:val="006770E2"/>
    <w:rsid w:val="006801F8"/>
    <w:rsid w:val="00681760"/>
    <w:rsid w:val="00682DE9"/>
    <w:rsid w:val="006838F4"/>
    <w:rsid w:val="00685AF8"/>
    <w:rsid w:val="00686231"/>
    <w:rsid w:val="00687558"/>
    <w:rsid w:val="0069055B"/>
    <w:rsid w:val="00696AA8"/>
    <w:rsid w:val="006A01B4"/>
    <w:rsid w:val="006A0326"/>
    <w:rsid w:val="006A165B"/>
    <w:rsid w:val="006A2120"/>
    <w:rsid w:val="006A378A"/>
    <w:rsid w:val="006A3EB3"/>
    <w:rsid w:val="006A5119"/>
    <w:rsid w:val="006A6389"/>
    <w:rsid w:val="006B5188"/>
    <w:rsid w:val="006B67C6"/>
    <w:rsid w:val="006C3956"/>
    <w:rsid w:val="006C559B"/>
    <w:rsid w:val="006C67BF"/>
    <w:rsid w:val="006D53DF"/>
    <w:rsid w:val="006E01FD"/>
    <w:rsid w:val="006E1923"/>
    <w:rsid w:val="006E5535"/>
    <w:rsid w:val="006E6EAB"/>
    <w:rsid w:val="006E7173"/>
    <w:rsid w:val="006F137D"/>
    <w:rsid w:val="006F2231"/>
    <w:rsid w:val="006F2DC2"/>
    <w:rsid w:val="006F3438"/>
    <w:rsid w:val="006F423F"/>
    <w:rsid w:val="006F697B"/>
    <w:rsid w:val="006F7A0F"/>
    <w:rsid w:val="0070086B"/>
    <w:rsid w:val="007009DB"/>
    <w:rsid w:val="00700EAA"/>
    <w:rsid w:val="00701263"/>
    <w:rsid w:val="00701A59"/>
    <w:rsid w:val="00710D09"/>
    <w:rsid w:val="00711695"/>
    <w:rsid w:val="00712669"/>
    <w:rsid w:val="00713D0A"/>
    <w:rsid w:val="00713F59"/>
    <w:rsid w:val="00723CBF"/>
    <w:rsid w:val="00725611"/>
    <w:rsid w:val="00726532"/>
    <w:rsid w:val="00727FE2"/>
    <w:rsid w:val="00734C25"/>
    <w:rsid w:val="007406E3"/>
    <w:rsid w:val="00741DA7"/>
    <w:rsid w:val="0074387A"/>
    <w:rsid w:val="0075229F"/>
    <w:rsid w:val="007524DB"/>
    <w:rsid w:val="007561C9"/>
    <w:rsid w:val="007606E7"/>
    <w:rsid w:val="00767B3D"/>
    <w:rsid w:val="007706E1"/>
    <w:rsid w:val="00784F70"/>
    <w:rsid w:val="00787D22"/>
    <w:rsid w:val="007944A7"/>
    <w:rsid w:val="00797ED0"/>
    <w:rsid w:val="007A06DF"/>
    <w:rsid w:val="007A1D80"/>
    <w:rsid w:val="007A1E4E"/>
    <w:rsid w:val="007A373A"/>
    <w:rsid w:val="007A7B3A"/>
    <w:rsid w:val="007B40B9"/>
    <w:rsid w:val="007B577C"/>
    <w:rsid w:val="007B645F"/>
    <w:rsid w:val="007C0DBE"/>
    <w:rsid w:val="007C148B"/>
    <w:rsid w:val="007C25ED"/>
    <w:rsid w:val="007C3DF4"/>
    <w:rsid w:val="007C5568"/>
    <w:rsid w:val="007C573F"/>
    <w:rsid w:val="007C6612"/>
    <w:rsid w:val="007C675F"/>
    <w:rsid w:val="007C6992"/>
    <w:rsid w:val="007D0512"/>
    <w:rsid w:val="007D0E42"/>
    <w:rsid w:val="007D2138"/>
    <w:rsid w:val="007D3798"/>
    <w:rsid w:val="007D3B66"/>
    <w:rsid w:val="007D63DE"/>
    <w:rsid w:val="007E0C65"/>
    <w:rsid w:val="007E13C2"/>
    <w:rsid w:val="007E28E6"/>
    <w:rsid w:val="007E705F"/>
    <w:rsid w:val="007F5E4A"/>
    <w:rsid w:val="00803967"/>
    <w:rsid w:val="0081429D"/>
    <w:rsid w:val="00815458"/>
    <w:rsid w:val="008212E6"/>
    <w:rsid w:val="00827AC7"/>
    <w:rsid w:val="0084040A"/>
    <w:rsid w:val="00842E03"/>
    <w:rsid w:val="008451EF"/>
    <w:rsid w:val="008466D3"/>
    <w:rsid w:val="0085263A"/>
    <w:rsid w:val="008539DB"/>
    <w:rsid w:val="00853D91"/>
    <w:rsid w:val="00853EFD"/>
    <w:rsid w:val="00861E48"/>
    <w:rsid w:val="0086501A"/>
    <w:rsid w:val="008663CB"/>
    <w:rsid w:val="00873EB1"/>
    <w:rsid w:val="00875497"/>
    <w:rsid w:val="0087728F"/>
    <w:rsid w:val="00877544"/>
    <w:rsid w:val="008808BF"/>
    <w:rsid w:val="0088206F"/>
    <w:rsid w:val="00882CCC"/>
    <w:rsid w:val="00883C7E"/>
    <w:rsid w:val="00885CD1"/>
    <w:rsid w:val="00891CAB"/>
    <w:rsid w:val="008946DF"/>
    <w:rsid w:val="00895CCA"/>
    <w:rsid w:val="008968ED"/>
    <w:rsid w:val="00896EB2"/>
    <w:rsid w:val="008A6258"/>
    <w:rsid w:val="008B16CF"/>
    <w:rsid w:val="008B2565"/>
    <w:rsid w:val="008B58E8"/>
    <w:rsid w:val="008B76EB"/>
    <w:rsid w:val="008B7855"/>
    <w:rsid w:val="008C16FE"/>
    <w:rsid w:val="008C3BAA"/>
    <w:rsid w:val="008C4F85"/>
    <w:rsid w:val="008C5FC8"/>
    <w:rsid w:val="008D3981"/>
    <w:rsid w:val="008D761B"/>
    <w:rsid w:val="008E0C62"/>
    <w:rsid w:val="008E452C"/>
    <w:rsid w:val="008E5E48"/>
    <w:rsid w:val="008F13DC"/>
    <w:rsid w:val="008F4122"/>
    <w:rsid w:val="008F5639"/>
    <w:rsid w:val="008F694E"/>
    <w:rsid w:val="008F6A84"/>
    <w:rsid w:val="008F6E85"/>
    <w:rsid w:val="00900D8A"/>
    <w:rsid w:val="00902599"/>
    <w:rsid w:val="00913F8B"/>
    <w:rsid w:val="009149D3"/>
    <w:rsid w:val="009266F0"/>
    <w:rsid w:val="009279FA"/>
    <w:rsid w:val="00931869"/>
    <w:rsid w:val="00935789"/>
    <w:rsid w:val="00936703"/>
    <w:rsid w:val="00936A37"/>
    <w:rsid w:val="00941C4F"/>
    <w:rsid w:val="00946A5E"/>
    <w:rsid w:val="009478B0"/>
    <w:rsid w:val="009515BD"/>
    <w:rsid w:val="00952E73"/>
    <w:rsid w:val="00955C41"/>
    <w:rsid w:val="00955D5F"/>
    <w:rsid w:val="0095684D"/>
    <w:rsid w:val="00961F32"/>
    <w:rsid w:val="009658DD"/>
    <w:rsid w:val="009709C1"/>
    <w:rsid w:val="00971BE8"/>
    <w:rsid w:val="00974672"/>
    <w:rsid w:val="0097667A"/>
    <w:rsid w:val="00982093"/>
    <w:rsid w:val="00982BDD"/>
    <w:rsid w:val="009833F8"/>
    <w:rsid w:val="00984827"/>
    <w:rsid w:val="00986FCC"/>
    <w:rsid w:val="009921DE"/>
    <w:rsid w:val="009932AA"/>
    <w:rsid w:val="00994CFA"/>
    <w:rsid w:val="00994FE7"/>
    <w:rsid w:val="009976E7"/>
    <w:rsid w:val="009A1220"/>
    <w:rsid w:val="009A2127"/>
    <w:rsid w:val="009A6815"/>
    <w:rsid w:val="009B178D"/>
    <w:rsid w:val="009B1B82"/>
    <w:rsid w:val="009B71B5"/>
    <w:rsid w:val="009B7CFA"/>
    <w:rsid w:val="009C1135"/>
    <w:rsid w:val="009C3C3B"/>
    <w:rsid w:val="009C5C04"/>
    <w:rsid w:val="009D3643"/>
    <w:rsid w:val="009D3AD8"/>
    <w:rsid w:val="009D4033"/>
    <w:rsid w:val="009D56CE"/>
    <w:rsid w:val="009D5A80"/>
    <w:rsid w:val="009D68CB"/>
    <w:rsid w:val="009E1088"/>
    <w:rsid w:val="009E11C9"/>
    <w:rsid w:val="009E4476"/>
    <w:rsid w:val="009E464D"/>
    <w:rsid w:val="009E4D7D"/>
    <w:rsid w:val="009E7403"/>
    <w:rsid w:val="009F0BC3"/>
    <w:rsid w:val="009F76E4"/>
    <w:rsid w:val="009F779F"/>
    <w:rsid w:val="00A04576"/>
    <w:rsid w:val="00A10B0C"/>
    <w:rsid w:val="00A15906"/>
    <w:rsid w:val="00A21957"/>
    <w:rsid w:val="00A21DF8"/>
    <w:rsid w:val="00A2268E"/>
    <w:rsid w:val="00A23784"/>
    <w:rsid w:val="00A23868"/>
    <w:rsid w:val="00A250A8"/>
    <w:rsid w:val="00A26613"/>
    <w:rsid w:val="00A323D0"/>
    <w:rsid w:val="00A35649"/>
    <w:rsid w:val="00A376D3"/>
    <w:rsid w:val="00A4227C"/>
    <w:rsid w:val="00A44098"/>
    <w:rsid w:val="00A458A6"/>
    <w:rsid w:val="00A5023A"/>
    <w:rsid w:val="00A5138B"/>
    <w:rsid w:val="00A51BD0"/>
    <w:rsid w:val="00A52895"/>
    <w:rsid w:val="00A55CB2"/>
    <w:rsid w:val="00A56585"/>
    <w:rsid w:val="00A61A80"/>
    <w:rsid w:val="00A70DA6"/>
    <w:rsid w:val="00A74600"/>
    <w:rsid w:val="00A7593D"/>
    <w:rsid w:val="00A819A5"/>
    <w:rsid w:val="00A82E29"/>
    <w:rsid w:val="00A9668B"/>
    <w:rsid w:val="00A97718"/>
    <w:rsid w:val="00AA052B"/>
    <w:rsid w:val="00AA23F9"/>
    <w:rsid w:val="00AA2B51"/>
    <w:rsid w:val="00AA37BB"/>
    <w:rsid w:val="00AB3FAD"/>
    <w:rsid w:val="00AB5691"/>
    <w:rsid w:val="00AB621A"/>
    <w:rsid w:val="00AB6CF4"/>
    <w:rsid w:val="00AC23ED"/>
    <w:rsid w:val="00AC2A40"/>
    <w:rsid w:val="00AC2E77"/>
    <w:rsid w:val="00AC4E30"/>
    <w:rsid w:val="00AC5C98"/>
    <w:rsid w:val="00AC717B"/>
    <w:rsid w:val="00AD1B45"/>
    <w:rsid w:val="00AD29E7"/>
    <w:rsid w:val="00AD4CBB"/>
    <w:rsid w:val="00AE2495"/>
    <w:rsid w:val="00AE7F9B"/>
    <w:rsid w:val="00AF7BA5"/>
    <w:rsid w:val="00B00920"/>
    <w:rsid w:val="00B04CF2"/>
    <w:rsid w:val="00B0603B"/>
    <w:rsid w:val="00B07AEF"/>
    <w:rsid w:val="00B11B99"/>
    <w:rsid w:val="00B16230"/>
    <w:rsid w:val="00B20FD3"/>
    <w:rsid w:val="00B2270E"/>
    <w:rsid w:val="00B23C96"/>
    <w:rsid w:val="00B2428C"/>
    <w:rsid w:val="00B24F61"/>
    <w:rsid w:val="00B27A0C"/>
    <w:rsid w:val="00B34CC0"/>
    <w:rsid w:val="00B34F94"/>
    <w:rsid w:val="00B36B01"/>
    <w:rsid w:val="00B4744C"/>
    <w:rsid w:val="00B51033"/>
    <w:rsid w:val="00B5427B"/>
    <w:rsid w:val="00B56F15"/>
    <w:rsid w:val="00B603C7"/>
    <w:rsid w:val="00B622D5"/>
    <w:rsid w:val="00B623AC"/>
    <w:rsid w:val="00B64077"/>
    <w:rsid w:val="00B70F14"/>
    <w:rsid w:val="00B731A7"/>
    <w:rsid w:val="00B73C07"/>
    <w:rsid w:val="00B740E8"/>
    <w:rsid w:val="00B74954"/>
    <w:rsid w:val="00B75E08"/>
    <w:rsid w:val="00B80EA1"/>
    <w:rsid w:val="00B811D0"/>
    <w:rsid w:val="00B811F0"/>
    <w:rsid w:val="00B81E7E"/>
    <w:rsid w:val="00B83C86"/>
    <w:rsid w:val="00B85510"/>
    <w:rsid w:val="00B8685A"/>
    <w:rsid w:val="00B91C2B"/>
    <w:rsid w:val="00B9288D"/>
    <w:rsid w:val="00B92E71"/>
    <w:rsid w:val="00BA3166"/>
    <w:rsid w:val="00BA5F02"/>
    <w:rsid w:val="00BB2FF1"/>
    <w:rsid w:val="00BB449D"/>
    <w:rsid w:val="00BB5EB7"/>
    <w:rsid w:val="00BC1B44"/>
    <w:rsid w:val="00BC4050"/>
    <w:rsid w:val="00BC611B"/>
    <w:rsid w:val="00BD1C79"/>
    <w:rsid w:val="00BD4D09"/>
    <w:rsid w:val="00BE34C3"/>
    <w:rsid w:val="00BE47AE"/>
    <w:rsid w:val="00BF3976"/>
    <w:rsid w:val="00BF3BC6"/>
    <w:rsid w:val="00BF48A4"/>
    <w:rsid w:val="00BF5D7F"/>
    <w:rsid w:val="00BF6F3E"/>
    <w:rsid w:val="00BF7382"/>
    <w:rsid w:val="00BF7814"/>
    <w:rsid w:val="00C0188B"/>
    <w:rsid w:val="00C03A1F"/>
    <w:rsid w:val="00C10ECF"/>
    <w:rsid w:val="00C122ED"/>
    <w:rsid w:val="00C13667"/>
    <w:rsid w:val="00C14BBB"/>
    <w:rsid w:val="00C14C1E"/>
    <w:rsid w:val="00C21C4B"/>
    <w:rsid w:val="00C22DA4"/>
    <w:rsid w:val="00C33219"/>
    <w:rsid w:val="00C33C58"/>
    <w:rsid w:val="00C358E0"/>
    <w:rsid w:val="00C42437"/>
    <w:rsid w:val="00C427AD"/>
    <w:rsid w:val="00C42939"/>
    <w:rsid w:val="00C46D99"/>
    <w:rsid w:val="00C50D46"/>
    <w:rsid w:val="00C52837"/>
    <w:rsid w:val="00C53190"/>
    <w:rsid w:val="00C56D53"/>
    <w:rsid w:val="00C572B9"/>
    <w:rsid w:val="00C57858"/>
    <w:rsid w:val="00C62E19"/>
    <w:rsid w:val="00C64C47"/>
    <w:rsid w:val="00C7244E"/>
    <w:rsid w:val="00C724B6"/>
    <w:rsid w:val="00C72845"/>
    <w:rsid w:val="00C7325C"/>
    <w:rsid w:val="00C76F06"/>
    <w:rsid w:val="00C815E6"/>
    <w:rsid w:val="00C92C5E"/>
    <w:rsid w:val="00C937E9"/>
    <w:rsid w:val="00C964F2"/>
    <w:rsid w:val="00CA248B"/>
    <w:rsid w:val="00CB0645"/>
    <w:rsid w:val="00CB43E4"/>
    <w:rsid w:val="00CB78B6"/>
    <w:rsid w:val="00CC1252"/>
    <w:rsid w:val="00CC1CFB"/>
    <w:rsid w:val="00CC2B3F"/>
    <w:rsid w:val="00CC428B"/>
    <w:rsid w:val="00CD0659"/>
    <w:rsid w:val="00CD4678"/>
    <w:rsid w:val="00CD5AD9"/>
    <w:rsid w:val="00CD6023"/>
    <w:rsid w:val="00CD782E"/>
    <w:rsid w:val="00CE1965"/>
    <w:rsid w:val="00CE3911"/>
    <w:rsid w:val="00CE5225"/>
    <w:rsid w:val="00CF659F"/>
    <w:rsid w:val="00CF6E12"/>
    <w:rsid w:val="00CF77B2"/>
    <w:rsid w:val="00D04B45"/>
    <w:rsid w:val="00D06787"/>
    <w:rsid w:val="00D07899"/>
    <w:rsid w:val="00D10E9F"/>
    <w:rsid w:val="00D11419"/>
    <w:rsid w:val="00D12B56"/>
    <w:rsid w:val="00D1382D"/>
    <w:rsid w:val="00D1618A"/>
    <w:rsid w:val="00D17FBA"/>
    <w:rsid w:val="00D20FFA"/>
    <w:rsid w:val="00D22197"/>
    <w:rsid w:val="00D23750"/>
    <w:rsid w:val="00D26960"/>
    <w:rsid w:val="00D33289"/>
    <w:rsid w:val="00D34DF7"/>
    <w:rsid w:val="00D40359"/>
    <w:rsid w:val="00D40890"/>
    <w:rsid w:val="00D41090"/>
    <w:rsid w:val="00D46A0D"/>
    <w:rsid w:val="00D4757C"/>
    <w:rsid w:val="00D6157E"/>
    <w:rsid w:val="00D641D7"/>
    <w:rsid w:val="00D644C6"/>
    <w:rsid w:val="00D647B6"/>
    <w:rsid w:val="00D64F44"/>
    <w:rsid w:val="00D662A9"/>
    <w:rsid w:val="00D6647D"/>
    <w:rsid w:val="00D66D19"/>
    <w:rsid w:val="00D67889"/>
    <w:rsid w:val="00D70116"/>
    <w:rsid w:val="00D74934"/>
    <w:rsid w:val="00D75476"/>
    <w:rsid w:val="00D75924"/>
    <w:rsid w:val="00D76079"/>
    <w:rsid w:val="00D76A74"/>
    <w:rsid w:val="00D77303"/>
    <w:rsid w:val="00D80D1F"/>
    <w:rsid w:val="00D83C88"/>
    <w:rsid w:val="00D86A5B"/>
    <w:rsid w:val="00D90161"/>
    <w:rsid w:val="00D9296A"/>
    <w:rsid w:val="00D94CA8"/>
    <w:rsid w:val="00D95960"/>
    <w:rsid w:val="00D96B20"/>
    <w:rsid w:val="00DA101C"/>
    <w:rsid w:val="00DB4A96"/>
    <w:rsid w:val="00DB680D"/>
    <w:rsid w:val="00DC0CBF"/>
    <w:rsid w:val="00DC12D5"/>
    <w:rsid w:val="00DD0767"/>
    <w:rsid w:val="00DD1180"/>
    <w:rsid w:val="00DD65A0"/>
    <w:rsid w:val="00DD6F70"/>
    <w:rsid w:val="00DD7885"/>
    <w:rsid w:val="00DE0240"/>
    <w:rsid w:val="00DE152B"/>
    <w:rsid w:val="00DE22C9"/>
    <w:rsid w:val="00DE4456"/>
    <w:rsid w:val="00DE53A9"/>
    <w:rsid w:val="00DF0095"/>
    <w:rsid w:val="00DF2469"/>
    <w:rsid w:val="00E001AE"/>
    <w:rsid w:val="00E03464"/>
    <w:rsid w:val="00E03D35"/>
    <w:rsid w:val="00E04029"/>
    <w:rsid w:val="00E06988"/>
    <w:rsid w:val="00E102CD"/>
    <w:rsid w:val="00E1364A"/>
    <w:rsid w:val="00E14E13"/>
    <w:rsid w:val="00E274C5"/>
    <w:rsid w:val="00E33026"/>
    <w:rsid w:val="00E44BC6"/>
    <w:rsid w:val="00E46B90"/>
    <w:rsid w:val="00E51D07"/>
    <w:rsid w:val="00E53468"/>
    <w:rsid w:val="00E54065"/>
    <w:rsid w:val="00E55471"/>
    <w:rsid w:val="00E55F78"/>
    <w:rsid w:val="00E56721"/>
    <w:rsid w:val="00E56D06"/>
    <w:rsid w:val="00E618DA"/>
    <w:rsid w:val="00E61E7C"/>
    <w:rsid w:val="00E622ED"/>
    <w:rsid w:val="00E67ABF"/>
    <w:rsid w:val="00E73183"/>
    <w:rsid w:val="00E77C6E"/>
    <w:rsid w:val="00E77CC7"/>
    <w:rsid w:val="00E843DD"/>
    <w:rsid w:val="00E845E2"/>
    <w:rsid w:val="00E854CD"/>
    <w:rsid w:val="00E9262F"/>
    <w:rsid w:val="00E9292D"/>
    <w:rsid w:val="00E94004"/>
    <w:rsid w:val="00E96FC1"/>
    <w:rsid w:val="00E97838"/>
    <w:rsid w:val="00E97C4A"/>
    <w:rsid w:val="00EA3B61"/>
    <w:rsid w:val="00EA471C"/>
    <w:rsid w:val="00EA4883"/>
    <w:rsid w:val="00EA627B"/>
    <w:rsid w:val="00EB022F"/>
    <w:rsid w:val="00EB032A"/>
    <w:rsid w:val="00EB0661"/>
    <w:rsid w:val="00EB30F1"/>
    <w:rsid w:val="00EB767A"/>
    <w:rsid w:val="00EC2513"/>
    <w:rsid w:val="00EC35EA"/>
    <w:rsid w:val="00EC5E11"/>
    <w:rsid w:val="00EC6F5A"/>
    <w:rsid w:val="00EC70E6"/>
    <w:rsid w:val="00EC7356"/>
    <w:rsid w:val="00EC735A"/>
    <w:rsid w:val="00EC7EA2"/>
    <w:rsid w:val="00ED0D28"/>
    <w:rsid w:val="00ED14B1"/>
    <w:rsid w:val="00ED2865"/>
    <w:rsid w:val="00EE2093"/>
    <w:rsid w:val="00EE457A"/>
    <w:rsid w:val="00EE7AD6"/>
    <w:rsid w:val="00EF42BD"/>
    <w:rsid w:val="00EF4D93"/>
    <w:rsid w:val="00EF78F2"/>
    <w:rsid w:val="00F045ED"/>
    <w:rsid w:val="00F11990"/>
    <w:rsid w:val="00F17474"/>
    <w:rsid w:val="00F2264E"/>
    <w:rsid w:val="00F305D9"/>
    <w:rsid w:val="00F30F35"/>
    <w:rsid w:val="00F31510"/>
    <w:rsid w:val="00F317A9"/>
    <w:rsid w:val="00F34DB0"/>
    <w:rsid w:val="00F37058"/>
    <w:rsid w:val="00F374E8"/>
    <w:rsid w:val="00F4337A"/>
    <w:rsid w:val="00F46AF0"/>
    <w:rsid w:val="00F51F21"/>
    <w:rsid w:val="00F53276"/>
    <w:rsid w:val="00F53CDB"/>
    <w:rsid w:val="00F5585F"/>
    <w:rsid w:val="00F627FC"/>
    <w:rsid w:val="00F670A3"/>
    <w:rsid w:val="00F70BAF"/>
    <w:rsid w:val="00F713B0"/>
    <w:rsid w:val="00F76012"/>
    <w:rsid w:val="00F8003C"/>
    <w:rsid w:val="00F85B97"/>
    <w:rsid w:val="00F85BAE"/>
    <w:rsid w:val="00F900F9"/>
    <w:rsid w:val="00F906EC"/>
    <w:rsid w:val="00F91E03"/>
    <w:rsid w:val="00F942BA"/>
    <w:rsid w:val="00FA3C0F"/>
    <w:rsid w:val="00FA6458"/>
    <w:rsid w:val="00FA6763"/>
    <w:rsid w:val="00FA78AD"/>
    <w:rsid w:val="00FA7C1D"/>
    <w:rsid w:val="00FB06B8"/>
    <w:rsid w:val="00FB2BEB"/>
    <w:rsid w:val="00FB4B10"/>
    <w:rsid w:val="00FC0406"/>
    <w:rsid w:val="00FC1895"/>
    <w:rsid w:val="00FD17BB"/>
    <w:rsid w:val="00FD3D91"/>
    <w:rsid w:val="00FD7A6F"/>
    <w:rsid w:val="00FE3E17"/>
    <w:rsid w:val="00FE5A26"/>
    <w:rsid w:val="00FE7335"/>
    <w:rsid w:val="00FF0EEE"/>
    <w:rsid w:val="00FF41A0"/>
    <w:rsid w:val="00FF4B96"/>
    <w:rsid w:val="00FF5682"/>
    <w:rsid w:val="00FF57F0"/>
    <w:rsid w:val="57D1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292F6AE"/>
  <w15:docId w15:val="{EDAC79BD-5D60-4A34-8B19-7264A618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zh-CN" w:eastAsia="zh-CN"/>
    </w:rPr>
  </w:style>
  <w:style w:type="paragraph" w:styleId="2">
    <w:name w:val="heading 2"/>
    <w:basedOn w:val="a"/>
    <w:next w:val="a"/>
    <w:qFormat/>
    <w:pPr>
      <w:keepNext/>
      <w:outlineLvl w:val="1"/>
    </w:pPr>
    <w:rPr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qFormat/>
    <w:pPr>
      <w:widowControl/>
      <w:adjustRightInd/>
      <w:spacing w:before="240" w:after="60" w:line="240" w:lineRule="auto"/>
      <w:jc w:val="left"/>
      <w:textAlignment w:val="auto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Body Text"/>
    <w:basedOn w:val="a"/>
    <w:rPr>
      <w:szCs w:val="20"/>
    </w:rPr>
  </w:style>
  <w:style w:type="paragraph" w:styleId="20">
    <w:name w:val="Body Text 2"/>
    <w:basedOn w:val="a"/>
    <w:rPr>
      <w:szCs w:val="20"/>
    </w:rPr>
  </w:style>
  <w:style w:type="paragraph" w:styleId="30">
    <w:name w:val="Body Text 3"/>
    <w:basedOn w:val="a"/>
    <w:pPr>
      <w:jc w:val="center"/>
    </w:pPr>
    <w:rPr>
      <w:b/>
      <w:szCs w:val="20"/>
    </w:rPr>
  </w:style>
  <w:style w:type="paragraph" w:styleId="21">
    <w:name w:val="Body Text Indent 2"/>
    <w:basedOn w:val="a"/>
    <w:pPr>
      <w:ind w:left="720"/>
    </w:pPr>
    <w:rPr>
      <w:szCs w:val="20"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a9">
    <w:name w:val="Plain Text"/>
    <w:basedOn w:val="a"/>
    <w:pPr>
      <w:widowControl/>
      <w:adjustRightInd/>
      <w:spacing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link w:val="ac"/>
    <w:qFormat/>
    <w:pPr>
      <w:jc w:val="center"/>
    </w:pPr>
    <w:rPr>
      <w:b/>
      <w:szCs w:val="20"/>
      <w:lang w:val="zh-CN" w:eastAsia="zh-CN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lang w:val="ru-RU" w:eastAsia="ru-RU"/>
    </w:rPr>
  </w:style>
  <w:style w:type="character" w:customStyle="1" w:styleId="a8">
    <w:name w:val="Верхний колонтитул Знак"/>
    <w:link w:val="a7"/>
    <w:uiPriority w:val="99"/>
    <w:rPr>
      <w:sz w:val="24"/>
      <w:szCs w:val="24"/>
    </w:rPr>
  </w:style>
  <w:style w:type="character" w:customStyle="1" w:styleId="a6">
    <w:name w:val="Нижний колонтитул Знак"/>
    <w:link w:val="a5"/>
    <w:uiPriority w:val="99"/>
    <w:rPr>
      <w:sz w:val="24"/>
      <w:szCs w:val="24"/>
    </w:rPr>
  </w:style>
  <w:style w:type="character" w:customStyle="1" w:styleId="10">
    <w:name w:val="Заголовок 1 Знак"/>
    <w:link w:val="1"/>
    <w:rPr>
      <w:rFonts w:ascii="Arial" w:hAnsi="Arial" w:cs="Arial"/>
      <w:b/>
      <w:bCs/>
      <w:kern w:val="32"/>
      <w:sz w:val="32"/>
      <w:szCs w:val="32"/>
    </w:rPr>
  </w:style>
  <w:style w:type="character" w:customStyle="1" w:styleId="ac">
    <w:name w:val="Заголовок Знак"/>
    <w:link w:val="ab"/>
    <w:rPr>
      <w:b/>
      <w:sz w:val="24"/>
    </w:rPr>
  </w:style>
  <w:style w:type="paragraph" w:customStyle="1" w:styleId="Style23">
    <w:name w:val="_Style 23"/>
    <w:basedOn w:val="a"/>
    <w:next w:val="ab"/>
    <w:qFormat/>
    <w:pPr>
      <w:jc w:val="center"/>
    </w:pPr>
    <w:rPr>
      <w:b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85BCE8-F468-44B7-8067-A0610009C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3851</Words>
  <Characters>21955</Characters>
  <Application>Microsoft Office Word</Application>
  <DocSecurity>0</DocSecurity>
  <Lines>182</Lines>
  <Paragraphs>51</Paragraphs>
  <ScaleCrop>false</ScaleCrop>
  <Company>Белстройцентр</Company>
  <LinksUpToDate>false</LinksUpToDate>
  <CharactersWithSpaces>25755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испытательном подразделении</dc:title>
  <dc:creator>Белстройцентр</dc:creator>
  <cp:lastModifiedBy>User</cp:lastModifiedBy>
  <cp:revision>3</cp:revision>
  <cp:lastPrinted>2011-08-18T10:29:00Z</cp:lastPrinted>
  <dcterms:created xsi:type="dcterms:W3CDTF">2026-06-12T06:45:00Z</dcterms:created>
  <dcterms:modified xsi:type="dcterms:W3CDTF">2026-06-12T07:15:00Z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2F2BFC2E8D8A496C8BA90C3226F02B6D_12</vt:lpwstr>
  </property>
</Properties>
</file>