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ED0C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УТВЕРЖДАЮ</w:t>
      </w:r>
    </w:p>
    <w:p w14:paraId="132BCFF0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Директор</w:t>
      </w:r>
    </w:p>
    <w:p w14:paraId="12D4F0C6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ООО «ЭнергоМагистраль»</w:t>
      </w:r>
    </w:p>
    <w:p w14:paraId="0E25937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_____________ А.А. Шакуро</w:t>
      </w:r>
    </w:p>
    <w:p w14:paraId="52969378" w14:textId="55FC68F9" w:rsidR="00C67C14" w:rsidRPr="00C67C14" w:rsidRDefault="00B747AE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16</w:t>
      </w:r>
      <w:r w:rsidR="00C67C14"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.02.2026 г.</w:t>
      </w:r>
    </w:p>
    <w:p w14:paraId="75A4439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NewRomanPSMT"/>
          <w:sz w:val="24"/>
          <w:szCs w:val="24"/>
          <w:lang w:val="ru-RU" w:eastAsia="ru-RU"/>
        </w:rPr>
      </w:pPr>
    </w:p>
    <w:p w14:paraId="39C3339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  <w:r w:rsidRPr="00C67C14"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  <w:t>ДОЛЖНОСТНАЯ ИНСТРУКЦИЯ</w:t>
      </w:r>
    </w:p>
    <w:p w14:paraId="109EA8AF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31B9F4FA" w14:textId="6D940997" w:rsidR="00C67C14" w:rsidRPr="00C67C14" w:rsidRDefault="00646DDA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 xml:space="preserve">СПЕЦИАЛИСТУ ПО ОРАГНИЗАЦИИ ЗАКУПОК </w:t>
      </w:r>
    </w:p>
    <w:p w14:paraId="45F7E586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522D2330" w14:textId="66B6074E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№ ДИ-0</w:t>
      </w:r>
      <w:r w:rsidR="009C5E61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6</w:t>
      </w:r>
      <w:bookmarkStart w:id="0" w:name="_GoBack"/>
      <w:bookmarkEnd w:id="0"/>
    </w:p>
    <w:p w14:paraId="28ABDCA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EF4F40D" w14:textId="1383D8F1" w:rsidR="00646DDA" w:rsidRPr="00646DDA" w:rsidRDefault="00C67C14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x-none" w:eastAsia="ru-RU"/>
        </w:rPr>
        <w:t xml:space="preserve">    </w:t>
      </w: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1. </w:t>
      </w:r>
      <w:r w:rsidR="00646DD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</w:t>
      </w:r>
      <w:r w:rsidR="00646DDA" w:rsidRPr="00646DD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бщие положения</w:t>
      </w:r>
    </w:p>
    <w:p w14:paraId="36434F98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F514EE3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1.1. Специалист по организации закупок относится к категории специалистов.</w:t>
      </w:r>
    </w:p>
    <w:p w14:paraId="7D4C3E0B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1.2. Специалист по организации закупок принимается на работу и увольняется с работы приказом директора предприятия.</w:t>
      </w:r>
    </w:p>
    <w:p w14:paraId="70F51531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1.3. Специалист по организации закупок подчиняется непосредственно главному инженеру.</w:t>
      </w:r>
    </w:p>
    <w:p w14:paraId="053AF9E8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1.4. На должность специалиста по организации закупок назначается лицо, имеющее высшее образование (экономическое или юридическое) без предъявления требований к стажу работы, либо среднее специальное образование и стаж работы в должностях, замещаемых специалистами со средним специальным образованием, не менее 1 года.</w:t>
      </w:r>
    </w:p>
    <w:p w14:paraId="4291EB8F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1.5. В своей деятельности Специалист по организации закупок руководствуется:</w:t>
      </w:r>
    </w:p>
    <w:p w14:paraId="7306A237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08A0CF1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действующим законодательством Республики Беларусь в области закупок товаров (работ, услуг);</w:t>
      </w:r>
    </w:p>
    <w:p w14:paraId="2B1F6839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EEE110B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уставом предприятия, приказами и распоряжениями директора;</w:t>
      </w:r>
    </w:p>
    <w:p w14:paraId="3E10D7FF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73B1500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локальными правовыми актами предприятия в области закупок;</w:t>
      </w:r>
    </w:p>
    <w:p w14:paraId="20A15FCB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9E4AA76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настоящей должностной инструкцией.</w:t>
      </w:r>
    </w:p>
    <w:p w14:paraId="046C6828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1.6. Специалист по организации закупок должен знать:</w:t>
      </w:r>
    </w:p>
    <w:p w14:paraId="4DE4809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52266504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законодательные и нормативные правовые акты, регламентирующие порядок организации и проведения процедур закупок товаров (работ, услуг);</w:t>
      </w:r>
    </w:p>
    <w:p w14:paraId="25FE38D3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4D6BF7C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методы изучения конъюнктуры рынка, порядок проведения маркетинговых исследований;</w:t>
      </w:r>
    </w:p>
    <w:p w14:paraId="5D7CC0C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15FD60A0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порядок составления и согласования планов по закупкам;</w:t>
      </w:r>
    </w:p>
    <w:p w14:paraId="3470A009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5FB83EC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правила работы на электронных торговых площадках;</w:t>
      </w:r>
    </w:p>
    <w:p w14:paraId="3A4E2DE4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443617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порядок оформления документации о закупках;</w:t>
      </w:r>
    </w:p>
    <w:p w14:paraId="07FFD433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C7C6F8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порядок заключения и исполнения хозяйственных договоров;</w:t>
      </w:r>
    </w:p>
    <w:p w14:paraId="4CD0A248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AEE7C32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основы ценообразования;</w:t>
      </w:r>
    </w:p>
    <w:p w14:paraId="2A1F746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13C1CFD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основы трудового законодательства;</w:t>
      </w:r>
    </w:p>
    <w:p w14:paraId="0D502475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569367C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правила и нормы охраны труда, техники безопасности, производственной санитарии и </w:t>
      </w: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lastRenderedPageBreak/>
        <w:t>противопожарной защиты;</w:t>
      </w:r>
    </w:p>
    <w:p w14:paraId="700238B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047312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требования документов СМК, Политику и цели в области качества предприятия.</w:t>
      </w:r>
    </w:p>
    <w:p w14:paraId="6636840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1.7. На время отсутствия специалиста по организации закупок (отпуск, болезнь, командировка) его обязанности исполняет лицо, назначенное приказом директора,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5474FED3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760DA84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2. Должностные обязанности</w:t>
      </w:r>
    </w:p>
    <w:p w14:paraId="49ABC914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5E4DD6E9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Специалист по организации закупок:</w:t>
      </w:r>
    </w:p>
    <w:p w14:paraId="6B3A8FE5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0AF2992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2.1. Осуществляет работу по организации закупок товаров (работ, услуг) для нужд предприятия.</w:t>
      </w:r>
    </w:p>
    <w:p w14:paraId="1ADA96B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2.2. Разрабатывает и готовит к утверждению проекты планов по закупкам, вносит в них изменения и дополнения по мере необходимости.</w:t>
      </w:r>
    </w:p>
    <w:p w14:paraId="4ED59C30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2.3. Проводит маркетинговые исследования рынка, изучает и анализирует информацию о потенциальных поставщиках, определяет ориентировочную стоимость предмета закупки.</w:t>
      </w:r>
    </w:p>
    <w:p w14:paraId="73D5BADF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2.4. Определяет оптимальный способ закупки исходя из требований законодательства и потребностей предприятия.</w:t>
      </w:r>
    </w:p>
    <w:p w14:paraId="696EEA41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2.5. Разрабатывает и оформляет документацию о закупке на основании заявок и технических заданий, представленных структурными подразделениями.</w:t>
      </w:r>
    </w:p>
    <w:p w14:paraId="5F1DB985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2.6. Обеспечивает своевременное размещение информации о закупках на электронных торговых площадках.</w:t>
      </w:r>
    </w:p>
    <w:p w14:paraId="12631177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2.7. Участвует в работе комиссии по закупкам, осуществляет контроль за полнотой оформления и подписания документов, вносимых на рассмотрение комиссии.</w:t>
      </w:r>
    </w:p>
    <w:p w14:paraId="7DA1B627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2.8. Проверяет поступившие предложения участников на соответствие требованиям документации о закупке.</w:t>
      </w:r>
    </w:p>
    <w:p w14:paraId="3FD5F1A6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2.9. Осуществляет подготовку и заключение договоров на закупку товаров (работ, услуг) по итогам проведенных процедур закупок.</w:t>
      </w:r>
    </w:p>
    <w:p w14:paraId="0DA45456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2.10. Ведет учет заявок на закупки и процедур закупок, формирует и обеспечивает сохранность дел по закупкам.</w:t>
      </w:r>
    </w:p>
    <w:p w14:paraId="74441159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2.11. Подготавливает установленную отчетность по закупкам.</w:t>
      </w:r>
    </w:p>
    <w:p w14:paraId="725A86A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2.12. Консультирует структурные подразделения предприятия по вопросам проведения закупок, разъясняет требования законодательства и локальных актов.</w:t>
      </w:r>
    </w:p>
    <w:p w14:paraId="15EDAB16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2.13. Участвует в разрешении споров, подготовке ответов на обращения, поступившие по вопросам закупок.</w:t>
      </w:r>
    </w:p>
    <w:p w14:paraId="59C937CB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2.14. Осуществляет контроль соблюдения порядка заключения и исполнения договоров.</w:t>
      </w:r>
    </w:p>
    <w:p w14:paraId="176E478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2.15. Выполняет поручения главного инженера, связанные с обеспечением производственной деятельности предприятия.</w:t>
      </w:r>
    </w:p>
    <w:p w14:paraId="7CBBE022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E92787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По системе менеджмента качества должен:</w:t>
      </w:r>
    </w:p>
    <w:p w14:paraId="6424D189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3876037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2.16. Участвовать в разработке, согласовании документов СМК и изменений к ним (в части своей компетенции);</w:t>
      </w:r>
    </w:p>
    <w:p w14:paraId="2B8309F4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2.17. Осуществлять внедрение и соблюдение требований документов СМК по принадлежности;</w:t>
      </w:r>
    </w:p>
    <w:p w14:paraId="5D21A5B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2.18. Знать и понимать политику в области качества, цели в области качества и способы их достижения по закрепленным функциям;</w:t>
      </w:r>
    </w:p>
    <w:p w14:paraId="6EE0242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2.19. Выполнять требования СМК по закрепленным функциям, содействовать повышению результативности СМК.</w:t>
      </w:r>
    </w:p>
    <w:p w14:paraId="27D85DA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328E06B8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lastRenderedPageBreak/>
        <w:t>3. Права</w:t>
      </w:r>
    </w:p>
    <w:p w14:paraId="0DA49105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7D5C2DE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Специалист по организации закупок имеет право:</w:t>
      </w:r>
    </w:p>
    <w:p w14:paraId="545AD761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3C058ED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3.1. Знакомиться с проектами решений руководства предприятия, касающимися деятельности отдела закупок и производственной деятельности предприятия в целом.</w:t>
      </w:r>
    </w:p>
    <w:p w14:paraId="3C4679F8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3.2. Запрашивать и получать от руководителей структурных подразделений и специалистов информацию, документы и разъяснения, необходимые для осуществления процедур закупок.</w:t>
      </w:r>
    </w:p>
    <w:p w14:paraId="76C1F615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3.3. Участвовать в обсуждении вопросов, касающихся исполняемых им должностных обязанностей.</w:t>
      </w:r>
    </w:p>
    <w:p w14:paraId="0A0A7F6A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3.4. Вносить на рассмотрение главного инженера предложения по совершенствованию закупочной деятельности предприятия, оптимизации документооборота, повышению эффективности закупок.</w:t>
      </w:r>
    </w:p>
    <w:p w14:paraId="4FC6BBAE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3.5. Взаимодействовать с руководителями всех структурных подразделений по вопросам планирования и осуществления закупок.</w:t>
      </w:r>
    </w:p>
    <w:p w14:paraId="161AE891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3.6. Требовать от руководства предприятия оказания содействия в исполнении своих должностных обязанностей и осуществлении прав.</w:t>
      </w:r>
    </w:p>
    <w:p w14:paraId="2158BACD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3.7. Визировать документы (проекты договоров, заявки, планы закупок, отчеты) в пределах своей компетенции.</w:t>
      </w:r>
    </w:p>
    <w:p w14:paraId="6402FFD2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3.8. Повышать свою квалификацию в установленном порядке.</w:t>
      </w:r>
    </w:p>
    <w:p w14:paraId="621D01B7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0DD7AEF0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4. Ответственность</w:t>
      </w:r>
    </w:p>
    <w:p w14:paraId="265EDE6B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20876F50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Специалист по организации закупок несет ответственность:</w:t>
      </w:r>
    </w:p>
    <w:p w14:paraId="06C60BA2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6B908D6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4.1. За ненадлежащее исполнение или неисполнение своих должностных обязанностей, предусмотренных настоящей должностной инструкцией, — в пределах, определенных действующим трудовым законодательством Республики Беларусь.</w:t>
      </w:r>
    </w:p>
    <w:p w14:paraId="3394E26B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4.2. За правонарушения,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Республики Беларусь.</w:t>
      </w:r>
    </w:p>
    <w:p w14:paraId="71BEF344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4.3. За несвоевременное или некачественное оформление документов, размещение информации на электронных площадках, приведшее к срыву процедур закупок или убыткам предприятия.</w:t>
      </w:r>
    </w:p>
    <w:p w14:paraId="45877416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4.4. За разглашение коммерческой тайны и конфиденциальных сведений о поставщиках и условиях закупок.</w:t>
      </w:r>
    </w:p>
    <w:p w14:paraId="787D378C" w14:textId="77777777" w:rsidR="00646DDA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4.5. За причинение материального ущерба — в пределах, определенных действующим трудовым и гражданским законодательством Республики Беларусь.</w:t>
      </w:r>
    </w:p>
    <w:p w14:paraId="60747CFD" w14:textId="76C8E19A" w:rsidR="00C67C14" w:rsidRPr="00646DDA" w:rsidRDefault="00646DDA" w:rsidP="00646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646DDA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4.6. За несоблюдение требований документов СМК.</w:t>
      </w:r>
    </w:p>
    <w:p w14:paraId="6FEBE5E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x-none" w:eastAsia="ru-RU"/>
        </w:rPr>
      </w:pPr>
    </w:p>
    <w:p w14:paraId="47E0A424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>С инструкцией ознакомлен(а), обязуюсь выполнять:</w:t>
      </w:r>
    </w:p>
    <w:p w14:paraId="1005DA6A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B98C61C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______________       </w:t>
      </w: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 xml:space="preserve">                                 </w:t>
      </w: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</w:t>
      </w:r>
    </w:p>
    <w:p w14:paraId="3EF50374" w14:textId="77777777" w:rsidR="00C67C14" w:rsidRPr="00C67C14" w:rsidRDefault="00C67C14" w:rsidP="00C67C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</w:pPr>
      <w:r w:rsidRPr="00C67C14"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  <w:t xml:space="preserve">        /подпись/                                /расшифровка подписи/</w:t>
      </w:r>
    </w:p>
    <w:p w14:paraId="5892467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EA62E73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850EF3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ru-RU"/>
        </w:rPr>
      </w:pPr>
    </w:p>
    <w:p w14:paraId="20EED186" w14:textId="77777777" w:rsidR="00E86E17" w:rsidRDefault="00E86E17"/>
    <w:sectPr w:rsidR="00E86E17" w:rsidSect="00CF0D11">
      <w:pgSz w:w="12240" w:h="15840"/>
      <w:pgMar w:top="28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17"/>
    <w:rsid w:val="00646DDA"/>
    <w:rsid w:val="009C5E61"/>
    <w:rsid w:val="00B747AE"/>
    <w:rsid w:val="00C67C14"/>
    <w:rsid w:val="00E8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8094"/>
  <w15:chartTrackingRefBased/>
  <w15:docId w15:val="{8D4B9DD2-3D69-4179-901F-28AB48B0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2026-03-10T14:35:00Z</dcterms:created>
  <dcterms:modified xsi:type="dcterms:W3CDTF">2026-03-12T15:07:00Z</dcterms:modified>
</cp:coreProperties>
</file>