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D08EE" w14:textId="77777777" w:rsidR="00390AE5" w:rsidRPr="009836F5" w:rsidRDefault="00390AE5" w:rsidP="00390AE5">
      <w:pPr>
        <w:jc w:val="center"/>
        <w:rPr>
          <w:b/>
          <w:bCs/>
          <w:szCs w:val="24"/>
        </w:rPr>
      </w:pPr>
      <w:r w:rsidRPr="009836F5">
        <w:rPr>
          <w:b/>
          <w:bCs/>
          <w:szCs w:val="24"/>
        </w:rPr>
        <w:t>АНКЕТА-ВОПРОСНИК</w:t>
      </w:r>
    </w:p>
    <w:p w14:paraId="58FC43C3" w14:textId="77777777" w:rsidR="00390AE5" w:rsidRPr="009836F5" w:rsidRDefault="00390AE5" w:rsidP="00390AE5">
      <w:pPr>
        <w:jc w:val="center"/>
        <w:rPr>
          <w:szCs w:val="24"/>
        </w:rPr>
      </w:pPr>
      <w:r w:rsidRPr="009836F5">
        <w:rPr>
          <w:szCs w:val="24"/>
        </w:rPr>
        <w:t>для оценки соответствия системы менеджмента качества</w:t>
      </w:r>
    </w:p>
    <w:p w14:paraId="60C07D9C" w14:textId="77777777" w:rsidR="00390AE5" w:rsidRPr="009836F5" w:rsidRDefault="00390AE5" w:rsidP="00390AE5">
      <w:pPr>
        <w:ind w:firstLine="567"/>
        <w:jc w:val="center"/>
        <w:rPr>
          <w:b/>
          <w:szCs w:val="24"/>
        </w:rPr>
      </w:pPr>
      <w:r w:rsidRPr="009836F5">
        <w:rPr>
          <w:szCs w:val="24"/>
        </w:rPr>
        <w:t xml:space="preserve">требованиям СТБ </w:t>
      </w:r>
      <w:r w:rsidRPr="009836F5">
        <w:rPr>
          <w:szCs w:val="24"/>
          <w:lang w:val="en-US"/>
        </w:rPr>
        <w:t>ISO</w:t>
      </w:r>
      <w:r w:rsidRPr="008902ED">
        <w:rPr>
          <w:szCs w:val="24"/>
        </w:rPr>
        <w:t xml:space="preserve"> 90</w:t>
      </w:r>
      <w:r w:rsidRPr="009836F5">
        <w:rPr>
          <w:szCs w:val="24"/>
        </w:rPr>
        <w:t>01-2015</w:t>
      </w:r>
    </w:p>
    <w:p w14:paraId="539FA77B" w14:textId="77777777" w:rsidR="00390AE5" w:rsidRPr="00153F04" w:rsidRDefault="00390AE5" w:rsidP="00390AE5">
      <w:pPr>
        <w:ind w:firstLine="567"/>
        <w:jc w:val="center"/>
        <w:rPr>
          <w:b/>
        </w:rPr>
      </w:pPr>
    </w:p>
    <w:p w14:paraId="2EE90369" w14:textId="5E521D03" w:rsidR="00E40141" w:rsidRPr="002459A8" w:rsidRDefault="0009528C" w:rsidP="00390AE5">
      <w:pPr>
        <w:tabs>
          <w:tab w:val="left" w:pos="9638"/>
        </w:tabs>
        <w:ind w:right="-1"/>
        <w:jc w:val="center"/>
        <w:rPr>
          <w:sz w:val="22"/>
          <w:u w:val="single"/>
        </w:rPr>
      </w:pPr>
      <w:r>
        <w:rPr>
          <w:szCs w:val="24"/>
          <w:u w:val="single"/>
        </w:rPr>
        <w:t>ООО</w:t>
      </w:r>
      <w:r w:rsidR="002459A8" w:rsidRPr="002459A8">
        <w:rPr>
          <w:szCs w:val="24"/>
          <w:u w:val="single"/>
        </w:rPr>
        <w:t xml:space="preserve"> «</w:t>
      </w:r>
      <w:r>
        <w:rPr>
          <w:szCs w:val="24"/>
          <w:u w:val="single"/>
        </w:rPr>
        <w:t>Варта</w:t>
      </w:r>
      <w:r w:rsidR="002459A8" w:rsidRPr="002459A8">
        <w:rPr>
          <w:szCs w:val="24"/>
          <w:u w:val="single"/>
        </w:rPr>
        <w:t>»</w:t>
      </w:r>
    </w:p>
    <w:p w14:paraId="3C3491EF" w14:textId="77777777" w:rsidR="00390AE5" w:rsidRPr="002D6A7D" w:rsidRDefault="00390AE5" w:rsidP="00390AE5">
      <w:pPr>
        <w:tabs>
          <w:tab w:val="left" w:pos="9638"/>
        </w:tabs>
        <w:ind w:right="-1"/>
        <w:jc w:val="center"/>
        <w:rPr>
          <w:sz w:val="16"/>
          <w:szCs w:val="16"/>
        </w:rPr>
      </w:pPr>
      <w:r w:rsidRPr="002D6A7D">
        <w:rPr>
          <w:sz w:val="16"/>
          <w:szCs w:val="16"/>
        </w:rPr>
        <w:t>наименование предприятия</w:t>
      </w:r>
    </w:p>
    <w:p w14:paraId="250E2EFA" w14:textId="77777777" w:rsidR="004412C9" w:rsidRDefault="004412C9" w:rsidP="00390AE5">
      <w:pPr>
        <w:tabs>
          <w:tab w:val="left" w:pos="9638"/>
        </w:tabs>
        <w:ind w:right="-1"/>
        <w:jc w:val="center"/>
        <w:rPr>
          <w:sz w:val="22"/>
          <w:u w:val="single"/>
        </w:rPr>
      </w:pPr>
      <w:r w:rsidRPr="004412C9">
        <w:rPr>
          <w:sz w:val="22"/>
          <w:u w:val="single"/>
        </w:rPr>
        <w:t>производство строительно-монтажных работ, разработка разделов проектной документации</w:t>
      </w:r>
    </w:p>
    <w:p w14:paraId="799F1833" w14:textId="21ED3B71" w:rsidR="00390AE5" w:rsidRPr="002D6A7D" w:rsidRDefault="00390AE5" w:rsidP="00390AE5">
      <w:pPr>
        <w:tabs>
          <w:tab w:val="left" w:pos="9638"/>
        </w:tabs>
        <w:ind w:right="-1"/>
        <w:jc w:val="center"/>
        <w:rPr>
          <w:sz w:val="22"/>
        </w:rPr>
      </w:pPr>
      <w:r w:rsidRPr="002D6A7D">
        <w:rPr>
          <w:sz w:val="16"/>
          <w:szCs w:val="16"/>
        </w:rPr>
        <w:t>область распространения системы менеджмента качества</w:t>
      </w:r>
    </w:p>
    <w:p w14:paraId="67706352" w14:textId="51A289E6" w:rsidR="00390AE5" w:rsidRPr="00F66FC9" w:rsidRDefault="0009528C" w:rsidP="00390AE5">
      <w:pPr>
        <w:tabs>
          <w:tab w:val="left" w:pos="9638"/>
        </w:tabs>
        <w:ind w:right="-1"/>
        <w:jc w:val="center"/>
        <w:rPr>
          <w:sz w:val="22"/>
          <w:u w:val="single"/>
        </w:rPr>
      </w:pPr>
      <w:r>
        <w:rPr>
          <w:szCs w:val="24"/>
          <w:u w:val="single"/>
        </w:rPr>
        <w:t xml:space="preserve">С.Ф. </w:t>
      </w:r>
      <w:bookmarkStart w:id="0" w:name="_GoBack"/>
      <w:bookmarkEnd w:id="0"/>
      <w:r w:rsidR="004412C9">
        <w:rPr>
          <w:szCs w:val="24"/>
          <w:u w:val="single"/>
        </w:rPr>
        <w:t>Василенко,</w:t>
      </w:r>
      <w:r w:rsidR="0056449F" w:rsidRPr="00F66FC9">
        <w:rPr>
          <w:sz w:val="22"/>
          <w:u w:val="single"/>
        </w:rPr>
        <w:t xml:space="preserve"> </w:t>
      </w:r>
      <w:r w:rsidR="000A68C4" w:rsidRPr="00F66FC9">
        <w:rPr>
          <w:sz w:val="22"/>
          <w:u w:val="single"/>
        </w:rPr>
        <w:t>директор</w:t>
      </w:r>
    </w:p>
    <w:p w14:paraId="5D9F384C" w14:textId="77777777" w:rsidR="00390AE5" w:rsidRPr="00153F04" w:rsidRDefault="00390AE5" w:rsidP="00390AE5">
      <w:pPr>
        <w:tabs>
          <w:tab w:val="left" w:pos="9638"/>
        </w:tabs>
        <w:ind w:right="-1"/>
        <w:jc w:val="center"/>
        <w:rPr>
          <w:sz w:val="16"/>
          <w:szCs w:val="16"/>
        </w:rPr>
      </w:pPr>
      <w:r w:rsidRPr="00153F04">
        <w:rPr>
          <w:sz w:val="16"/>
          <w:szCs w:val="16"/>
        </w:rPr>
        <w:t xml:space="preserve">Ф.И.О., должность лица, ответственного за систему менеджмента качества предприятия, </w:t>
      </w:r>
      <w:r>
        <w:rPr>
          <w:sz w:val="16"/>
          <w:szCs w:val="16"/>
        </w:rPr>
        <w:t>контактный</w:t>
      </w:r>
      <w:r w:rsidRPr="00153F04">
        <w:rPr>
          <w:sz w:val="16"/>
          <w:szCs w:val="16"/>
        </w:rPr>
        <w:t xml:space="preserve"> тел.</w:t>
      </w:r>
    </w:p>
    <w:p w14:paraId="403FB0F3" w14:textId="77777777" w:rsidR="002F0629" w:rsidRPr="00153F04" w:rsidRDefault="002F0629" w:rsidP="00EC5904">
      <w:pPr>
        <w:tabs>
          <w:tab w:val="left" w:pos="9638"/>
        </w:tabs>
        <w:ind w:right="-1"/>
        <w:jc w:val="center"/>
        <w:rPr>
          <w:sz w:val="16"/>
          <w:szCs w:val="16"/>
        </w:rPr>
      </w:pPr>
    </w:p>
    <w:p w14:paraId="66741EFC" w14:textId="77777777" w:rsidR="002F0629" w:rsidRDefault="002F0629" w:rsidP="002F0629">
      <w:pPr>
        <w:tabs>
          <w:tab w:val="left" w:pos="9638"/>
        </w:tabs>
        <w:ind w:right="-1" w:firstLine="567"/>
        <w:rPr>
          <w:sz w:val="22"/>
        </w:rPr>
      </w:pPr>
      <w:r w:rsidRPr="00153F04">
        <w:rPr>
          <w:sz w:val="22"/>
        </w:rPr>
        <w:t>Дата заполнения анкеты: «_____» _______________ 20___ г.</w:t>
      </w:r>
    </w:p>
    <w:p w14:paraId="0FD5990B" w14:textId="77777777" w:rsidR="002F0629" w:rsidRPr="00153F04" w:rsidRDefault="002F0629" w:rsidP="002F0629">
      <w:pPr>
        <w:tabs>
          <w:tab w:val="left" w:pos="9638"/>
        </w:tabs>
        <w:ind w:right="-1" w:firstLine="567"/>
        <w:rPr>
          <w:sz w:val="22"/>
        </w:rPr>
      </w:pPr>
    </w:p>
    <w:tbl>
      <w:tblPr>
        <w:tblW w:w="10207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709"/>
        <w:gridCol w:w="7655"/>
        <w:gridCol w:w="567"/>
        <w:gridCol w:w="1276"/>
      </w:tblGrid>
      <w:tr w:rsidR="00153F04" w:rsidRPr="00153F04" w14:paraId="7E3ED39D" w14:textId="77777777" w:rsidTr="009836F5">
        <w:trPr>
          <w:cantSplit/>
          <w:tblHeader/>
        </w:trPr>
        <w:tc>
          <w:tcPr>
            <w:tcW w:w="709" w:type="dxa"/>
            <w:vAlign w:val="center"/>
          </w:tcPr>
          <w:p w14:paraId="105CF944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t>п. СТБ ISO 9001</w:t>
            </w:r>
            <w:r w:rsidR="001F60BD" w:rsidRPr="002F0EAA">
              <w:rPr>
                <w:sz w:val="20"/>
              </w:rPr>
              <w:t>-2015</w:t>
            </w:r>
          </w:p>
        </w:tc>
        <w:tc>
          <w:tcPr>
            <w:tcW w:w="7655" w:type="dxa"/>
            <w:vAlign w:val="center"/>
          </w:tcPr>
          <w:p w14:paraId="59D35701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ind w:right="-56"/>
              <w:jc w:val="center"/>
              <w:rPr>
                <w:sz w:val="20"/>
              </w:rPr>
            </w:pPr>
            <w:r w:rsidRPr="002F0EAA">
              <w:rPr>
                <w:sz w:val="20"/>
              </w:rPr>
              <w:t>Вопрос</w:t>
            </w:r>
          </w:p>
        </w:tc>
        <w:tc>
          <w:tcPr>
            <w:tcW w:w="567" w:type="dxa"/>
            <w:vAlign w:val="center"/>
          </w:tcPr>
          <w:p w14:paraId="1BBDAF23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sym w:font="Wingdings" w:char="F0FE"/>
            </w:r>
            <w:r w:rsidRPr="002F0EAA">
              <w:rPr>
                <w:sz w:val="20"/>
              </w:rPr>
              <w:t xml:space="preserve"> если "да"</w:t>
            </w:r>
          </w:p>
        </w:tc>
        <w:tc>
          <w:tcPr>
            <w:tcW w:w="1276" w:type="dxa"/>
            <w:vAlign w:val="center"/>
          </w:tcPr>
          <w:p w14:paraId="56F48929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t>Комментарий (требуется, если ответ "нет")</w:t>
            </w:r>
          </w:p>
        </w:tc>
      </w:tr>
      <w:tr w:rsidR="00390AE5" w:rsidRPr="00153F04" w14:paraId="164542A0" w14:textId="77777777" w:rsidTr="009836F5">
        <w:trPr>
          <w:cantSplit/>
          <w:trHeight w:val="470"/>
        </w:trPr>
        <w:tc>
          <w:tcPr>
            <w:tcW w:w="709" w:type="dxa"/>
            <w:vAlign w:val="center"/>
          </w:tcPr>
          <w:p w14:paraId="4B49398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4.1</w:t>
            </w:r>
          </w:p>
        </w:tc>
        <w:tc>
          <w:tcPr>
            <w:tcW w:w="7655" w:type="dxa"/>
          </w:tcPr>
          <w:p w14:paraId="5331B874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внешние и внутренние факторы, которые относятся к ее назначению и ее стратегическому направлению и которые оказывают воздействие на ее способность достигать намеченного результата ее СМК?</w:t>
            </w:r>
          </w:p>
        </w:tc>
        <w:tc>
          <w:tcPr>
            <w:tcW w:w="567" w:type="dxa"/>
          </w:tcPr>
          <w:p w14:paraId="357E190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191ED3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35F30B2" w14:textId="77777777" w:rsidTr="009836F5">
        <w:trPr>
          <w:cantSplit/>
        </w:trPr>
        <w:tc>
          <w:tcPr>
            <w:tcW w:w="709" w:type="dxa"/>
            <w:vAlign w:val="center"/>
          </w:tcPr>
          <w:p w14:paraId="7A19B51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4.2</w:t>
            </w:r>
          </w:p>
        </w:tc>
        <w:tc>
          <w:tcPr>
            <w:tcW w:w="7655" w:type="dxa"/>
          </w:tcPr>
          <w:p w14:paraId="4744F95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Определены ли в организации:</w:t>
            </w:r>
          </w:p>
          <w:p w14:paraId="3C1E4B42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Заинтересованные стороны, которые имеют отношение к СМК?</w:t>
            </w:r>
          </w:p>
          <w:p w14:paraId="7139F5D8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Требование этих заинтересованных сторон, которые относятся к СМК?</w:t>
            </w:r>
          </w:p>
        </w:tc>
        <w:tc>
          <w:tcPr>
            <w:tcW w:w="567" w:type="dxa"/>
          </w:tcPr>
          <w:p w14:paraId="57995BA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15CE23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61FAD4A" w14:textId="77777777" w:rsidTr="009836F5">
        <w:trPr>
          <w:cantSplit/>
        </w:trPr>
        <w:tc>
          <w:tcPr>
            <w:tcW w:w="709" w:type="dxa"/>
            <w:vAlign w:val="center"/>
          </w:tcPr>
          <w:p w14:paraId="05DBF8E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4.3</w:t>
            </w:r>
          </w:p>
        </w:tc>
        <w:tc>
          <w:tcPr>
            <w:tcW w:w="7655" w:type="dxa"/>
          </w:tcPr>
          <w:p w14:paraId="62E8806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Определена и поддерживается в виде документированной информации область применения СМК?</w:t>
            </w:r>
          </w:p>
          <w:p w14:paraId="0C9291A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определении области применения организация рассматривает:</w:t>
            </w:r>
          </w:p>
          <w:p w14:paraId="6DEADA9B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внешние и внутренние факторы?</w:t>
            </w:r>
          </w:p>
          <w:p w14:paraId="65D160D2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требования соответствующих заинтересованных сторон?</w:t>
            </w:r>
          </w:p>
          <w:p w14:paraId="2C7C4383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продукцию и услуги организации?</w:t>
            </w:r>
          </w:p>
        </w:tc>
        <w:tc>
          <w:tcPr>
            <w:tcW w:w="567" w:type="dxa"/>
          </w:tcPr>
          <w:p w14:paraId="3636CFA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FC93C6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CE2B516" w14:textId="77777777" w:rsidTr="009836F5">
        <w:trPr>
          <w:cantSplit/>
        </w:trPr>
        <w:tc>
          <w:tcPr>
            <w:tcW w:w="709" w:type="dxa"/>
            <w:vAlign w:val="center"/>
          </w:tcPr>
          <w:p w14:paraId="5847B03F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4.4</w:t>
            </w:r>
          </w:p>
          <w:p w14:paraId="51413BD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4.4.1</w:t>
            </w:r>
          </w:p>
        </w:tc>
        <w:tc>
          <w:tcPr>
            <w:tcW w:w="7655" w:type="dxa"/>
          </w:tcPr>
          <w:p w14:paraId="4EA1E14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разработала, внедрила, поддерживает и постоянно улучшает СМК, включая необходимые процессы и их взаимодействие?</w:t>
            </w:r>
          </w:p>
        </w:tc>
        <w:tc>
          <w:tcPr>
            <w:tcW w:w="567" w:type="dxa"/>
          </w:tcPr>
          <w:p w14:paraId="334D2F4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31B644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3EAE1DD" w14:textId="77777777" w:rsidTr="009836F5">
        <w:trPr>
          <w:cantSplit/>
        </w:trPr>
        <w:tc>
          <w:tcPr>
            <w:tcW w:w="709" w:type="dxa"/>
            <w:vAlign w:val="center"/>
          </w:tcPr>
          <w:p w14:paraId="6049D6CB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4.4.2</w:t>
            </w:r>
          </w:p>
        </w:tc>
        <w:tc>
          <w:tcPr>
            <w:tcW w:w="7655" w:type="dxa"/>
          </w:tcPr>
          <w:p w14:paraId="0BC226B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Организация, в необходимой степени:</w:t>
            </w:r>
          </w:p>
          <w:p w14:paraId="32548683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поддерживает документированную информацию для поддержки функционирования ее процессов?</w:t>
            </w:r>
          </w:p>
          <w:p w14:paraId="6FB91A5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сохраняет документированную информацию?</w:t>
            </w:r>
          </w:p>
        </w:tc>
        <w:tc>
          <w:tcPr>
            <w:tcW w:w="567" w:type="dxa"/>
          </w:tcPr>
          <w:p w14:paraId="2B356CA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B95264B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7D700C1" w14:textId="77777777" w:rsidTr="009836F5">
        <w:trPr>
          <w:cantSplit/>
        </w:trPr>
        <w:tc>
          <w:tcPr>
            <w:tcW w:w="709" w:type="dxa"/>
            <w:vAlign w:val="center"/>
          </w:tcPr>
          <w:p w14:paraId="44E7B43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5.1</w:t>
            </w:r>
          </w:p>
          <w:p w14:paraId="07F9DFD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5.1.1</w:t>
            </w:r>
          </w:p>
        </w:tc>
        <w:tc>
          <w:tcPr>
            <w:tcW w:w="7655" w:type="dxa"/>
          </w:tcPr>
          <w:p w14:paraId="180D6C50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демонстрирует лидерство и приверженность по отношению к СМК?</w:t>
            </w:r>
          </w:p>
        </w:tc>
        <w:tc>
          <w:tcPr>
            <w:tcW w:w="567" w:type="dxa"/>
          </w:tcPr>
          <w:p w14:paraId="560102C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FD4F56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B3FD9D0" w14:textId="77777777" w:rsidTr="009836F5">
        <w:trPr>
          <w:cantSplit/>
        </w:trPr>
        <w:tc>
          <w:tcPr>
            <w:tcW w:w="709" w:type="dxa"/>
            <w:vAlign w:val="center"/>
          </w:tcPr>
          <w:p w14:paraId="7E44B6A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5.1.2</w:t>
            </w:r>
          </w:p>
        </w:tc>
        <w:tc>
          <w:tcPr>
            <w:tcW w:w="7655" w:type="dxa"/>
          </w:tcPr>
          <w:p w14:paraId="2D208DB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демонстрирует лидерство и приверженность в отношении ориентации на потребителя и обеспечивает чтобы:</w:t>
            </w:r>
          </w:p>
          <w:p w14:paraId="54E8BBE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были определены, поняты и постоянно выполнялис</w:t>
            </w:r>
            <w:r>
              <w:rPr>
                <w:rFonts w:ascii="Times New Roman" w:hAnsi="Times New Roman"/>
                <w:sz w:val="22"/>
                <w:szCs w:val="22"/>
              </w:rPr>
              <w:t>ь требования потребителя, а так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же применялись законодательные и другие требования?</w:t>
            </w:r>
          </w:p>
          <w:p w14:paraId="7F7D8FB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были определены и рассмотрены риски и возможности, которые могут влиять на соответствие продукции и услуг на способность повышать удовлетворенность потребителя?</w:t>
            </w:r>
          </w:p>
          <w:p w14:paraId="0F004B6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поддерживалась ориентация на повышение удовлетворенности потребителя?</w:t>
            </w:r>
          </w:p>
        </w:tc>
        <w:tc>
          <w:tcPr>
            <w:tcW w:w="567" w:type="dxa"/>
          </w:tcPr>
          <w:p w14:paraId="1959B77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1E00C2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D99E6B7" w14:textId="77777777" w:rsidTr="009836F5">
        <w:trPr>
          <w:cantSplit/>
        </w:trPr>
        <w:tc>
          <w:tcPr>
            <w:tcW w:w="709" w:type="dxa"/>
            <w:vAlign w:val="center"/>
          </w:tcPr>
          <w:p w14:paraId="4B93D4A2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5.2</w:t>
            </w:r>
          </w:p>
          <w:p w14:paraId="01511D0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5.2.1</w:t>
            </w:r>
          </w:p>
        </w:tc>
        <w:tc>
          <w:tcPr>
            <w:tcW w:w="7655" w:type="dxa"/>
          </w:tcPr>
          <w:p w14:paraId="1FD4392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установило, внедрило и поддерживает Политику в области качества, которая отражает стратегию, видение и миссию организации, содержит обязательства руководства соответствовать требованиям и постоянно повышать результативность СМК, создает основы для постановки и анализа целей в области качества?</w:t>
            </w:r>
          </w:p>
        </w:tc>
        <w:tc>
          <w:tcPr>
            <w:tcW w:w="567" w:type="dxa"/>
          </w:tcPr>
          <w:p w14:paraId="2BA1D80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AE851E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C68F638" w14:textId="77777777" w:rsidTr="009836F5">
        <w:trPr>
          <w:cantSplit/>
        </w:trPr>
        <w:tc>
          <w:tcPr>
            <w:tcW w:w="709" w:type="dxa"/>
            <w:vAlign w:val="center"/>
          </w:tcPr>
          <w:p w14:paraId="5434BEB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5.2.2</w:t>
            </w:r>
          </w:p>
          <w:p w14:paraId="068644B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</w:p>
        </w:tc>
        <w:tc>
          <w:tcPr>
            <w:tcW w:w="7655" w:type="dxa"/>
          </w:tcPr>
          <w:p w14:paraId="6806AAB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Политика в области качества:</w:t>
            </w:r>
          </w:p>
          <w:p w14:paraId="62D136C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доступна и поддерживается в виде документированной информации?</w:t>
            </w:r>
          </w:p>
          <w:p w14:paraId="0F305960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доведена до сведения, понимается и применяется в организации?</w:t>
            </w:r>
          </w:p>
          <w:p w14:paraId="4CE177D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доступна соответствующим заинтересованным сторонам?</w:t>
            </w:r>
          </w:p>
        </w:tc>
        <w:tc>
          <w:tcPr>
            <w:tcW w:w="567" w:type="dxa"/>
          </w:tcPr>
          <w:p w14:paraId="00C037C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9285C4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9F4AB80" w14:textId="77777777" w:rsidTr="009836F5">
        <w:trPr>
          <w:cantSplit/>
        </w:trPr>
        <w:tc>
          <w:tcPr>
            <w:tcW w:w="709" w:type="dxa"/>
            <w:vAlign w:val="center"/>
          </w:tcPr>
          <w:p w14:paraId="71BAB342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5.3</w:t>
            </w:r>
          </w:p>
        </w:tc>
        <w:tc>
          <w:tcPr>
            <w:tcW w:w="7655" w:type="dxa"/>
          </w:tcPr>
          <w:p w14:paraId="227BE0E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Высшее руководство обеспечивает, чтобы обязанности и полномочия в отношении соответствующих ролей назначались, доводились до сведения и были поняты в организации? </w:t>
            </w:r>
          </w:p>
        </w:tc>
        <w:tc>
          <w:tcPr>
            <w:tcW w:w="567" w:type="dxa"/>
          </w:tcPr>
          <w:p w14:paraId="0570474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F6A3EB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CD585A7" w14:textId="77777777" w:rsidTr="009836F5">
        <w:trPr>
          <w:cantSplit/>
        </w:trPr>
        <w:tc>
          <w:tcPr>
            <w:tcW w:w="709" w:type="dxa"/>
            <w:vAlign w:val="center"/>
          </w:tcPr>
          <w:p w14:paraId="6A64301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6.1</w:t>
            </w:r>
          </w:p>
          <w:p w14:paraId="2096572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6.1.1</w:t>
            </w:r>
          </w:p>
          <w:p w14:paraId="429A106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6.1.2</w:t>
            </w:r>
          </w:p>
        </w:tc>
        <w:tc>
          <w:tcPr>
            <w:tcW w:w="7655" w:type="dxa"/>
          </w:tcPr>
          <w:p w14:paraId="2B73A00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планировании СМК организация:</w:t>
            </w:r>
          </w:p>
          <w:p w14:paraId="0DCEDBE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рассмотрела факторы и требования, касающиеся контекста организации и потребностей и ожиданий заинтересованных сторон?</w:t>
            </w:r>
          </w:p>
          <w:p w14:paraId="53D6D89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определила риски и возможности? </w:t>
            </w:r>
          </w:p>
          <w:p w14:paraId="744061C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планирует действия по рассмотрению этих рисков?</w:t>
            </w:r>
          </w:p>
        </w:tc>
        <w:tc>
          <w:tcPr>
            <w:tcW w:w="567" w:type="dxa"/>
          </w:tcPr>
          <w:p w14:paraId="64F5488B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0ECF09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1DD5C8F" w14:textId="77777777" w:rsidTr="009836F5">
        <w:trPr>
          <w:cantSplit/>
        </w:trPr>
        <w:tc>
          <w:tcPr>
            <w:tcW w:w="709" w:type="dxa"/>
            <w:vAlign w:val="center"/>
          </w:tcPr>
          <w:p w14:paraId="76751A20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6.2</w:t>
            </w:r>
          </w:p>
          <w:p w14:paraId="0578424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6.2.1</w:t>
            </w:r>
          </w:p>
          <w:p w14:paraId="7192583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6.2.2</w:t>
            </w:r>
          </w:p>
        </w:tc>
        <w:tc>
          <w:tcPr>
            <w:tcW w:w="7655" w:type="dxa"/>
          </w:tcPr>
          <w:p w14:paraId="164EC39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установила цели в области качества для соответствующих функций, уровней и процессов?</w:t>
            </w:r>
          </w:p>
          <w:p w14:paraId="66B360A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Цели в области качества измеримы, согласованы с политикой в области качества, учитывают применимые требования, подлежат мониторингу, доводятся до сведения, обновляются?</w:t>
            </w:r>
          </w:p>
          <w:p w14:paraId="0A8F17B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поддерживает документированную информацию о целях в области качества?</w:t>
            </w:r>
          </w:p>
          <w:p w14:paraId="2E8CD04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При планировании достижения своих целей организация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определила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что будет сделано, какие ресурсы потребуются, кто будет ответственным, когда это будет завершено, как будут оцениваться результаты?</w:t>
            </w:r>
          </w:p>
        </w:tc>
        <w:tc>
          <w:tcPr>
            <w:tcW w:w="567" w:type="dxa"/>
          </w:tcPr>
          <w:p w14:paraId="6B1EC14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5E9B54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CB23BF5" w14:textId="77777777" w:rsidTr="009836F5">
        <w:trPr>
          <w:cantSplit/>
        </w:trPr>
        <w:tc>
          <w:tcPr>
            <w:tcW w:w="709" w:type="dxa"/>
            <w:vAlign w:val="center"/>
          </w:tcPr>
          <w:p w14:paraId="6434B10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6.3</w:t>
            </w:r>
          </w:p>
        </w:tc>
        <w:tc>
          <w:tcPr>
            <w:tcW w:w="7655" w:type="dxa"/>
          </w:tcPr>
          <w:p w14:paraId="5477C2D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планирует и рассматривает изменения в СМК?</w:t>
            </w:r>
          </w:p>
        </w:tc>
        <w:tc>
          <w:tcPr>
            <w:tcW w:w="567" w:type="dxa"/>
          </w:tcPr>
          <w:p w14:paraId="117A8A8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520F70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F0EC0D4" w14:textId="77777777" w:rsidTr="009836F5">
        <w:trPr>
          <w:cantSplit/>
        </w:trPr>
        <w:tc>
          <w:tcPr>
            <w:tcW w:w="709" w:type="dxa"/>
            <w:vAlign w:val="center"/>
          </w:tcPr>
          <w:p w14:paraId="5CB3137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</w:t>
            </w:r>
          </w:p>
          <w:p w14:paraId="5CFEF15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7.1.1</w:t>
            </w:r>
          </w:p>
        </w:tc>
        <w:tc>
          <w:tcPr>
            <w:tcW w:w="7655" w:type="dxa"/>
          </w:tcPr>
          <w:p w14:paraId="3B7D24B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определила и предоставила ресурсы, необходимые для разработки, внедрения, поддержания и постоянного улучшения СМК? </w:t>
            </w:r>
          </w:p>
        </w:tc>
        <w:tc>
          <w:tcPr>
            <w:tcW w:w="567" w:type="dxa"/>
          </w:tcPr>
          <w:p w14:paraId="4AF579D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64FD0E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BD7A768" w14:textId="77777777" w:rsidTr="009836F5">
        <w:trPr>
          <w:cantSplit/>
        </w:trPr>
        <w:tc>
          <w:tcPr>
            <w:tcW w:w="709" w:type="dxa"/>
            <w:vAlign w:val="center"/>
          </w:tcPr>
          <w:p w14:paraId="74086FB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7.1.2</w:t>
            </w:r>
          </w:p>
        </w:tc>
        <w:tc>
          <w:tcPr>
            <w:tcW w:w="7655" w:type="dxa"/>
          </w:tcPr>
          <w:p w14:paraId="02B28C23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и обеспечила наличие персонала, для результативного внедрения СМК, а также функционирования процессов и управления ими?</w:t>
            </w:r>
          </w:p>
        </w:tc>
        <w:tc>
          <w:tcPr>
            <w:tcW w:w="567" w:type="dxa"/>
          </w:tcPr>
          <w:p w14:paraId="16B6C74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D088B5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B104DC6" w14:textId="77777777" w:rsidTr="009836F5">
        <w:trPr>
          <w:cantSplit/>
        </w:trPr>
        <w:tc>
          <w:tcPr>
            <w:tcW w:w="709" w:type="dxa"/>
            <w:vAlign w:val="center"/>
          </w:tcPr>
          <w:p w14:paraId="2B3E303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7.1.3</w:t>
            </w:r>
          </w:p>
        </w:tc>
        <w:tc>
          <w:tcPr>
            <w:tcW w:w="7655" w:type="dxa"/>
          </w:tcPr>
          <w:p w14:paraId="0BCBF23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определила, предоставила и поддерживает инфраструктуру, необходимую для функционирования процессов и достижения соответствия продукции и услуг?</w:t>
            </w:r>
          </w:p>
        </w:tc>
        <w:tc>
          <w:tcPr>
            <w:tcW w:w="567" w:type="dxa"/>
          </w:tcPr>
          <w:p w14:paraId="2A16F73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E17331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A79CF86" w14:textId="77777777" w:rsidTr="009836F5">
        <w:trPr>
          <w:cantSplit/>
        </w:trPr>
        <w:tc>
          <w:tcPr>
            <w:tcW w:w="709" w:type="dxa"/>
            <w:vAlign w:val="center"/>
          </w:tcPr>
          <w:p w14:paraId="6B84A342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7.1.4</w:t>
            </w:r>
          </w:p>
        </w:tc>
        <w:tc>
          <w:tcPr>
            <w:tcW w:w="7655" w:type="dxa"/>
          </w:tcPr>
          <w:p w14:paraId="5A77FE68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определила, предоставила и поддерживает среду, необходимую для функционирования процессов и достижения соответствия продукции и услуг?</w:t>
            </w:r>
          </w:p>
        </w:tc>
        <w:tc>
          <w:tcPr>
            <w:tcW w:w="567" w:type="dxa"/>
          </w:tcPr>
          <w:p w14:paraId="4867B71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DE8E3D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5D964E5" w14:textId="77777777" w:rsidTr="009836F5">
        <w:trPr>
          <w:cantSplit/>
        </w:trPr>
        <w:tc>
          <w:tcPr>
            <w:tcW w:w="709" w:type="dxa"/>
            <w:vAlign w:val="center"/>
          </w:tcPr>
          <w:p w14:paraId="2E1B43C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7.1.5</w:t>
            </w:r>
          </w:p>
        </w:tc>
        <w:tc>
          <w:tcPr>
            <w:tcW w:w="7655" w:type="dxa"/>
          </w:tcPr>
          <w:p w14:paraId="670361E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и предоставила ресурсы, необходимые для обеспечения валидированных и надежных результатов?</w:t>
            </w:r>
          </w:p>
          <w:p w14:paraId="07CF175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соответствующую документированную информацию как свидетельство годности к использованию по назначению ресурсов для мониторинга и измерений?</w:t>
            </w:r>
          </w:p>
          <w:p w14:paraId="2EBEF7D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Измерительное оборудование в организации откалибровано, идентифицировано, защищено от регулировок?</w:t>
            </w:r>
          </w:p>
        </w:tc>
        <w:tc>
          <w:tcPr>
            <w:tcW w:w="567" w:type="dxa"/>
          </w:tcPr>
          <w:p w14:paraId="6F37A6E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50B196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D43DAA8" w14:textId="77777777" w:rsidTr="009836F5">
        <w:trPr>
          <w:cantSplit/>
        </w:trPr>
        <w:tc>
          <w:tcPr>
            <w:tcW w:w="709" w:type="dxa"/>
            <w:vAlign w:val="center"/>
          </w:tcPr>
          <w:p w14:paraId="10008A0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7.1.6</w:t>
            </w:r>
          </w:p>
        </w:tc>
        <w:tc>
          <w:tcPr>
            <w:tcW w:w="7655" w:type="dxa"/>
          </w:tcPr>
          <w:p w14:paraId="7FBCB490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знания, необходимые для функционирования процессов, достижения соответствия процессов и услуг?</w:t>
            </w:r>
          </w:p>
          <w:p w14:paraId="0568001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Знания поддерживаются и доступны?</w:t>
            </w:r>
          </w:p>
        </w:tc>
        <w:tc>
          <w:tcPr>
            <w:tcW w:w="567" w:type="dxa"/>
          </w:tcPr>
          <w:p w14:paraId="01D8049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5733E77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57ED605" w14:textId="77777777" w:rsidTr="009836F5">
        <w:trPr>
          <w:cantSplit/>
        </w:trPr>
        <w:tc>
          <w:tcPr>
            <w:tcW w:w="709" w:type="dxa"/>
            <w:vAlign w:val="center"/>
          </w:tcPr>
          <w:p w14:paraId="2F285DB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7.2</w:t>
            </w:r>
          </w:p>
        </w:tc>
        <w:tc>
          <w:tcPr>
            <w:tcW w:w="7655" w:type="dxa"/>
          </w:tcPr>
          <w:p w14:paraId="3AA0D52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Организация:</w:t>
            </w:r>
          </w:p>
          <w:p w14:paraId="471D390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определила необходимую компетентность персонала?</w:t>
            </w:r>
          </w:p>
          <w:p w14:paraId="47221D9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обеспечивает чтобы персонал обладал необходимостью компетентностью на основе образования, подготовки и опыта?</w:t>
            </w:r>
          </w:p>
          <w:p w14:paraId="02D6AF8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сохраняет документированную информацию как свидетельство компетентности?</w:t>
            </w:r>
          </w:p>
        </w:tc>
        <w:tc>
          <w:tcPr>
            <w:tcW w:w="567" w:type="dxa"/>
          </w:tcPr>
          <w:p w14:paraId="0117CCC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91854E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C735F15" w14:textId="77777777" w:rsidTr="009836F5">
        <w:trPr>
          <w:cantSplit/>
        </w:trPr>
        <w:tc>
          <w:tcPr>
            <w:tcW w:w="709" w:type="dxa"/>
            <w:vAlign w:val="center"/>
          </w:tcPr>
          <w:p w14:paraId="6DE540EE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7.3</w:t>
            </w:r>
          </w:p>
        </w:tc>
        <w:tc>
          <w:tcPr>
            <w:tcW w:w="7655" w:type="dxa"/>
          </w:tcPr>
          <w:p w14:paraId="0EF8E8E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чтобы персонал был осведомлен о:</w:t>
            </w:r>
          </w:p>
          <w:p w14:paraId="7E0C788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политике в области качества?</w:t>
            </w:r>
          </w:p>
          <w:p w14:paraId="3F78C83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целях в области качества?</w:t>
            </w:r>
          </w:p>
          <w:p w14:paraId="17A65C9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результативности СМК?</w:t>
            </w:r>
          </w:p>
          <w:p w14:paraId="643A1E6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последствиях несоответствий СМК?</w:t>
            </w:r>
          </w:p>
        </w:tc>
        <w:tc>
          <w:tcPr>
            <w:tcW w:w="567" w:type="dxa"/>
          </w:tcPr>
          <w:p w14:paraId="24AD860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FFB72E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9A2A0C7" w14:textId="77777777" w:rsidTr="009836F5">
        <w:trPr>
          <w:cantSplit/>
        </w:trPr>
        <w:tc>
          <w:tcPr>
            <w:tcW w:w="709" w:type="dxa"/>
            <w:vAlign w:val="center"/>
          </w:tcPr>
          <w:p w14:paraId="511382B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7.4</w:t>
            </w:r>
          </w:p>
        </w:tc>
        <w:tc>
          <w:tcPr>
            <w:tcW w:w="7655" w:type="dxa"/>
          </w:tcPr>
          <w:p w14:paraId="7489A6E0" w14:textId="77777777" w:rsidR="00390AE5" w:rsidRPr="001F60BD" w:rsidRDefault="00390AE5" w:rsidP="00390AE5">
            <w:pPr>
              <w:pStyle w:val="NotQuestion"/>
              <w:ind w:left="0"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Определяются ли организацией внутренние и внешние коммуникации, относящиеся к СМК и действия с ними?</w:t>
            </w:r>
          </w:p>
        </w:tc>
        <w:tc>
          <w:tcPr>
            <w:tcW w:w="567" w:type="dxa"/>
          </w:tcPr>
          <w:p w14:paraId="5FD3D2C3" w14:textId="77777777" w:rsidR="00390AE5" w:rsidRPr="00C07FBE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5C49788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755C113" w14:textId="77777777" w:rsidTr="009836F5">
        <w:trPr>
          <w:cantSplit/>
        </w:trPr>
        <w:tc>
          <w:tcPr>
            <w:tcW w:w="709" w:type="dxa"/>
            <w:vAlign w:val="center"/>
          </w:tcPr>
          <w:p w14:paraId="3EFEA6D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7.5</w:t>
            </w:r>
          </w:p>
          <w:p w14:paraId="4A52866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7.5.1</w:t>
            </w:r>
          </w:p>
        </w:tc>
        <w:tc>
          <w:tcPr>
            <w:tcW w:w="7655" w:type="dxa"/>
          </w:tcPr>
          <w:p w14:paraId="5AFBF004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Включает ли СМК организации документированную информацию требуемую СТБ ISO 9001-2015 и определенную организацией как необходимую для результативности СМК?</w:t>
            </w:r>
          </w:p>
        </w:tc>
        <w:tc>
          <w:tcPr>
            <w:tcW w:w="567" w:type="dxa"/>
          </w:tcPr>
          <w:p w14:paraId="0E33C34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2D7AEB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F3625B9" w14:textId="77777777" w:rsidTr="009836F5">
        <w:trPr>
          <w:cantSplit/>
        </w:trPr>
        <w:tc>
          <w:tcPr>
            <w:tcW w:w="709" w:type="dxa"/>
            <w:vAlign w:val="center"/>
          </w:tcPr>
          <w:p w14:paraId="0FDCCAA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7.5.2</w:t>
            </w:r>
          </w:p>
        </w:tc>
        <w:tc>
          <w:tcPr>
            <w:tcW w:w="7655" w:type="dxa"/>
          </w:tcPr>
          <w:p w14:paraId="2457067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создании и обновлении документированной информации обеспечивается идентификация и описание, формат, анализ и одобрение информации?</w:t>
            </w:r>
          </w:p>
        </w:tc>
        <w:tc>
          <w:tcPr>
            <w:tcW w:w="567" w:type="dxa"/>
          </w:tcPr>
          <w:p w14:paraId="39A0CE7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91E6C8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BDE85A0" w14:textId="77777777" w:rsidTr="009836F5">
        <w:trPr>
          <w:cantSplit/>
        </w:trPr>
        <w:tc>
          <w:tcPr>
            <w:tcW w:w="709" w:type="dxa"/>
            <w:vAlign w:val="center"/>
          </w:tcPr>
          <w:p w14:paraId="6B520A4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7.5.3</w:t>
            </w:r>
          </w:p>
        </w:tc>
        <w:tc>
          <w:tcPr>
            <w:tcW w:w="7655" w:type="dxa"/>
          </w:tcPr>
          <w:p w14:paraId="4560A74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Документированная информация находится под управлением?</w:t>
            </w:r>
          </w:p>
          <w:p w14:paraId="27FEEB4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Для управления документированной информацией организация осуществляет следующую деятельность: распределение, доступ, восстановление, использование, накопление и обеспечение сохранности, управление изменениями, хранение и размещение документированной информации?</w:t>
            </w:r>
          </w:p>
        </w:tc>
        <w:tc>
          <w:tcPr>
            <w:tcW w:w="567" w:type="dxa"/>
          </w:tcPr>
          <w:p w14:paraId="7995908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9D6AE02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34B1336" w14:textId="77777777" w:rsidTr="009836F5">
        <w:trPr>
          <w:cantSplit/>
        </w:trPr>
        <w:tc>
          <w:tcPr>
            <w:tcW w:w="709" w:type="dxa"/>
            <w:vAlign w:val="center"/>
          </w:tcPr>
          <w:p w14:paraId="62B9318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8.1</w:t>
            </w:r>
          </w:p>
        </w:tc>
        <w:tc>
          <w:tcPr>
            <w:tcW w:w="7655" w:type="dxa"/>
          </w:tcPr>
          <w:p w14:paraId="75AED3A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планирует, внедряет и управляет процессами, необходимыми для выполнения требований по предоставлению продукции и услуг?</w:t>
            </w:r>
          </w:p>
        </w:tc>
        <w:tc>
          <w:tcPr>
            <w:tcW w:w="567" w:type="dxa"/>
          </w:tcPr>
          <w:p w14:paraId="4EFB6B7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E558E9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4B4557C" w14:textId="77777777" w:rsidTr="009836F5">
        <w:trPr>
          <w:cantSplit/>
        </w:trPr>
        <w:tc>
          <w:tcPr>
            <w:tcW w:w="709" w:type="dxa"/>
            <w:vAlign w:val="center"/>
          </w:tcPr>
          <w:p w14:paraId="022CE3D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</w:t>
            </w:r>
          </w:p>
          <w:p w14:paraId="0F2DBE8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8.2.1</w:t>
            </w:r>
          </w:p>
        </w:tc>
        <w:tc>
          <w:tcPr>
            <w:tcW w:w="7655" w:type="dxa"/>
          </w:tcPr>
          <w:p w14:paraId="68F2C11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Коммуникация с потребителями включает:</w:t>
            </w:r>
          </w:p>
          <w:p w14:paraId="43E793B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предоставление информации, относящейся к продукции и услугам?</w:t>
            </w:r>
          </w:p>
          <w:p w14:paraId="261A719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обращение с запросами, контрактами или заказами и изменениями к ним?</w:t>
            </w:r>
          </w:p>
          <w:p w14:paraId="5F84FB8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получение от потребителей обратной связи относительно продукции и услуг?</w:t>
            </w:r>
          </w:p>
          <w:p w14:paraId="0BB2816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обращение с собственностью потребителя?</w:t>
            </w:r>
          </w:p>
        </w:tc>
        <w:tc>
          <w:tcPr>
            <w:tcW w:w="567" w:type="dxa"/>
          </w:tcPr>
          <w:p w14:paraId="5A1AFC9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58594B8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BED1D93" w14:textId="77777777" w:rsidTr="009836F5">
        <w:trPr>
          <w:cantSplit/>
        </w:trPr>
        <w:tc>
          <w:tcPr>
            <w:tcW w:w="709" w:type="dxa"/>
            <w:vAlign w:val="center"/>
          </w:tcPr>
          <w:p w14:paraId="45405A27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8.2.2</w:t>
            </w:r>
          </w:p>
        </w:tc>
        <w:tc>
          <w:tcPr>
            <w:tcW w:w="7655" w:type="dxa"/>
          </w:tcPr>
          <w:p w14:paraId="50CF576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определении требований к продукции и услугам организация обеспечивает чтобы к продукции и услугам применялись законодательные и другие обязательные требования?</w:t>
            </w:r>
          </w:p>
        </w:tc>
        <w:tc>
          <w:tcPr>
            <w:tcW w:w="567" w:type="dxa"/>
          </w:tcPr>
          <w:p w14:paraId="3D59882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EC80ED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66B1CD3" w14:textId="77777777" w:rsidTr="009836F5">
        <w:trPr>
          <w:cantSplit/>
        </w:trPr>
        <w:tc>
          <w:tcPr>
            <w:tcW w:w="709" w:type="dxa"/>
            <w:vAlign w:val="center"/>
          </w:tcPr>
          <w:p w14:paraId="62946C5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8.2.3</w:t>
            </w:r>
          </w:p>
        </w:tc>
        <w:tc>
          <w:tcPr>
            <w:tcW w:w="7655" w:type="dxa"/>
          </w:tcPr>
          <w:p w14:paraId="730D1A9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способность выполнить требования к продукции и услугам?</w:t>
            </w:r>
          </w:p>
          <w:p w14:paraId="58C1527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проводит анализ требований: установленных потребителем; не установленных потребителем, но необходимых; установленных организацией; законодательных и других; контрактных до того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как принимает на себя обязательства поставить потребителю продукцию или услугу?</w:t>
            </w:r>
          </w:p>
          <w:p w14:paraId="0B86849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результатах анализа и новых требованиях к продукции и услугам?</w:t>
            </w:r>
          </w:p>
        </w:tc>
        <w:tc>
          <w:tcPr>
            <w:tcW w:w="567" w:type="dxa"/>
          </w:tcPr>
          <w:p w14:paraId="42986B8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C6193A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06FB1EF" w14:textId="77777777" w:rsidTr="009836F5">
        <w:trPr>
          <w:cantSplit/>
        </w:trPr>
        <w:tc>
          <w:tcPr>
            <w:tcW w:w="709" w:type="dxa"/>
            <w:vAlign w:val="center"/>
          </w:tcPr>
          <w:p w14:paraId="063DC7D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8.2.4</w:t>
            </w:r>
          </w:p>
        </w:tc>
        <w:tc>
          <w:tcPr>
            <w:tcW w:w="7655" w:type="dxa"/>
          </w:tcPr>
          <w:p w14:paraId="0B290A7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изменение документированной информации и осведомление соответствующих должностных лиц в случае изменения требований к продукции и услугам?</w:t>
            </w:r>
          </w:p>
        </w:tc>
        <w:tc>
          <w:tcPr>
            <w:tcW w:w="567" w:type="dxa"/>
          </w:tcPr>
          <w:p w14:paraId="4083D61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CB82BA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4ADADC9" w14:textId="77777777" w:rsidTr="009836F5">
        <w:trPr>
          <w:cantSplit/>
        </w:trPr>
        <w:tc>
          <w:tcPr>
            <w:tcW w:w="709" w:type="dxa"/>
            <w:vAlign w:val="center"/>
          </w:tcPr>
          <w:p w14:paraId="3809F8D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</w:t>
            </w:r>
          </w:p>
          <w:p w14:paraId="719D045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8.3.1</w:t>
            </w:r>
          </w:p>
        </w:tc>
        <w:tc>
          <w:tcPr>
            <w:tcW w:w="7655" w:type="dxa"/>
          </w:tcPr>
          <w:p w14:paraId="2FBD219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разработала, внедрила и поддерживает процесс проектирования и разработки?</w:t>
            </w:r>
          </w:p>
        </w:tc>
        <w:tc>
          <w:tcPr>
            <w:tcW w:w="567" w:type="dxa"/>
          </w:tcPr>
          <w:p w14:paraId="05BEE53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76D3C44" w14:textId="77777777" w:rsidR="00390AE5" w:rsidRPr="00896D3C" w:rsidRDefault="004F5268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4F5268">
              <w:rPr>
                <w:sz w:val="22"/>
                <w:szCs w:val="22"/>
              </w:rPr>
              <w:t>П. 8.3. не применяется, так как организация не разрабатывает ПСД, а получает ее от заказчика</w:t>
            </w:r>
          </w:p>
        </w:tc>
      </w:tr>
      <w:tr w:rsidR="00390AE5" w:rsidRPr="00153F04" w14:paraId="20057A96" w14:textId="77777777" w:rsidTr="009836F5">
        <w:trPr>
          <w:cantSplit/>
        </w:trPr>
        <w:tc>
          <w:tcPr>
            <w:tcW w:w="709" w:type="dxa"/>
            <w:vAlign w:val="center"/>
          </w:tcPr>
          <w:p w14:paraId="15F0AA8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8.3.2</w:t>
            </w:r>
          </w:p>
        </w:tc>
        <w:tc>
          <w:tcPr>
            <w:tcW w:w="7655" w:type="dxa"/>
          </w:tcPr>
          <w:p w14:paraId="4CCA9A7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При определении стадий и средств управления для проектирования и разработки организация рассмотрела длительность и сложность деятельности по проектированию и разработке, требуемые стадии процесса, требуемую деятельность по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верификации  и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валидации проектирования и разработки, обязанности и полномочия, внутренние и внешние ресурсы, необходимость вовлечения потребителей, документированную информацию?</w:t>
            </w:r>
          </w:p>
        </w:tc>
        <w:tc>
          <w:tcPr>
            <w:tcW w:w="567" w:type="dxa"/>
          </w:tcPr>
          <w:p w14:paraId="1395960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6CA8BA7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7EBC2FA8" w14:textId="77777777" w:rsidTr="009836F5">
        <w:trPr>
          <w:cantSplit/>
        </w:trPr>
        <w:tc>
          <w:tcPr>
            <w:tcW w:w="709" w:type="dxa"/>
            <w:vAlign w:val="center"/>
          </w:tcPr>
          <w:p w14:paraId="0D3C97F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</w:rPr>
              <w:t>8.3.3</w:t>
            </w:r>
          </w:p>
        </w:tc>
        <w:tc>
          <w:tcPr>
            <w:tcW w:w="7655" w:type="dxa"/>
          </w:tcPr>
          <w:p w14:paraId="689DF56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определила требования, являющиеся важными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для конкретных видов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разрабатываемых продукции и услуг?</w:t>
            </w:r>
          </w:p>
          <w:p w14:paraId="0EDB7B9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входах проектирования и разработки?</w:t>
            </w:r>
          </w:p>
        </w:tc>
        <w:tc>
          <w:tcPr>
            <w:tcW w:w="567" w:type="dxa"/>
          </w:tcPr>
          <w:p w14:paraId="1521BC5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A42C63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7EA7C1B8" w14:textId="77777777" w:rsidTr="009836F5">
        <w:trPr>
          <w:cantSplit/>
        </w:trPr>
        <w:tc>
          <w:tcPr>
            <w:tcW w:w="709" w:type="dxa"/>
            <w:vAlign w:val="center"/>
          </w:tcPr>
          <w:p w14:paraId="147D38E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8.3.4</w:t>
            </w:r>
          </w:p>
        </w:tc>
        <w:tc>
          <w:tcPr>
            <w:tcW w:w="7655" w:type="dxa"/>
          </w:tcPr>
          <w:p w14:paraId="22FC5C3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применяет средства управления к процессу проектирования и разработки?</w:t>
            </w:r>
          </w:p>
        </w:tc>
        <w:tc>
          <w:tcPr>
            <w:tcW w:w="567" w:type="dxa"/>
          </w:tcPr>
          <w:p w14:paraId="466A9E92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35212C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44B1979A" w14:textId="77777777" w:rsidTr="009836F5">
        <w:trPr>
          <w:cantSplit/>
          <w:trHeight w:val="1687"/>
        </w:trPr>
        <w:tc>
          <w:tcPr>
            <w:tcW w:w="709" w:type="dxa"/>
            <w:vAlign w:val="center"/>
          </w:tcPr>
          <w:p w14:paraId="04BFB71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8.3.5</w:t>
            </w:r>
          </w:p>
        </w:tc>
        <w:tc>
          <w:tcPr>
            <w:tcW w:w="7655" w:type="dxa"/>
          </w:tcPr>
          <w:p w14:paraId="49DFD8E1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что бы выходы проектирования и разработки соответ</w:t>
            </w:r>
            <w:r>
              <w:rPr>
                <w:rFonts w:ascii="Times New Roman" w:hAnsi="Times New Roman"/>
                <w:sz w:val="22"/>
                <w:szCs w:val="22"/>
              </w:rPr>
              <w:t>ствовали входным требованиям, б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ыли адекватны последующим процессам предоставления продукции и услуг, включали требования по мониторингу и измерениям, устанавливали характеристики продукции и услуг?</w:t>
            </w:r>
          </w:p>
          <w:p w14:paraId="2B8FFC51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выходах проектирования?</w:t>
            </w:r>
          </w:p>
        </w:tc>
        <w:tc>
          <w:tcPr>
            <w:tcW w:w="567" w:type="dxa"/>
          </w:tcPr>
          <w:p w14:paraId="4DCF7B5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2BBB1F6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3F8A9E36" w14:textId="77777777" w:rsidTr="009836F5">
        <w:trPr>
          <w:cantSplit/>
        </w:trPr>
        <w:tc>
          <w:tcPr>
            <w:tcW w:w="709" w:type="dxa"/>
            <w:vAlign w:val="center"/>
          </w:tcPr>
          <w:p w14:paraId="6C11C43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8.3.6</w:t>
            </w:r>
          </w:p>
        </w:tc>
        <w:tc>
          <w:tcPr>
            <w:tcW w:w="7655" w:type="dxa"/>
          </w:tcPr>
          <w:p w14:paraId="00A1409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Организация идентифицирует,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анализирует и управляет изменениями, сделанными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во время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или после проектирования и разработки продукции и услуг?</w:t>
            </w:r>
          </w:p>
          <w:p w14:paraId="45375C6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сохраняет документированную информацию по изменениям проектирования и раз0работки, результатам анализов, разрешениям на изменения,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действиям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предпринятым для предупреждения негативного воздействия?</w:t>
            </w:r>
          </w:p>
        </w:tc>
        <w:tc>
          <w:tcPr>
            <w:tcW w:w="567" w:type="dxa"/>
          </w:tcPr>
          <w:p w14:paraId="77E1F30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2353DA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559AD479" w14:textId="77777777" w:rsidTr="009836F5">
        <w:trPr>
          <w:cantSplit/>
        </w:trPr>
        <w:tc>
          <w:tcPr>
            <w:tcW w:w="709" w:type="dxa"/>
            <w:vAlign w:val="center"/>
          </w:tcPr>
          <w:p w14:paraId="43E44B1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</w:t>
            </w:r>
          </w:p>
          <w:p w14:paraId="2821AA8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8.4.1</w:t>
            </w:r>
          </w:p>
        </w:tc>
        <w:tc>
          <w:tcPr>
            <w:tcW w:w="7655" w:type="dxa"/>
          </w:tcPr>
          <w:p w14:paraId="2E9758C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обеспечивает, чтобы предоставляемые извне процессы, продукция и услуги соответствовали требованиям?</w:t>
            </w:r>
          </w:p>
          <w:p w14:paraId="7F35A76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и применяет критерии для оценивания, выбора и мониторинга пригодности и повторного оценивания внешних поставщиков?</w:t>
            </w:r>
          </w:p>
          <w:p w14:paraId="4864F85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информацию об этой деятельности?</w:t>
            </w:r>
          </w:p>
        </w:tc>
        <w:tc>
          <w:tcPr>
            <w:tcW w:w="567" w:type="dxa"/>
          </w:tcPr>
          <w:p w14:paraId="6497B8E8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B9D88E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DA0280B" w14:textId="77777777" w:rsidTr="009836F5">
        <w:trPr>
          <w:cantSplit/>
        </w:trPr>
        <w:tc>
          <w:tcPr>
            <w:tcW w:w="709" w:type="dxa"/>
            <w:vAlign w:val="center"/>
          </w:tcPr>
          <w:p w14:paraId="2FD600C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8.4.2</w:t>
            </w:r>
          </w:p>
        </w:tc>
        <w:tc>
          <w:tcPr>
            <w:tcW w:w="7655" w:type="dxa"/>
          </w:tcPr>
          <w:p w14:paraId="3FE8651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чтобы предоставляемые извне процессы, продукция и услуги не оказывали негативного воздействия на способность организации поставлять соответствующую продукцию и услуги?</w:t>
            </w:r>
          </w:p>
        </w:tc>
        <w:tc>
          <w:tcPr>
            <w:tcW w:w="567" w:type="dxa"/>
          </w:tcPr>
          <w:p w14:paraId="517B60A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536AD3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E6D9D56" w14:textId="77777777" w:rsidTr="009836F5">
        <w:trPr>
          <w:cantSplit/>
        </w:trPr>
        <w:tc>
          <w:tcPr>
            <w:tcW w:w="709" w:type="dxa"/>
            <w:vAlign w:val="center"/>
          </w:tcPr>
          <w:p w14:paraId="242CFAA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8.4.3</w:t>
            </w:r>
          </w:p>
        </w:tc>
        <w:tc>
          <w:tcPr>
            <w:tcW w:w="7655" w:type="dxa"/>
          </w:tcPr>
          <w:p w14:paraId="6C98852C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адекватность требований перед доведением их до внешнего поставщика?</w:t>
            </w:r>
          </w:p>
        </w:tc>
        <w:tc>
          <w:tcPr>
            <w:tcW w:w="567" w:type="dxa"/>
          </w:tcPr>
          <w:p w14:paraId="3239E52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2186F2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A5E1F73" w14:textId="77777777" w:rsidTr="009836F5">
        <w:trPr>
          <w:cantSplit/>
        </w:trPr>
        <w:tc>
          <w:tcPr>
            <w:tcW w:w="709" w:type="dxa"/>
            <w:vAlign w:val="center"/>
          </w:tcPr>
          <w:p w14:paraId="3E39C87B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</w:t>
            </w:r>
          </w:p>
          <w:p w14:paraId="49CCE12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8.5.1</w:t>
            </w:r>
          </w:p>
        </w:tc>
        <w:tc>
          <w:tcPr>
            <w:tcW w:w="7655" w:type="dxa"/>
          </w:tcPr>
          <w:p w14:paraId="53E6D0D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выполняет предоставление продукции и услуг в управляемых условиях?</w:t>
            </w:r>
          </w:p>
        </w:tc>
        <w:tc>
          <w:tcPr>
            <w:tcW w:w="567" w:type="dxa"/>
          </w:tcPr>
          <w:p w14:paraId="58E7887F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56C64A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F72DD89" w14:textId="77777777" w:rsidTr="009836F5">
        <w:trPr>
          <w:cantSplit/>
        </w:trPr>
        <w:tc>
          <w:tcPr>
            <w:tcW w:w="709" w:type="dxa"/>
            <w:vAlign w:val="center"/>
          </w:tcPr>
          <w:p w14:paraId="37E9753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8.5.2</w:t>
            </w:r>
          </w:p>
        </w:tc>
        <w:tc>
          <w:tcPr>
            <w:tcW w:w="7655" w:type="dxa"/>
          </w:tcPr>
          <w:p w14:paraId="124385A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применяет меры идентификации выходов?</w:t>
            </w:r>
          </w:p>
          <w:p w14:paraId="436BC92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управляет и сохраняет документированную информацию, необходимую для идентификации и прослеживаемости?</w:t>
            </w:r>
          </w:p>
        </w:tc>
        <w:tc>
          <w:tcPr>
            <w:tcW w:w="567" w:type="dxa"/>
          </w:tcPr>
          <w:p w14:paraId="1911142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F3E98A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8E56DFC" w14:textId="77777777" w:rsidTr="009836F5">
        <w:trPr>
          <w:cantSplit/>
        </w:trPr>
        <w:tc>
          <w:tcPr>
            <w:tcW w:w="709" w:type="dxa"/>
            <w:vAlign w:val="center"/>
          </w:tcPr>
          <w:p w14:paraId="54A9CAA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8.5.3</w:t>
            </w:r>
          </w:p>
        </w:tc>
        <w:tc>
          <w:tcPr>
            <w:tcW w:w="7655" w:type="dxa"/>
          </w:tcPr>
          <w:p w14:paraId="10D13CF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идентифицировала, верифицировала, защищает и сохраняет собственность потребителей или внешних поставщиков, представленную для использования или включения в состав продукции?</w:t>
            </w:r>
          </w:p>
        </w:tc>
        <w:tc>
          <w:tcPr>
            <w:tcW w:w="567" w:type="dxa"/>
          </w:tcPr>
          <w:p w14:paraId="461DB69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CF1876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E9EC97A" w14:textId="77777777" w:rsidTr="009836F5">
        <w:trPr>
          <w:cantSplit/>
        </w:trPr>
        <w:tc>
          <w:tcPr>
            <w:tcW w:w="709" w:type="dxa"/>
            <w:vAlign w:val="center"/>
          </w:tcPr>
          <w:p w14:paraId="74B9537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8.5.4</w:t>
            </w:r>
          </w:p>
        </w:tc>
        <w:tc>
          <w:tcPr>
            <w:tcW w:w="7655" w:type="dxa"/>
          </w:tcPr>
          <w:p w14:paraId="04C3937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обеспечила сохранность выходов на протяжении предоставления продукции и услуг?</w:t>
            </w:r>
          </w:p>
        </w:tc>
        <w:tc>
          <w:tcPr>
            <w:tcW w:w="567" w:type="dxa"/>
          </w:tcPr>
          <w:p w14:paraId="5DFCD55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790F1F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F9AED65" w14:textId="77777777" w:rsidTr="009836F5">
        <w:trPr>
          <w:cantSplit/>
        </w:trPr>
        <w:tc>
          <w:tcPr>
            <w:tcW w:w="709" w:type="dxa"/>
            <w:vAlign w:val="center"/>
          </w:tcPr>
          <w:p w14:paraId="4CA40AC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8.5.5</w:t>
            </w:r>
          </w:p>
        </w:tc>
        <w:tc>
          <w:tcPr>
            <w:tcW w:w="7655" w:type="dxa"/>
          </w:tcPr>
          <w:p w14:paraId="4C3DB29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выполняет требования к деятельности после поставки?</w:t>
            </w:r>
          </w:p>
        </w:tc>
        <w:tc>
          <w:tcPr>
            <w:tcW w:w="567" w:type="dxa"/>
          </w:tcPr>
          <w:p w14:paraId="75F8CC8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4CA4A8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E8B407B" w14:textId="77777777" w:rsidTr="009836F5">
        <w:trPr>
          <w:cantSplit/>
        </w:trPr>
        <w:tc>
          <w:tcPr>
            <w:tcW w:w="709" w:type="dxa"/>
            <w:vAlign w:val="center"/>
          </w:tcPr>
          <w:p w14:paraId="3592244B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8.5.6</w:t>
            </w:r>
          </w:p>
        </w:tc>
        <w:tc>
          <w:tcPr>
            <w:tcW w:w="7655" w:type="dxa"/>
          </w:tcPr>
          <w:p w14:paraId="42871A9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анализирует и управляет изменениями при предоставлении продукции и услуг в том объеме, который необходим для обеспечения постоянного соответствия требованиям? </w:t>
            </w:r>
          </w:p>
          <w:p w14:paraId="5414591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результатах анализа изменений?</w:t>
            </w:r>
          </w:p>
        </w:tc>
        <w:tc>
          <w:tcPr>
            <w:tcW w:w="567" w:type="dxa"/>
          </w:tcPr>
          <w:p w14:paraId="2BAB9F34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207566B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B4FB568" w14:textId="77777777" w:rsidTr="009836F5">
        <w:trPr>
          <w:cantSplit/>
        </w:trPr>
        <w:tc>
          <w:tcPr>
            <w:tcW w:w="709" w:type="dxa"/>
            <w:vAlign w:val="center"/>
          </w:tcPr>
          <w:p w14:paraId="5F358107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8.6</w:t>
            </w:r>
          </w:p>
        </w:tc>
        <w:tc>
          <w:tcPr>
            <w:tcW w:w="7655" w:type="dxa"/>
          </w:tcPr>
          <w:p w14:paraId="22A3DB4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выполняет запланированные мероприятия по верификации того, что требования к продукции и услуге были выполнены?</w:t>
            </w:r>
          </w:p>
          <w:p w14:paraId="03204F0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выпуске продукции и предоставлении услуг?</w:t>
            </w:r>
          </w:p>
        </w:tc>
        <w:tc>
          <w:tcPr>
            <w:tcW w:w="567" w:type="dxa"/>
          </w:tcPr>
          <w:p w14:paraId="098441F2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1E28D3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8AC6DFA" w14:textId="77777777" w:rsidTr="009836F5">
        <w:trPr>
          <w:cantSplit/>
        </w:trPr>
        <w:tc>
          <w:tcPr>
            <w:tcW w:w="709" w:type="dxa"/>
            <w:vAlign w:val="center"/>
          </w:tcPr>
          <w:p w14:paraId="1BEF4A3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8.7</w:t>
            </w:r>
          </w:p>
          <w:p w14:paraId="45FEB94E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8.7.1</w:t>
            </w:r>
          </w:p>
        </w:tc>
        <w:tc>
          <w:tcPr>
            <w:tcW w:w="7655" w:type="dxa"/>
          </w:tcPr>
          <w:p w14:paraId="5817CE4F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обеспечивает, чтобы выходы, несоответствующие требованиям, были идентифицированы и управляемы?</w:t>
            </w:r>
          </w:p>
          <w:p w14:paraId="245298E6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проводит коррекцию несоответствующих выходов, изолирует, локализует, возвращает или приостанавливает предоставление продукции и услуг, информирует потребителя, получает разрешение на приемку на основе разрешения на отклонение?</w:t>
            </w:r>
          </w:p>
        </w:tc>
        <w:tc>
          <w:tcPr>
            <w:tcW w:w="567" w:type="dxa"/>
          </w:tcPr>
          <w:p w14:paraId="0FC06E2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44D687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457BDC2" w14:textId="77777777" w:rsidTr="009836F5">
        <w:trPr>
          <w:cantSplit/>
        </w:trPr>
        <w:tc>
          <w:tcPr>
            <w:tcW w:w="709" w:type="dxa"/>
            <w:vAlign w:val="center"/>
          </w:tcPr>
          <w:p w14:paraId="5A03C8C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8.7.2</w:t>
            </w:r>
          </w:p>
        </w:tc>
        <w:tc>
          <w:tcPr>
            <w:tcW w:w="7655" w:type="dxa"/>
          </w:tcPr>
          <w:p w14:paraId="5E39E2D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сохраняет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документированную информацию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которая описывает несоответствие, описывает осуществленные действия, описывает любые полученные разрешения на отклонение, идентифицирует уполномоченного, приявшего решение об осуществлении действий в отношении несоответствия?</w:t>
            </w:r>
          </w:p>
        </w:tc>
        <w:tc>
          <w:tcPr>
            <w:tcW w:w="567" w:type="dxa"/>
          </w:tcPr>
          <w:p w14:paraId="6DC0319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13A4AE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E78E35C" w14:textId="77777777" w:rsidTr="009836F5">
        <w:trPr>
          <w:cantSplit/>
        </w:trPr>
        <w:tc>
          <w:tcPr>
            <w:tcW w:w="709" w:type="dxa"/>
            <w:vAlign w:val="center"/>
          </w:tcPr>
          <w:p w14:paraId="2517866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9.1</w:t>
            </w:r>
          </w:p>
          <w:p w14:paraId="128C1B57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9.1.1</w:t>
            </w:r>
          </w:p>
        </w:tc>
        <w:tc>
          <w:tcPr>
            <w:tcW w:w="7655" w:type="dxa"/>
          </w:tcPr>
          <w:p w14:paraId="2401826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определила:</w:t>
            </w:r>
          </w:p>
          <w:p w14:paraId="68F3940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Мониторинг и измерения,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того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что необходимо осуществлять?</w:t>
            </w:r>
          </w:p>
          <w:p w14:paraId="6383798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Методы мониторинга, измерений, анализа и оценивания?</w:t>
            </w:r>
          </w:p>
          <w:p w14:paraId="45D9CDB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Когда должны выполняться мониторинг и измерения?</w:t>
            </w:r>
          </w:p>
          <w:p w14:paraId="4FB5BC9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Когда результаты мониторинга и измерений должны быть проанализированы и оценены?</w:t>
            </w:r>
          </w:p>
          <w:p w14:paraId="0A12031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оценивает результативность и пригодность системы менеджмента качества?</w:t>
            </w:r>
          </w:p>
          <w:p w14:paraId="700E6A3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как свидетельство полученных результатов?</w:t>
            </w:r>
          </w:p>
        </w:tc>
        <w:tc>
          <w:tcPr>
            <w:tcW w:w="567" w:type="dxa"/>
          </w:tcPr>
          <w:p w14:paraId="740CC0E6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851355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4F0A0E1" w14:textId="77777777" w:rsidTr="009836F5">
        <w:trPr>
          <w:cantSplit/>
        </w:trPr>
        <w:tc>
          <w:tcPr>
            <w:tcW w:w="709" w:type="dxa"/>
            <w:vAlign w:val="center"/>
          </w:tcPr>
          <w:p w14:paraId="0EB7319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9.1.2</w:t>
            </w:r>
          </w:p>
        </w:tc>
        <w:tc>
          <w:tcPr>
            <w:tcW w:w="7655" w:type="dxa"/>
          </w:tcPr>
          <w:p w14:paraId="24F545C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осуществляет мониторинг восприятия потребителем того, в какой степени были выполнены их потребности и ожидания?</w:t>
            </w:r>
          </w:p>
          <w:p w14:paraId="7083467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методы получения, мониторинга и анализа этой информации?</w:t>
            </w:r>
          </w:p>
        </w:tc>
        <w:tc>
          <w:tcPr>
            <w:tcW w:w="567" w:type="dxa"/>
          </w:tcPr>
          <w:p w14:paraId="773385F7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EA7583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34ECD4A" w14:textId="77777777" w:rsidTr="009836F5">
        <w:trPr>
          <w:cantSplit/>
        </w:trPr>
        <w:tc>
          <w:tcPr>
            <w:tcW w:w="709" w:type="dxa"/>
            <w:vAlign w:val="center"/>
          </w:tcPr>
          <w:p w14:paraId="5E58C29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9.1.3</w:t>
            </w:r>
          </w:p>
        </w:tc>
        <w:tc>
          <w:tcPr>
            <w:tcW w:w="7655" w:type="dxa"/>
          </w:tcPr>
          <w:p w14:paraId="0E2DCF1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анализирует и оценивает соответствующие данные и информацию, получаемые при мониторинге и измерениях?</w:t>
            </w:r>
          </w:p>
        </w:tc>
        <w:tc>
          <w:tcPr>
            <w:tcW w:w="567" w:type="dxa"/>
          </w:tcPr>
          <w:p w14:paraId="0E6E2343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24B718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DFB9FF0" w14:textId="77777777" w:rsidTr="009836F5">
        <w:trPr>
          <w:cantSplit/>
        </w:trPr>
        <w:tc>
          <w:tcPr>
            <w:tcW w:w="709" w:type="dxa"/>
            <w:vAlign w:val="center"/>
          </w:tcPr>
          <w:p w14:paraId="51265EC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9.2</w:t>
            </w:r>
          </w:p>
          <w:p w14:paraId="480F02C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9.2.1</w:t>
            </w:r>
          </w:p>
        </w:tc>
        <w:tc>
          <w:tcPr>
            <w:tcW w:w="7655" w:type="dxa"/>
          </w:tcPr>
          <w:p w14:paraId="02E9C01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проводит внутренние аудиты через запланированные интервалы времени?</w:t>
            </w:r>
          </w:p>
        </w:tc>
        <w:tc>
          <w:tcPr>
            <w:tcW w:w="567" w:type="dxa"/>
          </w:tcPr>
          <w:p w14:paraId="5C7B169C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91F39D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86BB87F" w14:textId="77777777" w:rsidTr="009836F5">
        <w:trPr>
          <w:cantSplit/>
        </w:trPr>
        <w:tc>
          <w:tcPr>
            <w:tcW w:w="709" w:type="dxa"/>
            <w:vAlign w:val="center"/>
          </w:tcPr>
          <w:p w14:paraId="79338D2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9.2.2</w:t>
            </w:r>
          </w:p>
        </w:tc>
        <w:tc>
          <w:tcPr>
            <w:tcW w:w="7655" w:type="dxa"/>
          </w:tcPr>
          <w:p w14:paraId="49BA2E1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планирует, устанавливает и выполняет программу аудита, определяет для каждого аудита критерии и область применения, отбирает объективных и беспристрастных аудиторов, обеспечивает проведение коррекции и корректирующих действий?</w:t>
            </w:r>
          </w:p>
          <w:p w14:paraId="0687E39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результатах аудита?</w:t>
            </w:r>
          </w:p>
        </w:tc>
        <w:tc>
          <w:tcPr>
            <w:tcW w:w="567" w:type="dxa"/>
          </w:tcPr>
          <w:p w14:paraId="263284D3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B1E673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BE71704" w14:textId="77777777" w:rsidTr="009836F5">
        <w:trPr>
          <w:cantSplit/>
        </w:trPr>
        <w:tc>
          <w:tcPr>
            <w:tcW w:w="709" w:type="dxa"/>
            <w:vAlign w:val="center"/>
          </w:tcPr>
          <w:p w14:paraId="3791CD7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</w:t>
            </w:r>
          </w:p>
          <w:p w14:paraId="6F83DBD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9.3.1</w:t>
            </w:r>
          </w:p>
        </w:tc>
        <w:tc>
          <w:tcPr>
            <w:tcW w:w="7655" w:type="dxa"/>
          </w:tcPr>
          <w:p w14:paraId="3096AFB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анализирует СМК через запланированные интервалы, обеспечивает ее постоянную приемлемость, адекватность, результативность, согласованность со стратегическими направлениями?</w:t>
            </w:r>
          </w:p>
        </w:tc>
        <w:tc>
          <w:tcPr>
            <w:tcW w:w="567" w:type="dxa"/>
          </w:tcPr>
          <w:p w14:paraId="1FE0A248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7BE559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C5C4740" w14:textId="77777777" w:rsidTr="009836F5">
        <w:trPr>
          <w:cantSplit/>
        </w:trPr>
        <w:tc>
          <w:tcPr>
            <w:tcW w:w="709" w:type="dxa"/>
            <w:vAlign w:val="center"/>
          </w:tcPr>
          <w:p w14:paraId="5B6ACA0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9.3.2</w:t>
            </w:r>
          </w:p>
        </w:tc>
        <w:tc>
          <w:tcPr>
            <w:tcW w:w="7655" w:type="dxa"/>
          </w:tcPr>
          <w:p w14:paraId="2AD50C4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Входные данные для анализа со стороны руководства включают:</w:t>
            </w:r>
          </w:p>
          <w:p w14:paraId="4A4550F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статус действий, осуществляемых по итогам предыдущих анализов со стороны руководства?</w:t>
            </w:r>
          </w:p>
          <w:p w14:paraId="6040FF8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изменение внешних и внутренних факторов, касающихся СМК?</w:t>
            </w:r>
          </w:p>
          <w:p w14:paraId="3896F2E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информацию о пригодности и результативности СМК?</w:t>
            </w:r>
          </w:p>
          <w:p w14:paraId="11F11EC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адекватность выделенных ресурсов?</w:t>
            </w:r>
          </w:p>
          <w:p w14:paraId="6A3654C3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результативность действий, предпринятых по рассмотрению рисков и возможностей?</w:t>
            </w:r>
          </w:p>
          <w:p w14:paraId="415EBDF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возможности улучшения?</w:t>
            </w:r>
          </w:p>
        </w:tc>
        <w:tc>
          <w:tcPr>
            <w:tcW w:w="567" w:type="dxa"/>
          </w:tcPr>
          <w:p w14:paraId="6AA99F1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  <w:lang w:val="en-US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84A103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C4EB5EB" w14:textId="77777777" w:rsidTr="009836F5">
        <w:trPr>
          <w:cantSplit/>
        </w:trPr>
        <w:tc>
          <w:tcPr>
            <w:tcW w:w="709" w:type="dxa"/>
            <w:vAlign w:val="center"/>
          </w:tcPr>
          <w:p w14:paraId="1B262A1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9.3.3</w:t>
            </w:r>
          </w:p>
        </w:tc>
        <w:tc>
          <w:tcPr>
            <w:tcW w:w="7655" w:type="dxa"/>
          </w:tcPr>
          <w:p w14:paraId="222A2F1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Выходы анализа СМК со стороны руководства включают решения и действия, связанные с возможностями для улучшения, любыми необходимыми изменениями СМК, потребностями в ресурсах?</w:t>
            </w:r>
          </w:p>
        </w:tc>
        <w:tc>
          <w:tcPr>
            <w:tcW w:w="567" w:type="dxa"/>
          </w:tcPr>
          <w:p w14:paraId="475C702C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0482F6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AA4A1CF" w14:textId="77777777" w:rsidTr="009836F5">
        <w:trPr>
          <w:cantSplit/>
        </w:trPr>
        <w:tc>
          <w:tcPr>
            <w:tcW w:w="709" w:type="dxa"/>
            <w:vAlign w:val="center"/>
          </w:tcPr>
          <w:p w14:paraId="62A5C0C0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10.1</w:t>
            </w:r>
          </w:p>
        </w:tc>
        <w:tc>
          <w:tcPr>
            <w:tcW w:w="7655" w:type="dxa"/>
          </w:tcPr>
          <w:p w14:paraId="0BE0716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определяет и отбирает возможности для улучшения и осуществляет все необходимые действия для выполнения требований потребителя и повышения удовлетворенности потребителя?</w:t>
            </w:r>
          </w:p>
        </w:tc>
        <w:tc>
          <w:tcPr>
            <w:tcW w:w="567" w:type="dxa"/>
          </w:tcPr>
          <w:p w14:paraId="3C6C16C0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9B1876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F329A78" w14:textId="77777777" w:rsidTr="009836F5">
        <w:trPr>
          <w:cantSplit/>
        </w:trPr>
        <w:tc>
          <w:tcPr>
            <w:tcW w:w="709" w:type="dxa"/>
            <w:vAlign w:val="center"/>
          </w:tcPr>
          <w:p w14:paraId="28E053C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10.2</w:t>
            </w:r>
          </w:p>
        </w:tc>
        <w:tc>
          <w:tcPr>
            <w:tcW w:w="7655" w:type="dxa"/>
          </w:tcPr>
          <w:p w14:paraId="40FB8B8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возникновении несоответствий или претензии организация:</w:t>
            </w:r>
          </w:p>
          <w:p w14:paraId="0D24B2C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реагирует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предпринимая действия по его управлению и коррекции, борется с последствиями?</w:t>
            </w:r>
          </w:p>
          <w:p w14:paraId="53EA617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оценивает необходимость действий по устранению причины несоответствия рассматривая и анализируя, определяя причины, определяя существуют ли аналогичные или потенциальные несоответствия?</w:t>
            </w:r>
          </w:p>
          <w:p w14:paraId="61AAEE4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выполняет все необходимые действия?</w:t>
            </w:r>
          </w:p>
          <w:p w14:paraId="7583C28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анализирует результативность выполненных корректирующих действий?</w:t>
            </w:r>
          </w:p>
          <w:p w14:paraId="5ACB943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вносит при необходимости изменения в СМК?</w:t>
            </w:r>
          </w:p>
          <w:p w14:paraId="4F0282C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характере несоответствий и всех последующих действиях, результатах корректирующих действий?</w:t>
            </w:r>
          </w:p>
        </w:tc>
        <w:tc>
          <w:tcPr>
            <w:tcW w:w="567" w:type="dxa"/>
          </w:tcPr>
          <w:p w14:paraId="2E5F38D3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613C32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</w:tbl>
    <w:p w14:paraId="235CA544" w14:textId="77777777" w:rsidR="004F5268" w:rsidRDefault="004F5268"/>
    <w:p w14:paraId="343CF9F8" w14:textId="77777777" w:rsidR="004F5268" w:rsidRDefault="004F5268"/>
    <w:tbl>
      <w:tblPr>
        <w:tblW w:w="10207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709"/>
        <w:gridCol w:w="7655"/>
        <w:gridCol w:w="567"/>
        <w:gridCol w:w="1276"/>
      </w:tblGrid>
      <w:tr w:rsidR="00390AE5" w:rsidRPr="00153F04" w14:paraId="55A16BA7" w14:textId="77777777" w:rsidTr="009836F5">
        <w:trPr>
          <w:cantSplit/>
        </w:trPr>
        <w:tc>
          <w:tcPr>
            <w:tcW w:w="709" w:type="dxa"/>
            <w:vAlign w:val="center"/>
          </w:tcPr>
          <w:p w14:paraId="224E77E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lastRenderedPageBreak/>
              <w:t>10.3</w:t>
            </w:r>
          </w:p>
        </w:tc>
        <w:tc>
          <w:tcPr>
            <w:tcW w:w="7655" w:type="dxa"/>
          </w:tcPr>
          <w:p w14:paraId="3759FC4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постоянно повышает приемлемость, адекватность и результативность СМК?</w:t>
            </w:r>
          </w:p>
        </w:tc>
        <w:tc>
          <w:tcPr>
            <w:tcW w:w="567" w:type="dxa"/>
          </w:tcPr>
          <w:p w14:paraId="1231290F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300ED6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</w:tbl>
    <w:p w14:paraId="2CABC594" w14:textId="77777777" w:rsidR="00B90077" w:rsidRPr="001F60BD" w:rsidRDefault="00B90077" w:rsidP="00B90077">
      <w:pPr>
        <w:tabs>
          <w:tab w:val="left" w:pos="1701"/>
          <w:tab w:val="left" w:pos="4253"/>
          <w:tab w:val="left" w:pos="4536"/>
          <w:tab w:val="left" w:pos="7230"/>
          <w:tab w:val="left" w:pos="7513"/>
          <w:tab w:val="left" w:pos="9639"/>
        </w:tabs>
        <w:spacing w:before="240"/>
      </w:pPr>
    </w:p>
    <w:p w14:paraId="54C79C6D" w14:textId="6B4A9053" w:rsidR="00054A07" w:rsidRPr="00153F04" w:rsidRDefault="000A68C4" w:rsidP="00390AE5">
      <w:pPr>
        <w:spacing w:before="240"/>
        <w:jc w:val="both"/>
        <w:rPr>
          <w:u w:val="single"/>
        </w:rPr>
      </w:pPr>
      <w:r>
        <w:t xml:space="preserve">Директор               </w:t>
      </w:r>
      <w:r w:rsidR="0056449F">
        <w:t xml:space="preserve">     </w:t>
      </w:r>
      <w:r w:rsidR="00054A07">
        <w:tab/>
        <w:t>_________________</w:t>
      </w:r>
      <w:r w:rsidR="00054A07">
        <w:tab/>
      </w:r>
      <w:r w:rsidR="00054A07">
        <w:tab/>
      </w:r>
      <w:r w:rsidR="00054A07">
        <w:tab/>
      </w:r>
      <w:r w:rsidR="0009528C">
        <w:rPr>
          <w:szCs w:val="24"/>
        </w:rPr>
        <w:t xml:space="preserve">С.Ф. Василенко </w:t>
      </w:r>
    </w:p>
    <w:p w14:paraId="08C8DD63" w14:textId="77777777" w:rsidR="00054A07" w:rsidRPr="00153F04" w:rsidRDefault="00054A07" w:rsidP="00054A07">
      <w:pPr>
        <w:tabs>
          <w:tab w:val="center" w:pos="2977"/>
        </w:tabs>
        <w:rPr>
          <w:b/>
          <w:sz w:val="16"/>
        </w:rPr>
      </w:pPr>
      <w:r w:rsidRPr="00153F04">
        <w:rPr>
          <w:sz w:val="16"/>
        </w:rPr>
        <w:tab/>
      </w:r>
      <w:r>
        <w:rPr>
          <w:sz w:val="16"/>
        </w:rPr>
        <w:tab/>
      </w:r>
      <w:r w:rsidRPr="00153F04">
        <w:rPr>
          <w:sz w:val="16"/>
        </w:rPr>
        <w:t>(подпись)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</w:t>
      </w:r>
      <w:proofErr w:type="gramStart"/>
      <w:r>
        <w:rPr>
          <w:sz w:val="16"/>
        </w:rPr>
        <w:t xml:space="preserve">   </w:t>
      </w:r>
      <w:r w:rsidRPr="00153F04">
        <w:rPr>
          <w:sz w:val="16"/>
        </w:rPr>
        <w:t>(</w:t>
      </w:r>
      <w:proofErr w:type="gramEnd"/>
      <w:r w:rsidRPr="00153F04">
        <w:rPr>
          <w:sz w:val="16"/>
        </w:rPr>
        <w:t>Фамилия, инициалы)</w:t>
      </w:r>
    </w:p>
    <w:p w14:paraId="1CE1E600" w14:textId="77777777" w:rsidR="00B90077" w:rsidRPr="00153F04" w:rsidRDefault="00B90077"/>
    <w:sectPr w:rsidR="00B90077" w:rsidRPr="00153F04" w:rsidSect="009836F5">
      <w:footerReference w:type="default" r:id="rId8"/>
      <w:pgSz w:w="11906" w:h="16838"/>
      <w:pgMar w:top="567" w:right="850" w:bottom="709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A0F8A6" w14:textId="77777777" w:rsidR="00107238" w:rsidRDefault="00107238" w:rsidP="00787F42">
      <w:r>
        <w:separator/>
      </w:r>
    </w:p>
  </w:endnote>
  <w:endnote w:type="continuationSeparator" w:id="0">
    <w:p w14:paraId="62421713" w14:textId="77777777" w:rsidR="00107238" w:rsidRDefault="00107238" w:rsidP="0078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9A6006" w14:textId="77777777" w:rsidR="00787F42" w:rsidRDefault="00787F42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646019">
      <w:rPr>
        <w:noProof/>
      </w:rPr>
      <w:t>6</w:t>
    </w:r>
    <w:r>
      <w:fldChar w:fldCharType="end"/>
    </w:r>
  </w:p>
  <w:p w14:paraId="4B62C45C" w14:textId="77777777" w:rsidR="00787F42" w:rsidRDefault="00787F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EF26F" w14:textId="77777777" w:rsidR="00107238" w:rsidRDefault="00107238" w:rsidP="00787F42">
      <w:r>
        <w:separator/>
      </w:r>
    </w:p>
  </w:footnote>
  <w:footnote w:type="continuationSeparator" w:id="0">
    <w:p w14:paraId="0EBCE66C" w14:textId="77777777" w:rsidR="00107238" w:rsidRDefault="00107238" w:rsidP="00787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3DEACA2A"/>
    <w:lvl w:ilvl="0">
      <w:numFmt w:val="decimal"/>
      <w:lvlText w:val="*"/>
      <w:lvlJc w:val="left"/>
    </w:lvl>
  </w:abstractNum>
  <w:abstractNum w:abstractNumId="1" w15:restartNumberingAfterBreak="0">
    <w:nsid w:val="0E3A07CF"/>
    <w:multiLevelType w:val="hybridMultilevel"/>
    <w:tmpl w:val="BD40F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C4EB5"/>
    <w:multiLevelType w:val="singleLevel"/>
    <w:tmpl w:val="F9C22B58"/>
    <w:lvl w:ilvl="0">
      <w:start w:val="1"/>
      <w:numFmt w:val="bullet"/>
      <w:pStyle w:val="QuestionW"/>
      <w:lvlText w:val=""/>
      <w:lvlJc w:val="left"/>
      <w:rPr>
        <w:rFonts w:ascii="Wingdings" w:hAnsi="Wingdings" w:hint="default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noFill/>
        </w14:textFill>
      </w:rPr>
    </w:lvl>
  </w:abstractNum>
  <w:abstractNum w:abstractNumId="3" w15:restartNumberingAfterBreak="0">
    <w:nsid w:val="130D1951"/>
    <w:multiLevelType w:val="hybridMultilevel"/>
    <w:tmpl w:val="BA00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F6B9E"/>
    <w:multiLevelType w:val="hybridMultilevel"/>
    <w:tmpl w:val="98903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C0ECC"/>
    <w:multiLevelType w:val="hybridMultilevel"/>
    <w:tmpl w:val="08D8B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D4BD5"/>
    <w:multiLevelType w:val="hybridMultilevel"/>
    <w:tmpl w:val="53207E8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3A5AA6"/>
    <w:multiLevelType w:val="hybridMultilevel"/>
    <w:tmpl w:val="78549556"/>
    <w:lvl w:ilvl="0" w:tplc="8620043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F25FE"/>
    <w:multiLevelType w:val="hybridMultilevel"/>
    <w:tmpl w:val="5FD03D12"/>
    <w:lvl w:ilvl="0" w:tplc="6C16E7B2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2411"/>
    <w:multiLevelType w:val="hybridMultilevel"/>
    <w:tmpl w:val="BFBE7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85062"/>
    <w:multiLevelType w:val="hybridMultilevel"/>
    <w:tmpl w:val="89C86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810B7"/>
    <w:multiLevelType w:val="hybridMultilevel"/>
    <w:tmpl w:val="5BB82414"/>
    <w:lvl w:ilvl="0" w:tplc="8160B1B2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2" w15:restartNumberingAfterBreak="0">
    <w:nsid w:val="30BA1F64"/>
    <w:multiLevelType w:val="hybridMultilevel"/>
    <w:tmpl w:val="CE9608E0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D372D"/>
    <w:multiLevelType w:val="hybridMultilevel"/>
    <w:tmpl w:val="1A2C7B7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DD0375"/>
    <w:multiLevelType w:val="hybridMultilevel"/>
    <w:tmpl w:val="C3786BA2"/>
    <w:lvl w:ilvl="0" w:tplc="7DB2967E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A90564"/>
    <w:multiLevelType w:val="hybridMultilevel"/>
    <w:tmpl w:val="B928A36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171A78"/>
    <w:multiLevelType w:val="hybridMultilevel"/>
    <w:tmpl w:val="66B46C02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2C423A3"/>
    <w:multiLevelType w:val="hybridMultilevel"/>
    <w:tmpl w:val="B19A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C6932"/>
    <w:multiLevelType w:val="hybridMultilevel"/>
    <w:tmpl w:val="F99A3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F6C5E"/>
    <w:multiLevelType w:val="hybridMultilevel"/>
    <w:tmpl w:val="9C389382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15680"/>
    <w:multiLevelType w:val="singleLevel"/>
    <w:tmpl w:val="199AA1FE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</w:abstractNum>
  <w:abstractNum w:abstractNumId="21" w15:restartNumberingAfterBreak="0">
    <w:nsid w:val="45C83CC7"/>
    <w:multiLevelType w:val="hybridMultilevel"/>
    <w:tmpl w:val="C2F25B86"/>
    <w:lvl w:ilvl="0" w:tplc="CBDC62D2">
      <w:numFmt w:val="bullet"/>
      <w:lvlText w:val="-"/>
      <w:lvlJc w:val="left"/>
      <w:pPr>
        <w:tabs>
          <w:tab w:val="num" w:pos="1707"/>
        </w:tabs>
        <w:ind w:left="1707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D414E"/>
    <w:multiLevelType w:val="hybridMultilevel"/>
    <w:tmpl w:val="27761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17CD5"/>
    <w:multiLevelType w:val="hybridMultilevel"/>
    <w:tmpl w:val="1910E01A"/>
    <w:lvl w:ilvl="0" w:tplc="C9403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03EAD"/>
    <w:multiLevelType w:val="hybridMultilevel"/>
    <w:tmpl w:val="DCE4C2E2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FD5A33"/>
    <w:multiLevelType w:val="hybridMultilevel"/>
    <w:tmpl w:val="BC96613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FF326A"/>
    <w:multiLevelType w:val="hybridMultilevel"/>
    <w:tmpl w:val="112ABF26"/>
    <w:lvl w:ilvl="0" w:tplc="BC28F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C4CF0"/>
    <w:multiLevelType w:val="hybridMultilevel"/>
    <w:tmpl w:val="226CEC06"/>
    <w:lvl w:ilvl="0" w:tplc="44C81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70D92"/>
    <w:multiLevelType w:val="hybridMultilevel"/>
    <w:tmpl w:val="4E7AFC2C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1A51D0"/>
    <w:multiLevelType w:val="hybridMultilevel"/>
    <w:tmpl w:val="747C49F2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647515EB"/>
    <w:multiLevelType w:val="hybridMultilevel"/>
    <w:tmpl w:val="F44477E2"/>
    <w:lvl w:ilvl="0" w:tplc="9AEA6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0236B"/>
    <w:multiLevelType w:val="hybridMultilevel"/>
    <w:tmpl w:val="D20234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A4D62D0"/>
    <w:multiLevelType w:val="hybridMultilevel"/>
    <w:tmpl w:val="DBC0E586"/>
    <w:lvl w:ilvl="0" w:tplc="0419000B">
      <w:start w:val="1"/>
      <w:numFmt w:val="bullet"/>
      <w:lvlText w:val=""/>
      <w:lvlJc w:val="left"/>
      <w:pPr>
        <w:ind w:left="10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33" w15:restartNumberingAfterBreak="0">
    <w:nsid w:val="6B0902C0"/>
    <w:multiLevelType w:val="hybridMultilevel"/>
    <w:tmpl w:val="F1D8B4EA"/>
    <w:lvl w:ilvl="0" w:tplc="09624ED0">
      <w:start w:val="1"/>
      <w:numFmt w:val="bullet"/>
      <w:lvlText w:val=""/>
      <w:lvlJc w:val="left"/>
      <w:pPr>
        <w:ind w:left="94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4" w15:restartNumberingAfterBreak="0">
    <w:nsid w:val="6C2E7C17"/>
    <w:multiLevelType w:val="hybridMultilevel"/>
    <w:tmpl w:val="FA182088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80F76"/>
    <w:multiLevelType w:val="hybridMultilevel"/>
    <w:tmpl w:val="A822A414"/>
    <w:lvl w:ilvl="0" w:tplc="041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6" w15:restartNumberingAfterBreak="0">
    <w:nsid w:val="766C6676"/>
    <w:multiLevelType w:val="hybridMultilevel"/>
    <w:tmpl w:val="3FA0371E"/>
    <w:lvl w:ilvl="0" w:tplc="F38E2DD6">
      <w:start w:val="1"/>
      <w:numFmt w:val="bullet"/>
      <w:lvlText w:val=""/>
      <w:lvlJc w:val="left"/>
      <w:pPr>
        <w:ind w:left="108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37" w15:restartNumberingAfterBreak="0">
    <w:nsid w:val="76EA4875"/>
    <w:multiLevelType w:val="hybridMultilevel"/>
    <w:tmpl w:val="2F8ED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01ADD"/>
    <w:multiLevelType w:val="hybridMultilevel"/>
    <w:tmpl w:val="0DEC5878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5D043C"/>
    <w:multiLevelType w:val="hybridMultilevel"/>
    <w:tmpl w:val="60A4F8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45809"/>
    <w:multiLevelType w:val="singleLevel"/>
    <w:tmpl w:val="47724B6A"/>
    <w:lvl w:ilvl="0">
      <w:start w:val="1"/>
      <w:numFmt w:val="bullet"/>
      <w:pStyle w:val="QuestionB"/>
      <w:lvlText w:val="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F237B"/>
    <w:multiLevelType w:val="hybridMultilevel"/>
    <w:tmpl w:val="C32E3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52073"/>
    <w:multiLevelType w:val="hybridMultilevel"/>
    <w:tmpl w:val="854E8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2">
    <w:abstractNumId w:val="8"/>
  </w:num>
  <w:num w:numId="3">
    <w:abstractNumId w:val="40"/>
  </w:num>
  <w:num w:numId="4">
    <w:abstractNumId w:val="20"/>
  </w:num>
  <w:num w:numId="5">
    <w:abstractNumId w:val="2"/>
  </w:num>
  <w:num w:numId="6">
    <w:abstractNumId w:val="21"/>
  </w:num>
  <w:num w:numId="7">
    <w:abstractNumId w:val="2"/>
  </w:num>
  <w:num w:numId="8">
    <w:abstractNumId w:val="18"/>
  </w:num>
  <w:num w:numId="9">
    <w:abstractNumId w:val="3"/>
  </w:num>
  <w:num w:numId="10">
    <w:abstractNumId w:val="33"/>
  </w:num>
  <w:num w:numId="11">
    <w:abstractNumId w:val="19"/>
  </w:num>
  <w:num w:numId="12">
    <w:abstractNumId w:val="17"/>
  </w:num>
  <w:num w:numId="13">
    <w:abstractNumId w:val="7"/>
  </w:num>
  <w:num w:numId="14">
    <w:abstractNumId w:val="9"/>
  </w:num>
  <w:num w:numId="15">
    <w:abstractNumId w:val="16"/>
  </w:num>
  <w:num w:numId="16">
    <w:abstractNumId w:val="22"/>
  </w:num>
  <w:num w:numId="17">
    <w:abstractNumId w:val="4"/>
  </w:num>
  <w:num w:numId="18">
    <w:abstractNumId w:val="36"/>
  </w:num>
  <w:num w:numId="19">
    <w:abstractNumId w:val="23"/>
  </w:num>
  <w:num w:numId="20">
    <w:abstractNumId w:val="30"/>
  </w:num>
  <w:num w:numId="21">
    <w:abstractNumId w:val="25"/>
  </w:num>
  <w:num w:numId="22">
    <w:abstractNumId w:val="26"/>
  </w:num>
  <w:num w:numId="23">
    <w:abstractNumId w:val="32"/>
  </w:num>
  <w:num w:numId="24">
    <w:abstractNumId w:val="11"/>
  </w:num>
  <w:num w:numId="25">
    <w:abstractNumId w:val="28"/>
  </w:num>
  <w:num w:numId="26">
    <w:abstractNumId w:val="24"/>
  </w:num>
  <w:num w:numId="27">
    <w:abstractNumId w:val="6"/>
  </w:num>
  <w:num w:numId="28">
    <w:abstractNumId w:val="14"/>
  </w:num>
  <w:num w:numId="29">
    <w:abstractNumId w:val="34"/>
  </w:num>
  <w:num w:numId="30">
    <w:abstractNumId w:val="13"/>
  </w:num>
  <w:num w:numId="31">
    <w:abstractNumId w:val="12"/>
  </w:num>
  <w:num w:numId="32">
    <w:abstractNumId w:val="5"/>
  </w:num>
  <w:num w:numId="33">
    <w:abstractNumId w:val="41"/>
  </w:num>
  <w:num w:numId="34">
    <w:abstractNumId w:val="29"/>
  </w:num>
  <w:num w:numId="35">
    <w:abstractNumId w:val="10"/>
  </w:num>
  <w:num w:numId="36">
    <w:abstractNumId w:val="1"/>
  </w:num>
  <w:num w:numId="37">
    <w:abstractNumId w:val="31"/>
  </w:num>
  <w:num w:numId="38">
    <w:abstractNumId w:val="37"/>
  </w:num>
  <w:num w:numId="39">
    <w:abstractNumId w:val="38"/>
  </w:num>
  <w:num w:numId="40">
    <w:abstractNumId w:val="39"/>
  </w:num>
  <w:num w:numId="41">
    <w:abstractNumId w:val="27"/>
  </w:num>
  <w:num w:numId="42">
    <w:abstractNumId w:val="42"/>
  </w:num>
  <w:num w:numId="43">
    <w:abstractNumId w:val="15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77"/>
    <w:rsid w:val="00023196"/>
    <w:rsid w:val="00054A07"/>
    <w:rsid w:val="00081904"/>
    <w:rsid w:val="00091334"/>
    <w:rsid w:val="0009528C"/>
    <w:rsid w:val="000A1B31"/>
    <w:rsid w:val="000A68C4"/>
    <w:rsid w:val="00107238"/>
    <w:rsid w:val="00125525"/>
    <w:rsid w:val="00153F04"/>
    <w:rsid w:val="001974AD"/>
    <w:rsid w:val="001F60BD"/>
    <w:rsid w:val="0022772A"/>
    <w:rsid w:val="002459A8"/>
    <w:rsid w:val="0028074C"/>
    <w:rsid w:val="002C62CF"/>
    <w:rsid w:val="002D6A7D"/>
    <w:rsid w:val="002D6AED"/>
    <w:rsid w:val="002F0629"/>
    <w:rsid w:val="002F0EAA"/>
    <w:rsid w:val="002F4853"/>
    <w:rsid w:val="003035DA"/>
    <w:rsid w:val="0032266B"/>
    <w:rsid w:val="00390371"/>
    <w:rsid w:val="00390AE5"/>
    <w:rsid w:val="003915AD"/>
    <w:rsid w:val="003A6C5C"/>
    <w:rsid w:val="003B5418"/>
    <w:rsid w:val="00401D6B"/>
    <w:rsid w:val="004412C9"/>
    <w:rsid w:val="00446664"/>
    <w:rsid w:val="004A24FB"/>
    <w:rsid w:val="004A64D3"/>
    <w:rsid w:val="004F5268"/>
    <w:rsid w:val="00555072"/>
    <w:rsid w:val="00562690"/>
    <w:rsid w:val="0056449F"/>
    <w:rsid w:val="005F47B8"/>
    <w:rsid w:val="006172A5"/>
    <w:rsid w:val="00646019"/>
    <w:rsid w:val="0065136F"/>
    <w:rsid w:val="006B4746"/>
    <w:rsid w:val="006F43E6"/>
    <w:rsid w:val="00787F42"/>
    <w:rsid w:val="007A1F0B"/>
    <w:rsid w:val="007E7620"/>
    <w:rsid w:val="007F044B"/>
    <w:rsid w:val="00803B0E"/>
    <w:rsid w:val="0086669B"/>
    <w:rsid w:val="0089529D"/>
    <w:rsid w:val="00895B2E"/>
    <w:rsid w:val="00896D3C"/>
    <w:rsid w:val="008A3DF7"/>
    <w:rsid w:val="00980EA3"/>
    <w:rsid w:val="00982439"/>
    <w:rsid w:val="009836F5"/>
    <w:rsid w:val="009A7C40"/>
    <w:rsid w:val="00A11802"/>
    <w:rsid w:val="00A21B9C"/>
    <w:rsid w:val="00A9755B"/>
    <w:rsid w:val="00AD0232"/>
    <w:rsid w:val="00AD2FC1"/>
    <w:rsid w:val="00B2103D"/>
    <w:rsid w:val="00B90077"/>
    <w:rsid w:val="00BB0E0A"/>
    <w:rsid w:val="00BB2E58"/>
    <w:rsid w:val="00BE3B17"/>
    <w:rsid w:val="00BF4A6B"/>
    <w:rsid w:val="00C07494"/>
    <w:rsid w:val="00C07FBE"/>
    <w:rsid w:val="00C135B0"/>
    <w:rsid w:val="00C42F8D"/>
    <w:rsid w:val="00C9598F"/>
    <w:rsid w:val="00CB2444"/>
    <w:rsid w:val="00CD0EC5"/>
    <w:rsid w:val="00D102A3"/>
    <w:rsid w:val="00D42719"/>
    <w:rsid w:val="00DB12B4"/>
    <w:rsid w:val="00DC7190"/>
    <w:rsid w:val="00DF2CE9"/>
    <w:rsid w:val="00E123F4"/>
    <w:rsid w:val="00E21314"/>
    <w:rsid w:val="00E40141"/>
    <w:rsid w:val="00E93279"/>
    <w:rsid w:val="00EB63F4"/>
    <w:rsid w:val="00EB6568"/>
    <w:rsid w:val="00EC5904"/>
    <w:rsid w:val="00EC7120"/>
    <w:rsid w:val="00F07C14"/>
    <w:rsid w:val="00F66FC9"/>
    <w:rsid w:val="00FC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12FBBE"/>
  <w15:chartTrackingRefBased/>
  <w15:docId w15:val="{049A26B2-E67C-4022-90C6-E33AA1D2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0077"/>
    <w:rPr>
      <w:sz w:val="24"/>
    </w:rPr>
  </w:style>
  <w:style w:type="paragraph" w:styleId="3">
    <w:name w:val="heading 3"/>
    <w:basedOn w:val="a"/>
    <w:next w:val="a"/>
    <w:link w:val="30"/>
    <w:qFormat/>
    <w:rsid w:val="004A24FB"/>
    <w:pPr>
      <w:keepNext/>
      <w:jc w:val="center"/>
      <w:outlineLvl w:val="2"/>
    </w:pPr>
    <w:rPr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90077"/>
    <w:pPr>
      <w:ind w:firstLine="567"/>
    </w:pPr>
  </w:style>
  <w:style w:type="paragraph" w:customStyle="1" w:styleId="NotQuestion">
    <w:name w:val="NotQuestion"/>
    <w:basedOn w:val="a"/>
    <w:rsid w:val="00B90077"/>
    <w:pPr>
      <w:ind w:left="284"/>
    </w:pPr>
    <w:rPr>
      <w:rFonts w:ascii="Arial" w:hAnsi="Arial"/>
      <w:sz w:val="20"/>
    </w:rPr>
  </w:style>
  <w:style w:type="paragraph" w:customStyle="1" w:styleId="QuestionW">
    <w:name w:val="QuestionW"/>
    <w:basedOn w:val="NotQuestion"/>
    <w:rsid w:val="00B90077"/>
    <w:pPr>
      <w:numPr>
        <w:numId w:val="5"/>
      </w:numPr>
    </w:pPr>
  </w:style>
  <w:style w:type="paragraph" w:customStyle="1" w:styleId="QuestionB">
    <w:name w:val="QuestionB"/>
    <w:basedOn w:val="NotQuestion"/>
    <w:rsid w:val="00B90077"/>
    <w:pPr>
      <w:numPr>
        <w:numId w:val="3"/>
      </w:numPr>
    </w:pPr>
  </w:style>
  <w:style w:type="paragraph" w:styleId="a4">
    <w:name w:val="header"/>
    <w:basedOn w:val="a"/>
    <w:link w:val="a5"/>
    <w:rsid w:val="00787F4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787F42"/>
    <w:rPr>
      <w:sz w:val="24"/>
    </w:rPr>
  </w:style>
  <w:style w:type="paragraph" w:styleId="a6">
    <w:name w:val="footer"/>
    <w:basedOn w:val="a"/>
    <w:link w:val="a7"/>
    <w:uiPriority w:val="99"/>
    <w:rsid w:val="00787F4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87F42"/>
    <w:rPr>
      <w:sz w:val="24"/>
    </w:rPr>
  </w:style>
  <w:style w:type="character" w:customStyle="1" w:styleId="30">
    <w:name w:val="Заголовок 3 Знак"/>
    <w:link w:val="3"/>
    <w:rsid w:val="004A24FB"/>
    <w:rPr>
      <w:sz w:val="24"/>
      <w:lang w:val="x-none" w:eastAsia="x-none"/>
    </w:rPr>
  </w:style>
  <w:style w:type="paragraph" w:styleId="a8">
    <w:name w:val="Balloon Text"/>
    <w:basedOn w:val="a"/>
    <w:link w:val="a9"/>
    <w:rsid w:val="004A24F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4A24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1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42163-814A-4084-8FBF-CCFDD7C76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</vt:lpstr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</dc:title>
  <dc:subject/>
  <dc:creator>Boldovskaya</dc:creator>
  <cp:keywords/>
  <dc:description/>
  <cp:lastModifiedBy>User</cp:lastModifiedBy>
  <cp:revision>3</cp:revision>
  <cp:lastPrinted>2017-08-09T13:41:00Z</cp:lastPrinted>
  <dcterms:created xsi:type="dcterms:W3CDTF">2026-05-25T07:00:00Z</dcterms:created>
  <dcterms:modified xsi:type="dcterms:W3CDTF">2026-05-25T08:30:00Z</dcterms:modified>
</cp:coreProperties>
</file>