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A92EC" w14:textId="77777777" w:rsidR="002826C0" w:rsidRPr="002826C0" w:rsidRDefault="002826C0" w:rsidP="002826C0">
      <w:pPr>
        <w:tabs>
          <w:tab w:val="left" w:pos="0"/>
          <w:tab w:val="left" w:pos="284"/>
          <w:tab w:val="left" w:pos="2552"/>
        </w:tabs>
        <w:ind w:firstLine="6663"/>
        <w:rPr>
          <w:rFonts w:ascii="Calibri" w:eastAsia="Calibri" w:hAnsi="Calibri"/>
          <w:b/>
          <w:sz w:val="28"/>
          <w:szCs w:val="28"/>
          <w:lang w:eastAsia="en-US"/>
        </w:rPr>
      </w:pPr>
      <w:r w:rsidRPr="002826C0">
        <w:rPr>
          <w:rFonts w:eastAsia="Calibri"/>
          <w:b/>
          <w:sz w:val="28"/>
          <w:szCs w:val="28"/>
          <w:lang w:eastAsia="en-US"/>
        </w:rPr>
        <w:t>УТВЕРЖДАЮ</w:t>
      </w:r>
      <w:r w:rsidRPr="002826C0">
        <w:rPr>
          <w:sz w:val="28"/>
          <w:szCs w:val="28"/>
        </w:rPr>
        <w:t xml:space="preserve">    </w:t>
      </w:r>
    </w:p>
    <w:p w14:paraId="0D633789" w14:textId="77777777" w:rsidR="002826C0" w:rsidRPr="008630FB" w:rsidRDefault="002826C0" w:rsidP="002826C0">
      <w:pPr>
        <w:tabs>
          <w:tab w:val="left" w:pos="0"/>
          <w:tab w:val="left" w:pos="284"/>
          <w:tab w:val="left" w:pos="2552"/>
        </w:tabs>
        <w:ind w:firstLine="6663"/>
        <w:rPr>
          <w:rFonts w:eastAsia="Calibri"/>
          <w:sz w:val="28"/>
          <w:szCs w:val="28"/>
          <w:lang w:eastAsia="en-US"/>
        </w:rPr>
      </w:pPr>
      <w:r w:rsidRPr="008630FB">
        <w:rPr>
          <w:sz w:val="28"/>
          <w:szCs w:val="28"/>
        </w:rPr>
        <w:t>Директор</w:t>
      </w:r>
    </w:p>
    <w:p w14:paraId="74EC83D9" w14:textId="605D03BB" w:rsidR="00BE21C4" w:rsidRDefault="00577E67" w:rsidP="00BE21C4">
      <w:pPr>
        <w:tabs>
          <w:tab w:val="left" w:pos="284"/>
        </w:tabs>
        <w:ind w:left="6663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ООО</w:t>
      </w:r>
      <w:r w:rsidR="00BE21C4" w:rsidRPr="00BE21C4">
        <w:rPr>
          <w:rFonts w:eastAsia="Calibri"/>
          <w:sz w:val="28"/>
          <w:szCs w:val="28"/>
          <w:lang w:eastAsia="en-US"/>
        </w:rPr>
        <w:t xml:space="preserve"> «</w:t>
      </w:r>
      <w:proofErr w:type="spellStart"/>
      <w:r>
        <w:rPr>
          <w:rFonts w:eastAsia="Calibri"/>
          <w:sz w:val="28"/>
          <w:szCs w:val="28"/>
          <w:lang w:eastAsia="en-US"/>
        </w:rPr>
        <w:t>Варта</w:t>
      </w:r>
      <w:proofErr w:type="spellEnd"/>
      <w:r w:rsidR="00BE21C4" w:rsidRPr="00BE21C4">
        <w:rPr>
          <w:rFonts w:eastAsia="Calibri"/>
          <w:sz w:val="28"/>
          <w:szCs w:val="28"/>
          <w:lang w:eastAsia="en-US"/>
        </w:rPr>
        <w:t>»</w:t>
      </w:r>
    </w:p>
    <w:p w14:paraId="120FCD41" w14:textId="46F7D17C" w:rsidR="00BE21C4" w:rsidRDefault="0045363D" w:rsidP="00BE21C4">
      <w:pPr>
        <w:tabs>
          <w:tab w:val="left" w:pos="284"/>
        </w:tabs>
        <w:ind w:left="6663"/>
        <w:rPr>
          <w:rFonts w:eastAsia="Calibri"/>
          <w:sz w:val="28"/>
          <w:szCs w:val="28"/>
          <w:lang w:eastAsia="en-US"/>
        </w:rPr>
      </w:pPr>
      <w:r w:rsidRPr="008630FB">
        <w:rPr>
          <w:rFonts w:eastAsia="Calibri"/>
          <w:sz w:val="28"/>
          <w:szCs w:val="28"/>
          <w:lang w:eastAsia="en-US"/>
        </w:rPr>
        <w:t>__________</w:t>
      </w:r>
      <w:r w:rsidR="00920C20" w:rsidRPr="008630FB">
        <w:rPr>
          <w:rFonts w:eastAsia="Calibri"/>
          <w:sz w:val="28"/>
          <w:szCs w:val="28"/>
          <w:lang w:eastAsia="en-US"/>
        </w:rPr>
        <w:t xml:space="preserve">__   </w:t>
      </w:r>
      <w:r w:rsidR="00577E67">
        <w:rPr>
          <w:rFonts w:eastAsia="Calibri"/>
          <w:sz w:val="28"/>
          <w:szCs w:val="28"/>
          <w:lang w:eastAsia="en-US"/>
        </w:rPr>
        <w:t xml:space="preserve">С.Ф. Василенко </w:t>
      </w:r>
    </w:p>
    <w:p w14:paraId="496E4144" w14:textId="3D1E73AD" w:rsidR="006C3396" w:rsidRDefault="00577E67" w:rsidP="00BE21C4">
      <w:pPr>
        <w:tabs>
          <w:tab w:val="left" w:pos="284"/>
        </w:tabs>
        <w:ind w:left="6663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13.04.2026</w:t>
      </w:r>
      <w:r w:rsidR="00BE21C4" w:rsidRPr="00BE21C4">
        <w:rPr>
          <w:rFonts w:eastAsia="Calibri"/>
          <w:sz w:val="28"/>
          <w:szCs w:val="28"/>
          <w:lang w:eastAsia="en-US"/>
        </w:rPr>
        <w:t xml:space="preserve"> г.</w:t>
      </w:r>
    </w:p>
    <w:p w14:paraId="13FD57AD" w14:textId="77777777" w:rsidR="00BE21C4" w:rsidRPr="00BE21C4" w:rsidRDefault="00BE21C4" w:rsidP="00BE21C4">
      <w:pPr>
        <w:tabs>
          <w:tab w:val="left" w:pos="284"/>
        </w:tabs>
        <w:ind w:left="6663"/>
        <w:rPr>
          <w:rFonts w:eastAsia="Calibri"/>
          <w:sz w:val="28"/>
          <w:szCs w:val="28"/>
          <w:lang w:eastAsia="en-US"/>
        </w:rPr>
      </w:pPr>
    </w:p>
    <w:p w14:paraId="25CA98A2" w14:textId="77777777" w:rsidR="000E76F9" w:rsidRPr="008630FB" w:rsidRDefault="000E76F9" w:rsidP="000E76F9">
      <w:pPr>
        <w:widowControl w:val="0"/>
        <w:shd w:val="clear" w:color="auto" w:fill="FFFFFF"/>
        <w:tabs>
          <w:tab w:val="left" w:pos="1109"/>
        </w:tabs>
        <w:jc w:val="center"/>
        <w:rPr>
          <w:b/>
          <w:sz w:val="40"/>
        </w:rPr>
      </w:pPr>
      <w:r w:rsidRPr="008630FB">
        <w:rPr>
          <w:b/>
          <w:sz w:val="40"/>
        </w:rPr>
        <w:t xml:space="preserve">План мероприятий </w:t>
      </w:r>
    </w:p>
    <w:p w14:paraId="684E4AE7" w14:textId="77777777" w:rsidR="0037624E" w:rsidRPr="008630FB" w:rsidRDefault="000E76F9" w:rsidP="00DB3571">
      <w:pPr>
        <w:widowControl w:val="0"/>
        <w:shd w:val="clear" w:color="auto" w:fill="FFFFFF"/>
        <w:tabs>
          <w:tab w:val="left" w:pos="1109"/>
        </w:tabs>
        <w:jc w:val="center"/>
        <w:rPr>
          <w:b/>
          <w:sz w:val="32"/>
        </w:rPr>
      </w:pPr>
      <w:r w:rsidRPr="008630FB">
        <w:rPr>
          <w:b/>
          <w:sz w:val="32"/>
        </w:rPr>
        <w:t xml:space="preserve">по реализации возможностей </w:t>
      </w:r>
    </w:p>
    <w:p w14:paraId="5AA5380F" w14:textId="1C7B4EAC" w:rsidR="00BE21C4" w:rsidRDefault="00577E67" w:rsidP="0037624E">
      <w:pPr>
        <w:widowControl w:val="0"/>
        <w:shd w:val="clear" w:color="auto" w:fill="FFFFFF"/>
        <w:tabs>
          <w:tab w:val="left" w:pos="1109"/>
        </w:tabs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t>ООО</w:t>
      </w:r>
      <w:r w:rsidR="00BE21C4" w:rsidRPr="00BE21C4">
        <w:rPr>
          <w:b/>
          <w:sz w:val="32"/>
          <w:szCs w:val="28"/>
        </w:rPr>
        <w:t xml:space="preserve"> «</w:t>
      </w:r>
      <w:proofErr w:type="spellStart"/>
      <w:r>
        <w:rPr>
          <w:b/>
          <w:sz w:val="32"/>
          <w:szCs w:val="28"/>
        </w:rPr>
        <w:t>Варта</w:t>
      </w:r>
      <w:proofErr w:type="spellEnd"/>
      <w:r w:rsidR="00BE21C4" w:rsidRPr="00BE21C4">
        <w:rPr>
          <w:b/>
          <w:sz w:val="32"/>
          <w:szCs w:val="28"/>
        </w:rPr>
        <w:t>»</w:t>
      </w:r>
    </w:p>
    <w:p w14:paraId="1E9C67C5" w14:textId="7CFD9B4A" w:rsidR="000E76F9" w:rsidRPr="008630FB" w:rsidRDefault="009767AF" w:rsidP="0037624E">
      <w:pPr>
        <w:widowControl w:val="0"/>
        <w:shd w:val="clear" w:color="auto" w:fill="FFFFFF"/>
        <w:tabs>
          <w:tab w:val="left" w:pos="1109"/>
        </w:tabs>
        <w:jc w:val="center"/>
        <w:rPr>
          <w:b/>
          <w:sz w:val="32"/>
          <w:szCs w:val="28"/>
        </w:rPr>
      </w:pPr>
      <w:r w:rsidRPr="008630FB">
        <w:rPr>
          <w:b/>
          <w:sz w:val="32"/>
          <w:szCs w:val="28"/>
        </w:rPr>
        <w:t xml:space="preserve">на </w:t>
      </w:r>
      <w:r w:rsidR="00577E67">
        <w:rPr>
          <w:b/>
          <w:sz w:val="32"/>
          <w:szCs w:val="28"/>
        </w:rPr>
        <w:t>2026</w:t>
      </w:r>
      <w:r w:rsidR="0068602B">
        <w:rPr>
          <w:b/>
          <w:sz w:val="32"/>
          <w:szCs w:val="28"/>
        </w:rPr>
        <w:t xml:space="preserve"> </w:t>
      </w:r>
      <w:r w:rsidR="00B74D3B" w:rsidRPr="008630FB">
        <w:rPr>
          <w:b/>
          <w:sz w:val="32"/>
          <w:szCs w:val="28"/>
        </w:rPr>
        <w:t>г</w:t>
      </w:r>
      <w:r w:rsidR="000E76F9" w:rsidRPr="008630FB">
        <w:rPr>
          <w:b/>
          <w:sz w:val="32"/>
          <w:szCs w:val="28"/>
        </w:rPr>
        <w:t>.</w:t>
      </w:r>
    </w:p>
    <w:p w14:paraId="7145C0F6" w14:textId="77777777" w:rsidR="00AD676D" w:rsidRPr="008630FB" w:rsidRDefault="00AD676D" w:rsidP="000E76F9">
      <w:pPr>
        <w:widowControl w:val="0"/>
        <w:shd w:val="clear" w:color="auto" w:fill="FFFFFF"/>
        <w:tabs>
          <w:tab w:val="left" w:pos="1109"/>
        </w:tabs>
        <w:jc w:val="center"/>
        <w:rPr>
          <w:b/>
          <w:sz w:val="32"/>
        </w:rPr>
      </w:pPr>
    </w:p>
    <w:tbl>
      <w:tblPr>
        <w:tblStyle w:val="a5"/>
        <w:tblW w:w="0" w:type="auto"/>
        <w:tblInd w:w="-572" w:type="dxa"/>
        <w:tblLook w:val="04A0" w:firstRow="1" w:lastRow="0" w:firstColumn="1" w:lastColumn="0" w:noHBand="0" w:noVBand="1"/>
      </w:tblPr>
      <w:tblGrid>
        <w:gridCol w:w="679"/>
        <w:gridCol w:w="2368"/>
        <w:gridCol w:w="3587"/>
        <w:gridCol w:w="2148"/>
        <w:gridCol w:w="2225"/>
      </w:tblGrid>
      <w:tr w:rsidR="00AD676D" w:rsidRPr="008630FB" w14:paraId="63E9B8F0" w14:textId="77777777" w:rsidTr="001230D5">
        <w:tc>
          <w:tcPr>
            <w:tcW w:w="679" w:type="dxa"/>
            <w:vAlign w:val="center"/>
          </w:tcPr>
          <w:p w14:paraId="1C0899C0" w14:textId="77777777" w:rsidR="00AD676D" w:rsidRPr="008630FB" w:rsidRDefault="00AD676D" w:rsidP="0037624E">
            <w:pPr>
              <w:jc w:val="center"/>
              <w:rPr>
                <w:b/>
                <w:sz w:val="28"/>
                <w:szCs w:val="28"/>
              </w:rPr>
            </w:pPr>
            <w:r w:rsidRPr="008630FB">
              <w:rPr>
                <w:b/>
                <w:sz w:val="28"/>
                <w:szCs w:val="28"/>
              </w:rPr>
              <w:t xml:space="preserve">№ </w:t>
            </w:r>
            <w:proofErr w:type="spellStart"/>
            <w:r w:rsidRPr="008630FB">
              <w:rPr>
                <w:b/>
                <w:sz w:val="28"/>
                <w:szCs w:val="28"/>
              </w:rPr>
              <w:t>п.п</w:t>
            </w:r>
            <w:proofErr w:type="spellEnd"/>
            <w:r w:rsidR="00B871D9" w:rsidRPr="008630FB">
              <w:rPr>
                <w:b/>
                <w:sz w:val="28"/>
                <w:szCs w:val="28"/>
              </w:rPr>
              <w:t>.</w:t>
            </w:r>
          </w:p>
        </w:tc>
        <w:tc>
          <w:tcPr>
            <w:tcW w:w="2368" w:type="dxa"/>
            <w:vAlign w:val="center"/>
          </w:tcPr>
          <w:p w14:paraId="10FF224F" w14:textId="77777777" w:rsidR="00AD676D" w:rsidRPr="008630FB" w:rsidRDefault="00AD676D" w:rsidP="0037624E">
            <w:pPr>
              <w:jc w:val="center"/>
              <w:rPr>
                <w:b/>
                <w:sz w:val="28"/>
                <w:szCs w:val="28"/>
              </w:rPr>
            </w:pPr>
            <w:r w:rsidRPr="008630FB">
              <w:rPr>
                <w:b/>
                <w:sz w:val="28"/>
                <w:szCs w:val="28"/>
              </w:rPr>
              <w:t>Возможности</w:t>
            </w:r>
          </w:p>
        </w:tc>
        <w:tc>
          <w:tcPr>
            <w:tcW w:w="3587" w:type="dxa"/>
            <w:vAlign w:val="center"/>
          </w:tcPr>
          <w:p w14:paraId="26D3F616" w14:textId="77777777" w:rsidR="00AD676D" w:rsidRPr="008630FB" w:rsidRDefault="00AD676D" w:rsidP="0037624E">
            <w:pPr>
              <w:jc w:val="center"/>
              <w:rPr>
                <w:b/>
                <w:sz w:val="28"/>
                <w:szCs w:val="28"/>
              </w:rPr>
            </w:pPr>
            <w:r w:rsidRPr="008630FB">
              <w:rPr>
                <w:b/>
                <w:sz w:val="28"/>
                <w:szCs w:val="28"/>
              </w:rPr>
              <w:t>Мероприятие по реализации возможностей</w:t>
            </w:r>
          </w:p>
        </w:tc>
        <w:tc>
          <w:tcPr>
            <w:tcW w:w="2148" w:type="dxa"/>
            <w:vAlign w:val="center"/>
          </w:tcPr>
          <w:p w14:paraId="2C94651D" w14:textId="77777777" w:rsidR="00AD676D" w:rsidRPr="008630FB" w:rsidRDefault="00AD676D" w:rsidP="0037624E">
            <w:pPr>
              <w:jc w:val="center"/>
              <w:rPr>
                <w:b/>
                <w:sz w:val="28"/>
                <w:szCs w:val="28"/>
              </w:rPr>
            </w:pPr>
            <w:r w:rsidRPr="008630FB">
              <w:rPr>
                <w:b/>
                <w:sz w:val="28"/>
                <w:szCs w:val="28"/>
              </w:rPr>
              <w:t>Срок выполнения</w:t>
            </w:r>
          </w:p>
        </w:tc>
        <w:tc>
          <w:tcPr>
            <w:tcW w:w="2225" w:type="dxa"/>
            <w:vAlign w:val="center"/>
          </w:tcPr>
          <w:p w14:paraId="53F7C913" w14:textId="77777777" w:rsidR="00AD676D" w:rsidRPr="008630FB" w:rsidRDefault="00AD676D" w:rsidP="0037624E">
            <w:pPr>
              <w:jc w:val="center"/>
              <w:rPr>
                <w:b/>
                <w:sz w:val="28"/>
                <w:szCs w:val="28"/>
              </w:rPr>
            </w:pPr>
            <w:r w:rsidRPr="008630FB">
              <w:rPr>
                <w:b/>
                <w:sz w:val="28"/>
                <w:szCs w:val="28"/>
              </w:rPr>
              <w:t>Ответственный за реализацию мероприятия</w:t>
            </w:r>
          </w:p>
        </w:tc>
      </w:tr>
      <w:tr w:rsidR="00AE62D3" w:rsidRPr="008630FB" w14:paraId="18111AA8" w14:textId="77777777" w:rsidTr="001230D5">
        <w:tc>
          <w:tcPr>
            <w:tcW w:w="679" w:type="dxa"/>
            <w:vAlign w:val="center"/>
          </w:tcPr>
          <w:p w14:paraId="1868C3A1" w14:textId="77777777" w:rsidR="00AE62D3" w:rsidRPr="008630FB" w:rsidRDefault="00AE62D3" w:rsidP="00AD676D">
            <w:pPr>
              <w:jc w:val="center"/>
              <w:rPr>
                <w:sz w:val="28"/>
                <w:szCs w:val="28"/>
              </w:rPr>
            </w:pPr>
            <w:r w:rsidRPr="008630FB">
              <w:rPr>
                <w:sz w:val="28"/>
                <w:szCs w:val="28"/>
              </w:rPr>
              <w:t>1</w:t>
            </w:r>
          </w:p>
        </w:tc>
        <w:tc>
          <w:tcPr>
            <w:tcW w:w="2368" w:type="dxa"/>
            <w:vAlign w:val="center"/>
          </w:tcPr>
          <w:p w14:paraId="0625B54F" w14:textId="77777777" w:rsidR="0037624E" w:rsidRPr="002625CC" w:rsidRDefault="00AE62D3" w:rsidP="0037624E">
            <w:pPr>
              <w:widowControl w:val="0"/>
              <w:shd w:val="clear" w:color="auto" w:fill="FFFFFF"/>
              <w:tabs>
                <w:tab w:val="left" w:pos="1109"/>
              </w:tabs>
              <w:rPr>
                <w:sz w:val="28"/>
                <w:szCs w:val="28"/>
              </w:rPr>
            </w:pPr>
            <w:r w:rsidRPr="002625CC">
              <w:rPr>
                <w:sz w:val="28"/>
                <w:szCs w:val="28"/>
              </w:rPr>
              <w:t>Возможность выхода на новые рынки</w:t>
            </w:r>
          </w:p>
          <w:p w14:paraId="6FA9458E" w14:textId="77777777" w:rsidR="00AE62D3" w:rsidRPr="002625CC" w:rsidRDefault="00AE62D3" w:rsidP="0037624E">
            <w:pPr>
              <w:widowControl w:val="0"/>
              <w:shd w:val="clear" w:color="auto" w:fill="FFFFFF"/>
              <w:tabs>
                <w:tab w:val="left" w:pos="1109"/>
              </w:tabs>
              <w:rPr>
                <w:sz w:val="28"/>
                <w:szCs w:val="28"/>
              </w:rPr>
            </w:pPr>
            <w:r w:rsidRPr="002625CC">
              <w:rPr>
                <w:sz w:val="28"/>
                <w:szCs w:val="28"/>
              </w:rPr>
              <w:t>(сегменты рынка)</w:t>
            </w:r>
          </w:p>
        </w:tc>
        <w:tc>
          <w:tcPr>
            <w:tcW w:w="3587" w:type="dxa"/>
            <w:vAlign w:val="center"/>
          </w:tcPr>
          <w:p w14:paraId="4BDE38B8" w14:textId="77777777" w:rsidR="00AE62D3" w:rsidRPr="002625CC" w:rsidRDefault="00AE62D3" w:rsidP="0037624E">
            <w:pPr>
              <w:rPr>
                <w:sz w:val="28"/>
                <w:szCs w:val="28"/>
              </w:rPr>
            </w:pPr>
            <w:r w:rsidRPr="002625CC">
              <w:rPr>
                <w:sz w:val="28"/>
                <w:szCs w:val="28"/>
              </w:rPr>
              <w:t>Провести маркетинговое исследование рынков</w:t>
            </w:r>
          </w:p>
        </w:tc>
        <w:tc>
          <w:tcPr>
            <w:tcW w:w="2148" w:type="dxa"/>
            <w:vAlign w:val="center"/>
          </w:tcPr>
          <w:p w14:paraId="2732C67C" w14:textId="08E515E2" w:rsidR="00AE62D3" w:rsidRPr="002625CC" w:rsidRDefault="00C00873" w:rsidP="00763580">
            <w:pPr>
              <w:jc w:val="center"/>
              <w:rPr>
                <w:sz w:val="28"/>
                <w:szCs w:val="28"/>
              </w:rPr>
            </w:pPr>
            <w:r w:rsidRPr="002625CC">
              <w:rPr>
                <w:sz w:val="28"/>
                <w:szCs w:val="28"/>
                <w:lang w:val="en-US"/>
              </w:rPr>
              <w:t>IV</w:t>
            </w:r>
            <w:r w:rsidRPr="002625CC">
              <w:rPr>
                <w:sz w:val="28"/>
                <w:szCs w:val="28"/>
              </w:rPr>
              <w:t xml:space="preserve"> квартал </w:t>
            </w:r>
            <w:r w:rsidR="00577E67" w:rsidRPr="002625CC">
              <w:rPr>
                <w:sz w:val="28"/>
                <w:szCs w:val="28"/>
              </w:rPr>
              <w:t>2026</w:t>
            </w:r>
            <w:r w:rsidR="0068602B" w:rsidRPr="002625CC">
              <w:rPr>
                <w:sz w:val="28"/>
                <w:szCs w:val="28"/>
              </w:rPr>
              <w:t xml:space="preserve"> </w:t>
            </w:r>
            <w:r w:rsidRPr="002625CC">
              <w:rPr>
                <w:sz w:val="28"/>
                <w:szCs w:val="28"/>
              </w:rPr>
              <w:t>г.</w:t>
            </w:r>
          </w:p>
        </w:tc>
        <w:tc>
          <w:tcPr>
            <w:tcW w:w="2225" w:type="dxa"/>
            <w:vAlign w:val="center"/>
          </w:tcPr>
          <w:p w14:paraId="61F53C24" w14:textId="77777777" w:rsidR="00AE62D3" w:rsidRPr="002625CC" w:rsidRDefault="00DB384D" w:rsidP="00172A6B">
            <w:pPr>
              <w:jc w:val="center"/>
              <w:rPr>
                <w:sz w:val="28"/>
                <w:szCs w:val="28"/>
              </w:rPr>
            </w:pPr>
            <w:r w:rsidRPr="002625CC">
              <w:rPr>
                <w:sz w:val="28"/>
                <w:szCs w:val="28"/>
              </w:rPr>
              <w:t>Директор</w:t>
            </w:r>
          </w:p>
        </w:tc>
      </w:tr>
      <w:tr w:rsidR="004C0A02" w14:paraId="11AB03E8" w14:textId="77777777" w:rsidTr="001230D5">
        <w:tc>
          <w:tcPr>
            <w:tcW w:w="679" w:type="dxa"/>
            <w:vAlign w:val="center"/>
          </w:tcPr>
          <w:p w14:paraId="63384FE2" w14:textId="77777777" w:rsidR="004C0A02" w:rsidRPr="008630FB" w:rsidRDefault="004C0A02" w:rsidP="00AD676D">
            <w:pPr>
              <w:jc w:val="center"/>
              <w:rPr>
                <w:sz w:val="28"/>
                <w:szCs w:val="28"/>
              </w:rPr>
            </w:pPr>
            <w:r w:rsidRPr="008630FB">
              <w:rPr>
                <w:sz w:val="28"/>
                <w:szCs w:val="28"/>
              </w:rPr>
              <w:t>2</w:t>
            </w:r>
          </w:p>
        </w:tc>
        <w:tc>
          <w:tcPr>
            <w:tcW w:w="2368" w:type="dxa"/>
            <w:vAlign w:val="center"/>
          </w:tcPr>
          <w:p w14:paraId="025D7B6E" w14:textId="77777777" w:rsidR="004C0A02" w:rsidRPr="002625CC" w:rsidRDefault="004C0A02" w:rsidP="0037624E">
            <w:pPr>
              <w:widowControl w:val="0"/>
              <w:shd w:val="clear" w:color="auto" w:fill="FFFFFF"/>
              <w:tabs>
                <w:tab w:val="left" w:pos="1109"/>
              </w:tabs>
              <w:rPr>
                <w:sz w:val="28"/>
                <w:szCs w:val="28"/>
              </w:rPr>
            </w:pPr>
            <w:r w:rsidRPr="002625CC">
              <w:rPr>
                <w:sz w:val="28"/>
                <w:szCs w:val="28"/>
              </w:rPr>
              <w:t>Возможность расши</w:t>
            </w:r>
            <w:r w:rsidR="0037624E" w:rsidRPr="002625CC">
              <w:rPr>
                <w:sz w:val="28"/>
                <w:szCs w:val="28"/>
              </w:rPr>
              <w:t xml:space="preserve">рения спектра </w:t>
            </w:r>
            <w:r w:rsidRPr="002625CC">
              <w:rPr>
                <w:sz w:val="28"/>
                <w:szCs w:val="28"/>
              </w:rPr>
              <w:t>оказываемых услуг</w:t>
            </w:r>
          </w:p>
        </w:tc>
        <w:tc>
          <w:tcPr>
            <w:tcW w:w="3587" w:type="dxa"/>
            <w:vAlign w:val="center"/>
          </w:tcPr>
          <w:p w14:paraId="5754D4C5" w14:textId="77777777" w:rsidR="004C0A02" w:rsidRPr="002625CC" w:rsidRDefault="004C0A02" w:rsidP="0037624E">
            <w:pPr>
              <w:rPr>
                <w:sz w:val="28"/>
                <w:szCs w:val="28"/>
              </w:rPr>
            </w:pPr>
            <w:r w:rsidRPr="002625CC">
              <w:rPr>
                <w:sz w:val="28"/>
                <w:szCs w:val="28"/>
              </w:rPr>
              <w:t>1. Организовать подготовку, переподготовку и повышение квалификации</w:t>
            </w:r>
            <w:r w:rsidR="001230D5" w:rsidRPr="002625CC">
              <w:rPr>
                <w:sz w:val="28"/>
                <w:szCs w:val="28"/>
              </w:rPr>
              <w:t xml:space="preserve"> специалистов</w:t>
            </w:r>
          </w:p>
          <w:p w14:paraId="6C73710B" w14:textId="77777777" w:rsidR="004C0A02" w:rsidRPr="002625CC" w:rsidRDefault="004C0A02" w:rsidP="0037624E">
            <w:pPr>
              <w:rPr>
                <w:sz w:val="28"/>
                <w:szCs w:val="28"/>
              </w:rPr>
            </w:pPr>
            <w:r w:rsidRPr="002625CC">
              <w:rPr>
                <w:sz w:val="28"/>
                <w:szCs w:val="28"/>
              </w:rPr>
              <w:t>2. Принять на работу высок</w:t>
            </w:r>
            <w:r w:rsidR="001230D5" w:rsidRPr="002625CC">
              <w:rPr>
                <w:sz w:val="28"/>
                <w:szCs w:val="28"/>
              </w:rPr>
              <w:t>оквалифицированных специалистов</w:t>
            </w:r>
          </w:p>
        </w:tc>
        <w:tc>
          <w:tcPr>
            <w:tcW w:w="2148" w:type="dxa"/>
            <w:vAlign w:val="center"/>
          </w:tcPr>
          <w:p w14:paraId="23C49DEC" w14:textId="2EACAA03" w:rsidR="004C0A02" w:rsidRPr="002625CC" w:rsidRDefault="00556288" w:rsidP="00763580">
            <w:pPr>
              <w:jc w:val="center"/>
              <w:rPr>
                <w:sz w:val="28"/>
                <w:szCs w:val="28"/>
              </w:rPr>
            </w:pPr>
            <w:r w:rsidRPr="002625CC">
              <w:rPr>
                <w:sz w:val="28"/>
                <w:szCs w:val="28"/>
                <w:lang w:val="en-US"/>
              </w:rPr>
              <w:t>IV</w:t>
            </w:r>
            <w:r w:rsidRPr="002625CC">
              <w:rPr>
                <w:sz w:val="28"/>
                <w:szCs w:val="28"/>
              </w:rPr>
              <w:t xml:space="preserve"> квартал </w:t>
            </w:r>
            <w:r w:rsidR="00577E67" w:rsidRPr="002625CC">
              <w:rPr>
                <w:sz w:val="28"/>
                <w:szCs w:val="28"/>
              </w:rPr>
              <w:t>2026</w:t>
            </w:r>
            <w:r w:rsidR="00BE21C4" w:rsidRPr="002625CC">
              <w:rPr>
                <w:sz w:val="28"/>
                <w:szCs w:val="28"/>
              </w:rPr>
              <w:t xml:space="preserve"> </w:t>
            </w:r>
            <w:r w:rsidRPr="002625CC">
              <w:rPr>
                <w:sz w:val="28"/>
                <w:szCs w:val="28"/>
              </w:rPr>
              <w:t>г.</w:t>
            </w:r>
          </w:p>
        </w:tc>
        <w:tc>
          <w:tcPr>
            <w:tcW w:w="2225" w:type="dxa"/>
            <w:vAlign w:val="center"/>
          </w:tcPr>
          <w:p w14:paraId="48EB2201" w14:textId="77777777" w:rsidR="004C0A02" w:rsidRPr="002625CC" w:rsidRDefault="00DB384D" w:rsidP="000012E3">
            <w:pPr>
              <w:jc w:val="center"/>
              <w:rPr>
                <w:sz w:val="28"/>
                <w:szCs w:val="28"/>
              </w:rPr>
            </w:pPr>
            <w:r w:rsidRPr="002625CC">
              <w:rPr>
                <w:sz w:val="28"/>
                <w:szCs w:val="28"/>
              </w:rPr>
              <w:t>Директор</w:t>
            </w:r>
          </w:p>
          <w:p w14:paraId="7F844DD6" w14:textId="75ED3471" w:rsidR="00C00873" w:rsidRPr="002625CC" w:rsidRDefault="00763580" w:rsidP="000012E3">
            <w:pPr>
              <w:jc w:val="center"/>
              <w:rPr>
                <w:sz w:val="28"/>
                <w:szCs w:val="28"/>
              </w:rPr>
            </w:pPr>
            <w:r w:rsidRPr="002625CC">
              <w:rPr>
                <w:sz w:val="28"/>
                <w:szCs w:val="28"/>
              </w:rPr>
              <w:t>Производитель работ</w:t>
            </w:r>
            <w:bookmarkStart w:id="0" w:name="_GoBack"/>
            <w:bookmarkEnd w:id="0"/>
          </w:p>
        </w:tc>
      </w:tr>
    </w:tbl>
    <w:p w14:paraId="68C183D1" w14:textId="77777777" w:rsidR="00F46C5B" w:rsidRDefault="00F46C5B"/>
    <w:p w14:paraId="62EACD07" w14:textId="77777777" w:rsidR="00AD676D" w:rsidRDefault="00AD676D"/>
    <w:p w14:paraId="79DCD7C8" w14:textId="3E2C955C" w:rsidR="00556288" w:rsidRPr="00556288" w:rsidRDefault="00763580" w:rsidP="0076358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Директор _______________ </w:t>
      </w:r>
      <w:r w:rsidR="00577E67">
        <w:rPr>
          <w:rFonts w:eastAsia="Calibri"/>
          <w:sz w:val="28"/>
          <w:szCs w:val="28"/>
          <w:lang w:eastAsia="en-US"/>
        </w:rPr>
        <w:t xml:space="preserve">С.Ф. Василенко </w:t>
      </w:r>
    </w:p>
    <w:sectPr w:rsidR="00556288" w:rsidRPr="00556288" w:rsidSect="000E76F9">
      <w:pgSz w:w="11906" w:h="16838"/>
      <w:pgMar w:top="851" w:right="39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9720AB"/>
    <w:multiLevelType w:val="hybridMultilevel"/>
    <w:tmpl w:val="07DCF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76F9"/>
    <w:rsid w:val="0004536C"/>
    <w:rsid w:val="00067887"/>
    <w:rsid w:val="000E526A"/>
    <w:rsid w:val="000E76F9"/>
    <w:rsid w:val="001230D5"/>
    <w:rsid w:val="00154F36"/>
    <w:rsid w:val="00172A6B"/>
    <w:rsid w:val="001B348A"/>
    <w:rsid w:val="001C046D"/>
    <w:rsid w:val="001F7D88"/>
    <w:rsid w:val="002625CC"/>
    <w:rsid w:val="002826C0"/>
    <w:rsid w:val="00293880"/>
    <w:rsid w:val="002E5B9E"/>
    <w:rsid w:val="0037624E"/>
    <w:rsid w:val="003B4E4E"/>
    <w:rsid w:val="003E3AED"/>
    <w:rsid w:val="0045363D"/>
    <w:rsid w:val="00457227"/>
    <w:rsid w:val="004C0A02"/>
    <w:rsid w:val="005179F1"/>
    <w:rsid w:val="00556288"/>
    <w:rsid w:val="00561E24"/>
    <w:rsid w:val="00577E67"/>
    <w:rsid w:val="005A2D64"/>
    <w:rsid w:val="005E18AB"/>
    <w:rsid w:val="005E44A2"/>
    <w:rsid w:val="005F275D"/>
    <w:rsid w:val="006460E9"/>
    <w:rsid w:val="006529AC"/>
    <w:rsid w:val="0068602B"/>
    <w:rsid w:val="006C3396"/>
    <w:rsid w:val="006E4A25"/>
    <w:rsid w:val="00763580"/>
    <w:rsid w:val="0078693A"/>
    <w:rsid w:val="0079300B"/>
    <w:rsid w:val="007B6BA5"/>
    <w:rsid w:val="0082093F"/>
    <w:rsid w:val="00842186"/>
    <w:rsid w:val="0085200A"/>
    <w:rsid w:val="008630FB"/>
    <w:rsid w:val="00883C64"/>
    <w:rsid w:val="008C79BE"/>
    <w:rsid w:val="00906A4F"/>
    <w:rsid w:val="0092016A"/>
    <w:rsid w:val="00920C20"/>
    <w:rsid w:val="00927CAC"/>
    <w:rsid w:val="00953011"/>
    <w:rsid w:val="00960FDE"/>
    <w:rsid w:val="009767AF"/>
    <w:rsid w:val="009C7CB5"/>
    <w:rsid w:val="00A30397"/>
    <w:rsid w:val="00A42B7F"/>
    <w:rsid w:val="00A52F40"/>
    <w:rsid w:val="00AD676D"/>
    <w:rsid w:val="00AE62D3"/>
    <w:rsid w:val="00B74D3B"/>
    <w:rsid w:val="00B871D9"/>
    <w:rsid w:val="00BC4B80"/>
    <w:rsid w:val="00BE0135"/>
    <w:rsid w:val="00BE21C4"/>
    <w:rsid w:val="00C00873"/>
    <w:rsid w:val="00C1116E"/>
    <w:rsid w:val="00C35635"/>
    <w:rsid w:val="00CB613F"/>
    <w:rsid w:val="00CF483B"/>
    <w:rsid w:val="00D8343B"/>
    <w:rsid w:val="00DB3571"/>
    <w:rsid w:val="00DB384D"/>
    <w:rsid w:val="00DB6631"/>
    <w:rsid w:val="00DD7F8E"/>
    <w:rsid w:val="00DF12E2"/>
    <w:rsid w:val="00E0588C"/>
    <w:rsid w:val="00E173E2"/>
    <w:rsid w:val="00E73492"/>
    <w:rsid w:val="00E930D9"/>
    <w:rsid w:val="00EB0371"/>
    <w:rsid w:val="00F3686C"/>
    <w:rsid w:val="00F46C5B"/>
    <w:rsid w:val="00F51236"/>
    <w:rsid w:val="00F64FA1"/>
    <w:rsid w:val="00F9468B"/>
    <w:rsid w:val="00FB0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D6E56"/>
  <w15:docId w15:val="{25A5C995-4A91-4C39-8BAB-78451EC3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6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E76F9"/>
    <w:pPr>
      <w:spacing w:after="120"/>
    </w:pPr>
    <w:rPr>
      <w:lang w:val="x-none" w:eastAsia="x-none"/>
    </w:rPr>
  </w:style>
  <w:style w:type="character" w:customStyle="1" w:styleId="a4">
    <w:name w:val="Основной текст Знак"/>
    <w:basedOn w:val="a0"/>
    <w:link w:val="a3"/>
    <w:rsid w:val="000E76F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table" w:styleId="a5">
    <w:name w:val="Table Grid"/>
    <w:basedOn w:val="a1"/>
    <w:uiPriority w:val="39"/>
    <w:rsid w:val="000E76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9C7C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84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Войшель</dc:creator>
  <cp:lastModifiedBy>User</cp:lastModifiedBy>
  <cp:revision>3</cp:revision>
  <cp:lastPrinted>2018-05-07T10:37:00Z</cp:lastPrinted>
  <dcterms:created xsi:type="dcterms:W3CDTF">2026-05-25T07:00:00Z</dcterms:created>
  <dcterms:modified xsi:type="dcterms:W3CDTF">2026-05-25T08:44:00Z</dcterms:modified>
</cp:coreProperties>
</file>