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4F196C1" w14:textId="25DF4F2B" w:rsidR="009671DA" w:rsidRDefault="00447A4C" w:rsidP="00A47A5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t xml:space="preserve">СПЕЦИАЛИСТУ 1-Й КАТЕГОРИИ ОАиТИ </w:t>
      </w:r>
    </w:p>
    <w:p w14:paraId="33313F62" w14:textId="0C71379D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ДИ-</w:t>
      </w:r>
      <w:r w:rsidR="00447A4C">
        <w:t>15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4E4E1BC5" w14:textId="49296A99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1.1. Специалист 1-й категории отдела аналитической и технической информации (далее — специалист 1-й категории ОАиТИ) относится к категории специалистов, принимается и увольняется приказом директора организации.</w:t>
      </w:r>
    </w:p>
    <w:p w14:paraId="0CFCE78B" w14:textId="54EB3D48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1.2. Специалист 1-й категории ОАиТИ подчиняется непосредственно руководителю отдела (или главному инженеру — уточните по структуре).</w:t>
      </w:r>
    </w:p>
    <w:p w14:paraId="34A2F3D1" w14:textId="5F9ADADB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1.3. На время отсутствия специалиста 1-й категории ОАиТИ его обязанности исполняет лицо, назначенное в установленном порядке, которое несёт полную ответственность за их надлежащее исполнение.</w:t>
      </w:r>
    </w:p>
    <w:p w14:paraId="6A706AD2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1.4. Специалист 1-й категории ОАиТИ должен знать:</w:t>
      </w:r>
    </w:p>
    <w:p w14:paraId="75BEE895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нормативные правовые акты РБ в области информации, технической документации, стандартизации;</w:t>
      </w:r>
    </w:p>
    <w:p w14:paraId="37ED845B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порядок сбора, обработки, анализа и хранения технической и аналитической информации;</w:t>
      </w:r>
    </w:p>
    <w:p w14:paraId="2DFB6403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методы работы с базами данных, информационно-справочными системами;</w:t>
      </w:r>
    </w:p>
    <w:p w14:paraId="20388F79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порядок ведения технических архивов, номенклатуру дел;</w:t>
      </w:r>
    </w:p>
    <w:p w14:paraId="34E4DA44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требования к оформлению технической документации, отчётов, обзоров;</w:t>
      </w:r>
    </w:p>
    <w:p w14:paraId="4A963D37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профиль деятельности организации, основные технологии производства;</w:t>
      </w:r>
    </w:p>
    <w:p w14:paraId="00B75102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правила пользования вычислительной техникой, оргтехникой;</w:t>
      </w:r>
    </w:p>
    <w:p w14:paraId="13AB6E08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устав организации, правила внутреннего трудового распорядка;</w:t>
      </w:r>
    </w:p>
    <w:p w14:paraId="32A8D424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правила и нормы охраны труда и пожарной безопасности;</w:t>
      </w:r>
    </w:p>
    <w:p w14:paraId="3DB3ABFF" w14:textId="52CAEC62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требования документов СМК.</w:t>
      </w:r>
    </w:p>
    <w:p w14:paraId="30DA216E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1.5. Специалист 1-й категории ОАиТИ руководствуется в своей деятельности:</w:t>
      </w:r>
    </w:p>
    <w:p w14:paraId="3B413534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уставом организации;</w:t>
      </w:r>
    </w:p>
    <w:p w14:paraId="4FA2E73A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правилами внутреннего трудового распорядка;</w:t>
      </w:r>
    </w:p>
    <w:p w14:paraId="378D8605" w14:textId="77777777" w:rsidR="00447A4C" w:rsidRPr="00447A4C" w:rsidRDefault="00447A4C" w:rsidP="00447A4C">
      <w:pPr>
        <w:jc w:val="both"/>
        <w:rPr>
          <w:bCs/>
        </w:rPr>
      </w:pPr>
      <w:r w:rsidRPr="00447A4C">
        <w:rPr>
          <w:bCs/>
        </w:rPr>
        <w:t>- приказами и распоряжениями директора и главного инженера;</w:t>
      </w:r>
    </w:p>
    <w:p w14:paraId="59F934D5" w14:textId="5030ECBF" w:rsidR="000B7EF2" w:rsidRDefault="00447A4C" w:rsidP="00447A4C">
      <w:pPr>
        <w:jc w:val="both"/>
        <w:rPr>
          <w:bCs/>
        </w:rPr>
      </w:pPr>
      <w:r w:rsidRPr="00447A4C">
        <w:rPr>
          <w:bCs/>
        </w:rPr>
        <w:t>- настоящей должностной инструкцией.</w:t>
      </w:r>
    </w:p>
    <w:p w14:paraId="7FF73140" w14:textId="77777777" w:rsidR="00447A4C" w:rsidRPr="009671DA" w:rsidRDefault="00447A4C" w:rsidP="00447A4C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2DD9ADB2" w14:textId="77777777" w:rsidR="00447A4C" w:rsidRDefault="00447A4C" w:rsidP="00447A4C">
      <w:pPr>
        <w:jc w:val="both"/>
      </w:pPr>
      <w:r>
        <w:t>Специалист 1-й категории ОАиТИ обязан:</w:t>
      </w:r>
    </w:p>
    <w:p w14:paraId="12E947C1" w14:textId="77777777" w:rsidR="00447A4C" w:rsidRDefault="00447A4C" w:rsidP="00447A4C">
      <w:pPr>
        <w:jc w:val="both"/>
      </w:pPr>
    </w:p>
    <w:p w14:paraId="33A0A6D2" w14:textId="6DF857A3" w:rsidR="00447A4C" w:rsidRDefault="00447A4C" w:rsidP="00447A4C">
      <w:pPr>
        <w:jc w:val="both"/>
      </w:pPr>
      <w:r>
        <w:t>2.1. Осуществлять сбор, обработку, систематизацию, анализ и хранение аналитической и технической информации, необходимой для деятельности организации.</w:t>
      </w:r>
    </w:p>
    <w:p w14:paraId="09BD7E0C" w14:textId="6B46FEF9" w:rsidR="00447A4C" w:rsidRDefault="00447A4C" w:rsidP="00447A4C">
      <w:pPr>
        <w:jc w:val="both"/>
      </w:pPr>
      <w:r>
        <w:t>2.2. Вести учёт и контроль за движением технической документации (чертежи, схемы, паспорта, сертификаты, ТУ и др.).</w:t>
      </w:r>
    </w:p>
    <w:p w14:paraId="45994217" w14:textId="77777777" w:rsidR="00447A4C" w:rsidRDefault="00447A4C" w:rsidP="00447A4C">
      <w:pPr>
        <w:jc w:val="both"/>
      </w:pPr>
      <w:r>
        <w:t>2.3. Обеспечивать руководителей и структурные подразделения актуальной технической информацией, нормативной документацией.</w:t>
      </w:r>
    </w:p>
    <w:p w14:paraId="23893AE2" w14:textId="77777777" w:rsidR="00447A4C" w:rsidRDefault="00447A4C" w:rsidP="00447A4C">
      <w:pPr>
        <w:jc w:val="both"/>
      </w:pPr>
    </w:p>
    <w:p w14:paraId="63351EA4" w14:textId="1DB092EA" w:rsidR="00447A4C" w:rsidRDefault="00447A4C" w:rsidP="00447A4C">
      <w:pPr>
        <w:jc w:val="both"/>
      </w:pPr>
      <w:r>
        <w:lastRenderedPageBreak/>
        <w:t>2.4. Разрабатывать обзоры, справки, аналитические записки, отчёты по запросам руководства.</w:t>
      </w:r>
    </w:p>
    <w:p w14:paraId="0505B2CE" w14:textId="1A00E99C" w:rsidR="00447A4C" w:rsidRDefault="00447A4C" w:rsidP="00447A4C">
      <w:pPr>
        <w:jc w:val="both"/>
      </w:pPr>
      <w:r>
        <w:t>2.5. Осуществлять контроль за соблюдением сроков хранения документации, подготовку дел к сдаче в архив.</w:t>
      </w:r>
    </w:p>
    <w:p w14:paraId="64002BCE" w14:textId="300ECDE7" w:rsidR="00447A4C" w:rsidRDefault="00447A4C" w:rsidP="00447A4C">
      <w:pPr>
        <w:jc w:val="both"/>
      </w:pPr>
      <w:r>
        <w:t>2.6. Обеспечивать учёт и хранение нормативно-технической документации (ГОСТ, СНБ, ТКП, ТУ и др.).</w:t>
      </w:r>
    </w:p>
    <w:p w14:paraId="31308E66" w14:textId="42FDF4A7" w:rsidR="00447A4C" w:rsidRDefault="00447A4C" w:rsidP="00447A4C">
      <w:pPr>
        <w:jc w:val="both"/>
      </w:pPr>
      <w:r>
        <w:t>2.7. Организовывать взаимодействие с подразделениями по вопросам предоставления и получения технической информации.</w:t>
      </w:r>
    </w:p>
    <w:p w14:paraId="09F90B6C" w14:textId="239F8D6D" w:rsidR="00447A4C" w:rsidRDefault="00447A4C" w:rsidP="00447A4C">
      <w:pPr>
        <w:jc w:val="both"/>
      </w:pPr>
      <w:r>
        <w:t>2.8. Оказывать методическую помощь специалистам ОАиТИ (при наличии).</w:t>
      </w:r>
    </w:p>
    <w:p w14:paraId="2359A61F" w14:textId="3B015182" w:rsidR="00447A4C" w:rsidRDefault="00447A4C" w:rsidP="00447A4C">
      <w:pPr>
        <w:jc w:val="both"/>
      </w:pPr>
      <w:r>
        <w:t>2.9. Выполнять требования системы менеджмента качества.</w:t>
      </w:r>
    </w:p>
    <w:p w14:paraId="2A60DD58" w14:textId="1F068D09" w:rsidR="000B7EF2" w:rsidRDefault="00447A4C" w:rsidP="00447A4C">
      <w:pPr>
        <w:jc w:val="both"/>
      </w:pPr>
      <w:r>
        <w:t>2.10. Выполнять требования охраны труда и противопожарной безопасности.</w:t>
      </w:r>
    </w:p>
    <w:p w14:paraId="595D5E52" w14:textId="77777777" w:rsidR="00447A4C" w:rsidRDefault="00447A4C" w:rsidP="00447A4C">
      <w:pPr>
        <w:jc w:val="center"/>
      </w:pPr>
    </w:p>
    <w:p w14:paraId="35361039" w14:textId="6840FD7E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59EF9B0D" w14:textId="77777777" w:rsidR="00447A4C" w:rsidRDefault="00447A4C" w:rsidP="00447A4C">
      <w:pPr>
        <w:jc w:val="both"/>
      </w:pPr>
      <w:r>
        <w:t>Специалист 1-й категории ОАиТИ вправе:</w:t>
      </w:r>
    </w:p>
    <w:p w14:paraId="581C1E8F" w14:textId="77777777" w:rsidR="00447A4C" w:rsidRDefault="00447A4C" w:rsidP="00447A4C">
      <w:pPr>
        <w:jc w:val="both"/>
      </w:pPr>
    </w:p>
    <w:p w14:paraId="5FB00C90" w14:textId="2D917839" w:rsidR="00447A4C" w:rsidRDefault="00447A4C" w:rsidP="00447A4C">
      <w:pPr>
        <w:jc w:val="both"/>
      </w:pPr>
      <w:r>
        <w:t>3.1. Знакомиться с проектами решений руководства, касающихся его деятельности.</w:t>
      </w:r>
    </w:p>
    <w:p w14:paraId="217F6606" w14:textId="40BDE5D8" w:rsidR="00447A4C" w:rsidRDefault="00447A4C" w:rsidP="00447A4C">
      <w:pPr>
        <w:jc w:val="both"/>
      </w:pPr>
      <w:r>
        <w:t>3.2. Вносить предложения по совершенствованию работы с информацией и документацией.</w:t>
      </w:r>
    </w:p>
    <w:p w14:paraId="6A079F5B" w14:textId="50275FB7" w:rsidR="00447A4C" w:rsidRDefault="00447A4C" w:rsidP="00447A4C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обязанностей.</w:t>
      </w:r>
    </w:p>
    <w:p w14:paraId="65D9D21A" w14:textId="118FDDEE" w:rsidR="00447A4C" w:rsidRDefault="00447A4C" w:rsidP="00447A4C">
      <w:pPr>
        <w:jc w:val="both"/>
      </w:pPr>
      <w:r>
        <w:t>3.4. Требовать от руководителей подразделений своевременного представления документации в соответствии с установленным порядком.</w:t>
      </w:r>
    </w:p>
    <w:p w14:paraId="6440740D" w14:textId="57419CE5" w:rsidR="00447A4C" w:rsidRDefault="00447A4C" w:rsidP="00447A4C">
      <w:pPr>
        <w:jc w:val="both"/>
      </w:pPr>
      <w:r>
        <w:t>3.5. Давать рекомендации и указания в пределах своей компетенции (с учётом категории).</w:t>
      </w:r>
    </w:p>
    <w:p w14:paraId="06BEC693" w14:textId="17B0F429" w:rsidR="000B7EF2" w:rsidRDefault="00447A4C" w:rsidP="00447A4C">
      <w:pPr>
        <w:jc w:val="both"/>
        <w:rPr>
          <w:b/>
          <w:bCs/>
        </w:rPr>
      </w:pPr>
      <w:r>
        <w:t>3.6. Требовать содействия от руководства в исполнении своих должностных обязанностей.</w:t>
      </w:r>
    </w:p>
    <w:p w14:paraId="09FF98B1" w14:textId="77777777" w:rsidR="00447A4C" w:rsidRDefault="00447A4C" w:rsidP="009671DA">
      <w:pPr>
        <w:jc w:val="center"/>
        <w:rPr>
          <w:b/>
          <w:bCs/>
        </w:rPr>
      </w:pPr>
    </w:p>
    <w:p w14:paraId="503885B7" w14:textId="7A938FC6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777C1D38" w14:textId="77777777" w:rsidR="00447A4C" w:rsidRDefault="00447A4C" w:rsidP="00447A4C">
      <w:pPr>
        <w:autoSpaceDE w:val="0"/>
        <w:autoSpaceDN w:val="0"/>
        <w:adjustRightInd w:val="0"/>
        <w:jc w:val="both"/>
      </w:pPr>
      <w:r>
        <w:t>Специалист 1-й категории ОАиТИ несёт ответственность:</w:t>
      </w:r>
    </w:p>
    <w:p w14:paraId="6F79DEDC" w14:textId="77777777" w:rsidR="00447A4C" w:rsidRDefault="00447A4C" w:rsidP="00447A4C">
      <w:pPr>
        <w:autoSpaceDE w:val="0"/>
        <w:autoSpaceDN w:val="0"/>
        <w:adjustRightInd w:val="0"/>
        <w:jc w:val="both"/>
      </w:pPr>
    </w:p>
    <w:p w14:paraId="6A7E392B" w14:textId="4BB922DE" w:rsidR="00447A4C" w:rsidRDefault="00447A4C" w:rsidP="00447A4C">
      <w:pPr>
        <w:autoSpaceDE w:val="0"/>
        <w:autoSpaceDN w:val="0"/>
        <w:adjustRightInd w:val="0"/>
        <w:jc w:val="both"/>
      </w:pPr>
      <w:r>
        <w:t>4.1. За неисполнение (ненадлежащее исполнение) своих должностных обязанностей — в пределах, определённых трудовым законодательством Республики Беларусь.</w:t>
      </w:r>
      <w:bookmarkStart w:id="0" w:name="_GoBack"/>
      <w:bookmarkEnd w:id="0"/>
    </w:p>
    <w:p w14:paraId="276067C4" w14:textId="2EA6AFF5" w:rsidR="00447A4C" w:rsidRDefault="00447A4C" w:rsidP="00447A4C">
      <w:pPr>
        <w:autoSpaceDE w:val="0"/>
        <w:autoSpaceDN w:val="0"/>
        <w:adjustRightInd w:val="0"/>
        <w:jc w:val="both"/>
      </w:pPr>
      <w:r>
        <w:t>4.2. За правонарушения, совершенные в процессе осуществления своей деятельности, — в пределах, определённых административным, уголовным и гражданским законодательством Республики Беларусь.</w:t>
      </w:r>
    </w:p>
    <w:p w14:paraId="2C9CF6EC" w14:textId="2A2A2A54" w:rsidR="00447A4C" w:rsidRDefault="00447A4C" w:rsidP="00447A4C">
      <w:pPr>
        <w:autoSpaceDE w:val="0"/>
        <w:autoSpaceDN w:val="0"/>
        <w:adjustRightInd w:val="0"/>
        <w:jc w:val="both"/>
      </w:pPr>
      <w:r>
        <w:t>4.3. За причинение материального ущерба — в пределах, определённых трудовым и гражданским законодательством Республики Беларусь.</w:t>
      </w:r>
    </w:p>
    <w:p w14:paraId="267F1EFB" w14:textId="12D7C62D" w:rsidR="000B7EF2" w:rsidRDefault="00447A4C" w:rsidP="00447A4C">
      <w:pPr>
        <w:autoSpaceDE w:val="0"/>
        <w:autoSpaceDN w:val="0"/>
        <w:adjustRightInd w:val="0"/>
        <w:jc w:val="both"/>
      </w:pPr>
      <w:r>
        <w:t>4.4. За утрату, порчу, несанкционированную передачу технической документации и информации — в пределах, установленных локальными актами и законодательством РБ.</w:t>
      </w:r>
    </w:p>
    <w:p w14:paraId="7ADA7793" w14:textId="77777777" w:rsidR="00447A4C" w:rsidRDefault="00447A4C" w:rsidP="00447A4C">
      <w:pPr>
        <w:autoSpaceDE w:val="0"/>
        <w:autoSpaceDN w:val="0"/>
        <w:adjustRightInd w:val="0"/>
        <w:jc w:val="both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4FA7B1" w14:textId="77777777" w:rsidR="00B27D36" w:rsidRDefault="00B27D36">
      <w:r>
        <w:separator/>
      </w:r>
    </w:p>
  </w:endnote>
  <w:endnote w:type="continuationSeparator" w:id="0">
    <w:p w14:paraId="232C7F6F" w14:textId="77777777" w:rsidR="00B27D36" w:rsidRDefault="00B27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F0D20E" w14:textId="77777777" w:rsidR="00B27D36" w:rsidRDefault="00B27D36">
      <w:r>
        <w:separator/>
      </w:r>
    </w:p>
  </w:footnote>
  <w:footnote w:type="continuationSeparator" w:id="0">
    <w:p w14:paraId="30BD155B" w14:textId="77777777" w:rsidR="00B27D36" w:rsidRDefault="00B27D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860E2"/>
    <w:rsid w:val="000B7EF2"/>
    <w:rsid w:val="000C1B61"/>
    <w:rsid w:val="000C593C"/>
    <w:rsid w:val="00137A6F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E1B5C"/>
    <w:rsid w:val="00442EE5"/>
    <w:rsid w:val="00447A4C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9671DA"/>
    <w:rsid w:val="00A47A5A"/>
    <w:rsid w:val="00AA002F"/>
    <w:rsid w:val="00B27D36"/>
    <w:rsid w:val="00C90EB4"/>
    <w:rsid w:val="00CE266B"/>
    <w:rsid w:val="00D61FB9"/>
    <w:rsid w:val="00E662FB"/>
    <w:rsid w:val="00EC1B58"/>
    <w:rsid w:val="00ED290E"/>
    <w:rsid w:val="00EE4530"/>
    <w:rsid w:val="00F33895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12</cp:revision>
  <dcterms:created xsi:type="dcterms:W3CDTF">2026-06-01T06:58:00Z</dcterms:created>
  <dcterms:modified xsi:type="dcterms:W3CDTF">2026-06-02T11:45:00Z</dcterms:modified>
</cp:coreProperties>
</file>