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4988EEE" w14:textId="4061C5F0" w:rsidR="00446A8B" w:rsidRDefault="00446A8B" w:rsidP="009671DA">
      <w:pPr>
        <w:widowControl w:val="0"/>
        <w:autoSpaceDE w:val="0"/>
        <w:autoSpaceDN w:val="0"/>
        <w:adjustRightInd w:val="0"/>
      </w:pPr>
      <w:r>
        <w:t xml:space="preserve">СЕКРЕТАРЮ-РЕФЕРЕНТУ </w:t>
      </w:r>
    </w:p>
    <w:p w14:paraId="33313F62" w14:textId="45A56175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224000" w:rsidRPr="00224000">
        <w:t>1</w:t>
      </w:r>
      <w:r w:rsidR="00446A8B">
        <w:t>3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4821BC4" w14:textId="7FFBF6C9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1.1. Секретарь-референт относится к категории специалистов (или технических исполнителей — уточните по штатному расписанию), принимается и увольняется приказом директора организации.</w:t>
      </w:r>
    </w:p>
    <w:p w14:paraId="3C6CCE99" w14:textId="00377090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1.2. Секретарь-референт подчиняется непосредственно директору организации.</w:t>
      </w:r>
    </w:p>
    <w:p w14:paraId="3D105695" w14:textId="69E606C6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1.3. На время отсутствия секретаря-референта (командировка, отпуск, болезнь, иное) его обязанности исполняет лицо, назначенное приказом директора,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36D65963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1.4. Секретарь-референт должен знать:</w:t>
      </w:r>
    </w:p>
    <w:p w14:paraId="582FFAD6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нормативные правовые акты, инструкции по делопроизводству в Республике Беларусь;</w:t>
      </w:r>
    </w:p>
    <w:p w14:paraId="43B6D5B5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порядок работы с входящей и исходящей документацией;</w:t>
      </w:r>
    </w:p>
    <w:p w14:paraId="58316528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правила внутреннего трудового распорядка;</w:t>
      </w:r>
    </w:p>
    <w:p w14:paraId="7A0298A7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основы этики делового общения;</w:t>
      </w:r>
    </w:p>
    <w:p w14:paraId="50A738CD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порядок планирования рабочего дня руководителя;</w:t>
      </w:r>
    </w:p>
    <w:p w14:paraId="3A3AED4F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правила пользования оргтехникой, средствами связи;</w:t>
      </w:r>
    </w:p>
    <w:p w14:paraId="01AECB91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требования к оформлению служебных документов, писем, приказов;</w:t>
      </w:r>
    </w:p>
    <w:p w14:paraId="29C42151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порядок хранения документации и передачи дел в архив;</w:t>
      </w:r>
    </w:p>
    <w:p w14:paraId="643ED746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правила и нормы охраны труда и пожарной безопасности;</w:t>
      </w:r>
    </w:p>
    <w:p w14:paraId="6FC68D9E" w14:textId="389EB831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требования документов СМК (если применимо).</w:t>
      </w:r>
    </w:p>
    <w:p w14:paraId="2F33ECAC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1.5. Секретарь-референт руководствуется в своей деятельности:</w:t>
      </w:r>
    </w:p>
    <w:p w14:paraId="760B4924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уставом организации;</w:t>
      </w:r>
    </w:p>
    <w:p w14:paraId="2A01CEEF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правилами внутреннего трудового распорядка;</w:t>
      </w:r>
    </w:p>
    <w:p w14:paraId="226C6D2F" w14:textId="77777777" w:rsidR="00446A8B" w:rsidRPr="00446A8B" w:rsidRDefault="00446A8B" w:rsidP="00446A8B">
      <w:pPr>
        <w:jc w:val="both"/>
        <w:rPr>
          <w:bCs/>
        </w:rPr>
      </w:pPr>
      <w:r w:rsidRPr="00446A8B">
        <w:rPr>
          <w:bCs/>
        </w:rPr>
        <w:t>- приказами и распоряжениями директора;</w:t>
      </w:r>
    </w:p>
    <w:p w14:paraId="59F934D5" w14:textId="716D1A33" w:rsidR="000B7EF2" w:rsidRDefault="00446A8B" w:rsidP="00446A8B">
      <w:pPr>
        <w:jc w:val="both"/>
        <w:rPr>
          <w:bCs/>
        </w:rPr>
      </w:pPr>
      <w:r w:rsidRPr="00446A8B">
        <w:rPr>
          <w:bCs/>
        </w:rPr>
        <w:t>- настоящей должностной инструкцией.</w:t>
      </w:r>
    </w:p>
    <w:p w14:paraId="0193038D" w14:textId="77777777" w:rsidR="00446A8B" w:rsidRPr="009671DA" w:rsidRDefault="00446A8B" w:rsidP="00446A8B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493367C" w14:textId="77777777" w:rsidR="00446A8B" w:rsidRDefault="00446A8B" w:rsidP="00446A8B">
      <w:pPr>
        <w:jc w:val="both"/>
      </w:pPr>
      <w:r>
        <w:t>Секретарь-референт обязан:</w:t>
      </w:r>
    </w:p>
    <w:p w14:paraId="1E9DF489" w14:textId="77777777" w:rsidR="00446A8B" w:rsidRDefault="00446A8B" w:rsidP="00446A8B">
      <w:pPr>
        <w:jc w:val="both"/>
      </w:pPr>
    </w:p>
    <w:p w14:paraId="1C68D3A4" w14:textId="011C85E4" w:rsidR="00446A8B" w:rsidRDefault="00446A8B" w:rsidP="00446A8B">
      <w:pPr>
        <w:jc w:val="both"/>
      </w:pPr>
      <w:r>
        <w:t>2.1. Осуществлять организационно-техническое обеспечение деятельности директора организации.</w:t>
      </w:r>
    </w:p>
    <w:p w14:paraId="223ABE1A" w14:textId="3E491A79" w:rsidR="00446A8B" w:rsidRDefault="00446A8B" w:rsidP="00446A8B">
      <w:pPr>
        <w:jc w:val="both"/>
      </w:pPr>
      <w:r>
        <w:t>2.2. Принимать и распределять входящие телефонные звонки, принимать и передавать сообщения, факсы, электронную корреспонденцию.</w:t>
      </w:r>
    </w:p>
    <w:p w14:paraId="429BA6B7" w14:textId="77777777" w:rsidR="00446A8B" w:rsidRDefault="00446A8B" w:rsidP="00446A8B">
      <w:pPr>
        <w:jc w:val="both"/>
      </w:pPr>
      <w:r>
        <w:t>2.3. Организовывать приём посетителей (лично и по телефону), при необходимости направлять их к соответствующим должностным лицам.</w:t>
      </w:r>
    </w:p>
    <w:p w14:paraId="685787F4" w14:textId="77777777" w:rsidR="00446A8B" w:rsidRDefault="00446A8B" w:rsidP="00446A8B">
      <w:pPr>
        <w:jc w:val="both"/>
      </w:pPr>
    </w:p>
    <w:p w14:paraId="010794CE" w14:textId="77777777" w:rsidR="00446A8B" w:rsidRDefault="00446A8B" w:rsidP="00446A8B">
      <w:pPr>
        <w:jc w:val="both"/>
      </w:pPr>
      <w:r>
        <w:t>2.4. Вести учёт, регистрацию, отправку исходящей документации, контроль сроков исполнения поручений.</w:t>
      </w:r>
    </w:p>
    <w:p w14:paraId="1AE44B4D" w14:textId="77777777" w:rsidR="00446A8B" w:rsidRDefault="00446A8B" w:rsidP="00446A8B">
      <w:pPr>
        <w:jc w:val="both"/>
      </w:pPr>
    </w:p>
    <w:p w14:paraId="2A169F43" w14:textId="158978F7" w:rsidR="00446A8B" w:rsidRDefault="00446A8B" w:rsidP="00446A8B">
      <w:pPr>
        <w:jc w:val="both"/>
      </w:pPr>
      <w:r>
        <w:t>2.5. Подготавливать проекты писем, запросов, приказов, распоряжений и иных документов по поручению директора.</w:t>
      </w:r>
    </w:p>
    <w:p w14:paraId="3654590D" w14:textId="55F254FA" w:rsidR="00446A8B" w:rsidRDefault="00446A8B" w:rsidP="00446A8B">
      <w:pPr>
        <w:jc w:val="both"/>
      </w:pPr>
      <w:r>
        <w:t>2.6. Обеспечивать хранение документации, формирование дел в соответствии с номенклатурой, сдачу дел в архив.</w:t>
      </w:r>
    </w:p>
    <w:p w14:paraId="74B11A64" w14:textId="4CB2CBF8" w:rsidR="00446A8B" w:rsidRDefault="00446A8B" w:rsidP="00446A8B">
      <w:pPr>
        <w:jc w:val="both"/>
      </w:pPr>
      <w:r>
        <w:t>2.7. Планировать рабочее время директора (встречи, совещания, командировки), напоминать о запланированных мероприятиях.</w:t>
      </w:r>
    </w:p>
    <w:p w14:paraId="5DAEAEB6" w14:textId="0247B812" w:rsidR="00446A8B" w:rsidRDefault="00446A8B" w:rsidP="00446A8B">
      <w:pPr>
        <w:jc w:val="both"/>
      </w:pPr>
      <w:r>
        <w:t>2.8. Организовывать проведение совещаний, встреч (подготовка материалов, уведомление участников, ведение протоколов при необходимости).</w:t>
      </w:r>
    </w:p>
    <w:p w14:paraId="45687940" w14:textId="146D4F40" w:rsidR="00446A8B" w:rsidRDefault="00446A8B" w:rsidP="00446A8B">
      <w:pPr>
        <w:jc w:val="both"/>
      </w:pPr>
      <w:r>
        <w:t>2.9. Обеспечивать канцелярскими принадлежностями, бланками, расходными материалами (по поручению руководства).</w:t>
      </w:r>
    </w:p>
    <w:p w14:paraId="30561B23" w14:textId="40861362" w:rsidR="00446A8B" w:rsidRDefault="00446A8B" w:rsidP="00446A8B">
      <w:pPr>
        <w:jc w:val="both"/>
      </w:pPr>
      <w:r>
        <w:t>2.10. Поддерживать порядок в приёмной и кабинете директора.</w:t>
      </w:r>
    </w:p>
    <w:p w14:paraId="4AA9A5F0" w14:textId="72A26BDE" w:rsidR="00446A8B" w:rsidRDefault="00446A8B" w:rsidP="00446A8B">
      <w:pPr>
        <w:jc w:val="both"/>
      </w:pPr>
      <w:r>
        <w:t>2.11. Выполнять отдельные служебные поручения директора.</w:t>
      </w:r>
    </w:p>
    <w:p w14:paraId="2A60DD58" w14:textId="360C7E9C" w:rsidR="000B7EF2" w:rsidRDefault="00446A8B" w:rsidP="00446A8B">
      <w:pPr>
        <w:jc w:val="both"/>
      </w:pPr>
      <w:r>
        <w:t>2.12. Выполнять требования охраны труда и противопожарной безопасности.</w:t>
      </w:r>
    </w:p>
    <w:p w14:paraId="1861F5B9" w14:textId="77777777" w:rsidR="00446A8B" w:rsidRDefault="00446A8B" w:rsidP="00446A8B">
      <w:pPr>
        <w:jc w:val="both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AD12F82" w14:textId="77777777" w:rsidR="00446A8B" w:rsidRDefault="00446A8B" w:rsidP="00446A8B">
      <w:pPr>
        <w:jc w:val="both"/>
      </w:pPr>
      <w:r>
        <w:t>Секретарь-референт вправе:</w:t>
      </w:r>
    </w:p>
    <w:p w14:paraId="56187015" w14:textId="77777777" w:rsidR="00446A8B" w:rsidRDefault="00446A8B" w:rsidP="00446A8B">
      <w:pPr>
        <w:jc w:val="both"/>
      </w:pPr>
    </w:p>
    <w:p w14:paraId="04F01187" w14:textId="20519CD6" w:rsidR="00446A8B" w:rsidRDefault="00446A8B" w:rsidP="00446A8B">
      <w:pPr>
        <w:jc w:val="both"/>
      </w:pPr>
      <w:r>
        <w:t>3.1. Знакомиться с проектами решений руководства, касающихся его деятельности.</w:t>
      </w:r>
    </w:p>
    <w:p w14:paraId="23FA370E" w14:textId="75FA745D" w:rsidR="00446A8B" w:rsidRDefault="00446A8B" w:rsidP="00446A8B">
      <w:pPr>
        <w:jc w:val="both"/>
      </w:pPr>
      <w:r>
        <w:t>3.2. Вносить предложения по совершенствованию работы с документацией, улучшению организации труда в приёмной.</w:t>
      </w:r>
    </w:p>
    <w:p w14:paraId="27EC81A4" w14:textId="244EFD96" w:rsidR="00446A8B" w:rsidRDefault="00446A8B" w:rsidP="00446A8B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обязанностей.</w:t>
      </w:r>
    </w:p>
    <w:p w14:paraId="36C69415" w14:textId="05632941" w:rsidR="00446A8B" w:rsidRDefault="00446A8B" w:rsidP="00446A8B">
      <w:pPr>
        <w:jc w:val="both"/>
      </w:pPr>
      <w:r>
        <w:t>3.4. Требовать от работников соблюдения установленного порядка приёма, передачи, оформления документов.</w:t>
      </w:r>
    </w:p>
    <w:p w14:paraId="06BEC693" w14:textId="565042C9" w:rsidR="000B7EF2" w:rsidRDefault="00446A8B" w:rsidP="00446A8B">
      <w:pPr>
        <w:jc w:val="both"/>
      </w:pPr>
      <w:r>
        <w:t>3.5. Требовать от руководства содействия в исполнении своих должностных обязанностей и прав.</w:t>
      </w:r>
    </w:p>
    <w:p w14:paraId="601F000B" w14:textId="77777777" w:rsidR="00446A8B" w:rsidRDefault="00446A8B" w:rsidP="00446A8B">
      <w:pPr>
        <w:jc w:val="center"/>
        <w:rPr>
          <w:b/>
          <w:bCs/>
        </w:rPr>
      </w:pPr>
    </w:p>
    <w:p w14:paraId="503885B7" w14:textId="4985BB13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56B30E8A" w14:textId="77777777" w:rsidR="00446A8B" w:rsidRDefault="00446A8B" w:rsidP="00446A8B">
      <w:pPr>
        <w:autoSpaceDE w:val="0"/>
        <w:autoSpaceDN w:val="0"/>
        <w:adjustRightInd w:val="0"/>
        <w:jc w:val="both"/>
      </w:pPr>
      <w:r>
        <w:t>Секретарь-референт несёт ответственность:</w:t>
      </w:r>
    </w:p>
    <w:p w14:paraId="2E41B653" w14:textId="77777777" w:rsidR="00446A8B" w:rsidRDefault="00446A8B" w:rsidP="00446A8B">
      <w:pPr>
        <w:autoSpaceDE w:val="0"/>
        <w:autoSpaceDN w:val="0"/>
        <w:adjustRightInd w:val="0"/>
        <w:jc w:val="both"/>
      </w:pPr>
    </w:p>
    <w:p w14:paraId="5225D8D8" w14:textId="292F5B9E" w:rsidR="00446A8B" w:rsidRDefault="00446A8B" w:rsidP="00446A8B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4846E0E8" w14:textId="663C0F99" w:rsidR="00446A8B" w:rsidRDefault="00446A8B" w:rsidP="00446A8B">
      <w:pPr>
        <w:autoSpaceDE w:val="0"/>
        <w:autoSpaceDN w:val="0"/>
        <w:adjustRightInd w:val="0"/>
        <w:jc w:val="both"/>
      </w:pPr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404AB7C3" w14:textId="2D886FF7" w:rsidR="00446A8B" w:rsidRDefault="00446A8B" w:rsidP="00446A8B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67F1EFB" w14:textId="6319F250" w:rsidR="000B7EF2" w:rsidRDefault="00446A8B" w:rsidP="00446A8B">
      <w:pPr>
        <w:autoSpaceDE w:val="0"/>
        <w:autoSpaceDN w:val="0"/>
        <w:adjustRightInd w:val="0"/>
        <w:jc w:val="both"/>
      </w:pPr>
      <w:r>
        <w:t>4.4. За разглашение конфиденциальной информации, персональных данных, сведений, ставших известными в процессе работы, — в пределах, установленных законодательством Республики Беларусь и локальными актами организации.</w:t>
      </w:r>
    </w:p>
    <w:p w14:paraId="7571E5C3" w14:textId="77777777" w:rsidR="00446A8B" w:rsidRDefault="00446A8B" w:rsidP="00446A8B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5D105" w14:textId="77777777" w:rsidR="005977F0" w:rsidRDefault="005977F0">
      <w:r>
        <w:separator/>
      </w:r>
    </w:p>
  </w:endnote>
  <w:endnote w:type="continuationSeparator" w:id="0">
    <w:p w14:paraId="162E4945" w14:textId="77777777" w:rsidR="005977F0" w:rsidRDefault="0059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45CFC" w14:textId="77777777" w:rsidR="005977F0" w:rsidRDefault="005977F0">
      <w:r>
        <w:separator/>
      </w:r>
    </w:p>
  </w:footnote>
  <w:footnote w:type="continuationSeparator" w:id="0">
    <w:p w14:paraId="4F2160A0" w14:textId="77777777" w:rsidR="005977F0" w:rsidRDefault="00597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B7EF2"/>
    <w:rsid w:val="000C1B61"/>
    <w:rsid w:val="000C593C"/>
    <w:rsid w:val="00137A6F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6A8B"/>
    <w:rsid w:val="00456778"/>
    <w:rsid w:val="00535AD0"/>
    <w:rsid w:val="005977F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12</cp:revision>
  <dcterms:created xsi:type="dcterms:W3CDTF">2026-06-01T06:58:00Z</dcterms:created>
  <dcterms:modified xsi:type="dcterms:W3CDTF">2026-06-02T11:34:00Z</dcterms:modified>
</cp:coreProperties>
</file>