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416FB1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288"/>
        <w:gridCol w:w="4067"/>
      </w:tblGrid>
      <w:tr w:rsidR="007357A2" w:rsidRPr="00456778" w14:paraId="1C9F899B" w14:textId="77777777" w:rsidTr="00334F88">
        <w:tc>
          <w:tcPr>
            <w:tcW w:w="5428" w:type="dxa"/>
            <w:shd w:val="clear" w:color="auto" w:fill="auto"/>
          </w:tcPr>
          <w:p w14:paraId="6566B3AA" w14:textId="33E854D0" w:rsidR="007357A2" w:rsidRPr="00D61FB9" w:rsidRDefault="001F652B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>ООО</w:t>
            </w:r>
            <w:r w:rsidR="000C1B61" w:rsidRPr="00D61FB9">
              <w:t xml:space="preserve"> «</w:t>
            </w:r>
            <w:proofErr w:type="gramStart"/>
            <w:r w:rsidRPr="00D61FB9">
              <w:t xml:space="preserve">Гефлис </w:t>
            </w:r>
            <w:r w:rsidR="000C1B61" w:rsidRPr="00D61FB9">
              <w:t>»</w:t>
            </w:r>
            <w:proofErr w:type="gramEnd"/>
          </w:p>
        </w:tc>
        <w:tc>
          <w:tcPr>
            <w:tcW w:w="4143" w:type="dxa"/>
            <w:shd w:val="clear" w:color="auto" w:fill="auto"/>
          </w:tcPr>
          <w:p w14:paraId="30075CD9" w14:textId="77777777" w:rsidR="007357A2" w:rsidRPr="00D61FB9" w:rsidRDefault="007357A2" w:rsidP="007357A2">
            <w:pPr>
              <w:widowControl w:val="0"/>
              <w:autoSpaceDE w:val="0"/>
              <w:autoSpaceDN w:val="0"/>
              <w:adjustRightInd w:val="0"/>
            </w:pPr>
            <w:r w:rsidRPr="00D61FB9">
              <w:t>УТВЕРЖДАЮ</w:t>
            </w:r>
          </w:p>
          <w:p w14:paraId="2581AD60" w14:textId="77777777" w:rsidR="007357A2" w:rsidRPr="00D61FB9" w:rsidRDefault="007357A2" w:rsidP="007357A2">
            <w:pPr>
              <w:widowControl w:val="0"/>
              <w:autoSpaceDE w:val="0"/>
              <w:autoSpaceDN w:val="0"/>
              <w:adjustRightInd w:val="0"/>
            </w:pPr>
            <w:r w:rsidRPr="00D61FB9">
              <w:t>Директор</w:t>
            </w:r>
          </w:p>
          <w:p w14:paraId="7AE50CB8" w14:textId="773D3AF7" w:rsidR="000C1B61" w:rsidRPr="00D61FB9" w:rsidRDefault="001F652B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>ООО</w:t>
            </w:r>
            <w:r w:rsidR="000C1B61" w:rsidRPr="00D61FB9">
              <w:t xml:space="preserve"> «</w:t>
            </w:r>
            <w:r w:rsidRPr="00D61FB9">
              <w:t xml:space="preserve">Гефлис </w:t>
            </w:r>
            <w:r w:rsidR="000C1B61" w:rsidRPr="00D61FB9">
              <w:t xml:space="preserve">» </w:t>
            </w:r>
          </w:p>
          <w:p w14:paraId="4025EEAC" w14:textId="77777777" w:rsidR="000C1B61" w:rsidRPr="00D61FB9" w:rsidRDefault="000C1B61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 xml:space="preserve">____________ </w:t>
            </w:r>
          </w:p>
          <w:p w14:paraId="0A4211D5" w14:textId="00425421" w:rsidR="000C1B61" w:rsidRPr="00D61FB9" w:rsidRDefault="001F652B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 xml:space="preserve">А.В. Роденко </w:t>
            </w:r>
          </w:p>
          <w:p w14:paraId="23B2C796" w14:textId="2EB198B7" w:rsidR="007357A2" w:rsidRPr="00C0542C" w:rsidRDefault="001F652B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>22.04.2026</w:t>
            </w:r>
            <w:r w:rsidR="000C593C" w:rsidRPr="00D61FB9">
              <w:t xml:space="preserve"> </w:t>
            </w:r>
            <w:r w:rsidR="007357A2" w:rsidRPr="00D61FB9">
              <w:t>г.</w:t>
            </w:r>
          </w:p>
        </w:tc>
      </w:tr>
    </w:tbl>
    <w:p w14:paraId="2F6EB70E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45717352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2C61E576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42AC9D15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ДОЛЖНОСТНАЯ ИНСТРУКЦИЯ</w:t>
      </w:r>
    </w:p>
    <w:p w14:paraId="731317D3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3E85FAC1" w14:textId="0968EA75" w:rsidR="009671DA" w:rsidRPr="00261243" w:rsidRDefault="007357A2" w:rsidP="009671DA">
      <w:pPr>
        <w:widowControl w:val="0"/>
        <w:autoSpaceDE w:val="0"/>
        <w:autoSpaceDN w:val="0"/>
        <w:adjustRightInd w:val="0"/>
      </w:pPr>
      <w:r>
        <w:t xml:space="preserve">ГЛАВНОМУ </w:t>
      </w:r>
      <w:r w:rsidR="000860E2">
        <w:t xml:space="preserve">ТЕХНОЛОГУ </w:t>
      </w:r>
    </w:p>
    <w:p w14:paraId="34F196C1" w14:textId="77777777" w:rsidR="009671DA" w:rsidRDefault="009671DA" w:rsidP="009671DA">
      <w:pPr>
        <w:widowControl w:val="0"/>
        <w:autoSpaceDE w:val="0"/>
        <w:autoSpaceDN w:val="0"/>
        <w:adjustRightInd w:val="0"/>
        <w:ind w:firstLine="708"/>
        <w:rPr>
          <w:rFonts w:ascii="TimesNewRomanPSMT" w:hAnsi="TimesNewRomanPSMT" w:cs="TimesNewRomanPSMT"/>
        </w:rPr>
      </w:pPr>
    </w:p>
    <w:p w14:paraId="33313F62" w14:textId="55EF727E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№ ДИ-0</w:t>
      </w:r>
      <w:r w:rsidR="000860E2">
        <w:t>7</w:t>
      </w:r>
    </w:p>
    <w:p w14:paraId="03596135" w14:textId="77777777" w:rsidR="00442EE5" w:rsidRDefault="00442EE5" w:rsidP="00442EE5">
      <w:pPr>
        <w:pBdr>
          <w:bottom w:val="single" w:sz="2" w:space="0" w:color="FFFFFF"/>
        </w:pBdr>
        <w:autoSpaceDE w:val="0"/>
        <w:autoSpaceDN w:val="0"/>
        <w:adjustRightInd w:val="0"/>
        <w:rPr>
          <w:sz w:val="6"/>
          <w:szCs w:val="6"/>
        </w:rPr>
      </w:pPr>
    </w:p>
    <w:p w14:paraId="16F2D020" w14:textId="77777777" w:rsidR="00442EE5" w:rsidRDefault="00442EE5" w:rsidP="00442EE5">
      <w:pPr>
        <w:autoSpaceDE w:val="0"/>
        <w:autoSpaceDN w:val="0"/>
        <w:adjustRightInd w:val="0"/>
        <w:rPr>
          <w:sz w:val="6"/>
          <w:szCs w:val="6"/>
        </w:rPr>
      </w:pPr>
    </w:p>
    <w:p w14:paraId="7C2712FE" w14:textId="77777777" w:rsidR="00442EE5" w:rsidRPr="009671DA" w:rsidRDefault="009671DA" w:rsidP="00442EE5">
      <w:pPr>
        <w:autoSpaceDE w:val="0"/>
        <w:autoSpaceDN w:val="0"/>
        <w:adjustRightInd w:val="0"/>
        <w:spacing w:before="150" w:after="150"/>
        <w:jc w:val="center"/>
        <w:rPr>
          <w:b/>
          <w:bCs/>
          <w:color w:val="000000"/>
        </w:rPr>
      </w:pPr>
      <w:r w:rsidRPr="009671DA">
        <w:rPr>
          <w:b/>
          <w:bCs/>
          <w:color w:val="000000"/>
        </w:rPr>
        <w:t>1. ОБЩИЕ ПОЛОЖЕНИЯ</w:t>
      </w:r>
    </w:p>
    <w:p w14:paraId="6E41FCC5" w14:textId="7BEE7BA6" w:rsidR="000860E2" w:rsidRPr="000860E2" w:rsidRDefault="000860E2" w:rsidP="000860E2">
      <w:pPr>
        <w:jc w:val="both"/>
        <w:rPr>
          <w:bCs/>
        </w:rPr>
      </w:pPr>
      <w:r w:rsidRPr="000860E2">
        <w:rPr>
          <w:bCs/>
        </w:rPr>
        <w:t>1.1. Главный технолог относится к категории руководителей, принимается и увольняется приказом директора организации.</w:t>
      </w:r>
    </w:p>
    <w:p w14:paraId="157AACCC" w14:textId="095779F6" w:rsidR="000860E2" w:rsidRPr="000860E2" w:rsidRDefault="000860E2" w:rsidP="000860E2">
      <w:pPr>
        <w:jc w:val="both"/>
        <w:rPr>
          <w:bCs/>
        </w:rPr>
      </w:pPr>
      <w:r w:rsidRPr="000860E2">
        <w:rPr>
          <w:bCs/>
        </w:rPr>
        <w:t>1.2. Главный технолог подчиняется непосредственно заместителю директора — главному инженеру.</w:t>
      </w:r>
    </w:p>
    <w:p w14:paraId="2A54D2EC" w14:textId="7242D7A3" w:rsidR="000860E2" w:rsidRPr="000860E2" w:rsidRDefault="000860E2" w:rsidP="000860E2">
      <w:pPr>
        <w:jc w:val="both"/>
        <w:rPr>
          <w:bCs/>
        </w:rPr>
      </w:pPr>
      <w:r w:rsidRPr="000860E2">
        <w:rPr>
          <w:bCs/>
        </w:rPr>
        <w:t>1.3. На время отсутствия главного технолога (командировка, отпуск, болезнь, иное) его обязанности исполняет лицо, назначенное в установленном порядке, которое приобретает соответствующие права и несёт полную ответственность за надлежащее исполнение возложенных на него обязанностей.</w:t>
      </w:r>
    </w:p>
    <w:p w14:paraId="2AA51668" w14:textId="112FCFC8" w:rsidR="000860E2" w:rsidRPr="000860E2" w:rsidRDefault="000860E2" w:rsidP="000860E2">
      <w:pPr>
        <w:jc w:val="both"/>
        <w:rPr>
          <w:bCs/>
        </w:rPr>
      </w:pPr>
      <w:r w:rsidRPr="000860E2">
        <w:rPr>
          <w:bCs/>
        </w:rPr>
        <w:t>1.4. В своей деятельности главный технолог руководствуется:</w:t>
      </w:r>
    </w:p>
    <w:p w14:paraId="72E948C7" w14:textId="722F0716" w:rsidR="000860E2" w:rsidRPr="000860E2" w:rsidRDefault="000860E2" w:rsidP="000860E2">
      <w:pPr>
        <w:jc w:val="both"/>
        <w:rPr>
          <w:bCs/>
        </w:rPr>
      </w:pPr>
      <w:r w:rsidRPr="000860E2">
        <w:rPr>
          <w:bCs/>
        </w:rPr>
        <w:t>законодательными и нормативными правовыми актами Республики Беларусь в области технического нормирования, стандартизации, технологической подготовки производства;</w:t>
      </w:r>
    </w:p>
    <w:p w14:paraId="7DC4878E" w14:textId="49A8F796" w:rsidR="000860E2" w:rsidRPr="000860E2" w:rsidRDefault="000860E2" w:rsidP="000860E2">
      <w:pPr>
        <w:jc w:val="both"/>
        <w:rPr>
          <w:bCs/>
        </w:rPr>
      </w:pPr>
      <w:r w:rsidRPr="000860E2">
        <w:rPr>
          <w:bCs/>
        </w:rPr>
        <w:t>методическими и нормативными материалами, касающимися технологического обеспечения производства;</w:t>
      </w:r>
    </w:p>
    <w:p w14:paraId="1E0D9687" w14:textId="4FCB69DC" w:rsidR="000860E2" w:rsidRPr="000860E2" w:rsidRDefault="000860E2" w:rsidP="000860E2">
      <w:pPr>
        <w:jc w:val="both"/>
        <w:rPr>
          <w:bCs/>
        </w:rPr>
      </w:pPr>
      <w:r w:rsidRPr="000860E2">
        <w:rPr>
          <w:bCs/>
        </w:rPr>
        <w:t>уставом организации;</w:t>
      </w:r>
    </w:p>
    <w:p w14:paraId="65EAA3EF" w14:textId="2BC215CF" w:rsidR="000860E2" w:rsidRPr="000860E2" w:rsidRDefault="000860E2" w:rsidP="000860E2">
      <w:pPr>
        <w:jc w:val="both"/>
        <w:rPr>
          <w:bCs/>
        </w:rPr>
      </w:pPr>
      <w:r w:rsidRPr="000860E2">
        <w:rPr>
          <w:bCs/>
        </w:rPr>
        <w:t>правилами внутреннего трудового распорядка;</w:t>
      </w:r>
    </w:p>
    <w:p w14:paraId="11AC87EA" w14:textId="5F8C7DC7" w:rsidR="000860E2" w:rsidRPr="000860E2" w:rsidRDefault="000860E2" w:rsidP="000860E2">
      <w:pPr>
        <w:jc w:val="both"/>
        <w:rPr>
          <w:bCs/>
        </w:rPr>
      </w:pPr>
      <w:r w:rsidRPr="000860E2">
        <w:rPr>
          <w:bCs/>
        </w:rPr>
        <w:t>политикой в области качества, документами системы менеджмента качества (СМК);</w:t>
      </w:r>
    </w:p>
    <w:p w14:paraId="0EEE747A" w14:textId="524270ED" w:rsidR="000860E2" w:rsidRPr="000860E2" w:rsidRDefault="000860E2" w:rsidP="000860E2">
      <w:pPr>
        <w:jc w:val="both"/>
        <w:rPr>
          <w:bCs/>
        </w:rPr>
      </w:pPr>
      <w:r w:rsidRPr="000860E2">
        <w:rPr>
          <w:bCs/>
        </w:rPr>
        <w:t>приказами и распоряжениями директора и главного инженера;</w:t>
      </w:r>
    </w:p>
    <w:p w14:paraId="5FD6636B" w14:textId="519EC041" w:rsidR="000860E2" w:rsidRPr="000860E2" w:rsidRDefault="000860E2" w:rsidP="000860E2">
      <w:pPr>
        <w:jc w:val="both"/>
        <w:rPr>
          <w:bCs/>
        </w:rPr>
      </w:pPr>
      <w:r w:rsidRPr="000860E2">
        <w:rPr>
          <w:bCs/>
        </w:rPr>
        <w:t>настоящей должностной инструкцией.</w:t>
      </w:r>
    </w:p>
    <w:p w14:paraId="3EB0E134" w14:textId="77777777" w:rsidR="000860E2" w:rsidRPr="000860E2" w:rsidRDefault="000860E2" w:rsidP="000860E2">
      <w:pPr>
        <w:jc w:val="both"/>
        <w:rPr>
          <w:bCs/>
        </w:rPr>
      </w:pPr>
      <w:r w:rsidRPr="000860E2">
        <w:rPr>
          <w:bCs/>
        </w:rPr>
        <w:t>1.5. Главный технолог должен знать:</w:t>
      </w:r>
    </w:p>
    <w:p w14:paraId="7C89006E" w14:textId="3B449898" w:rsidR="000860E2" w:rsidRPr="000860E2" w:rsidRDefault="000860E2" w:rsidP="000860E2">
      <w:pPr>
        <w:jc w:val="both"/>
        <w:rPr>
          <w:bCs/>
        </w:rPr>
      </w:pPr>
      <w:r w:rsidRPr="000860E2">
        <w:rPr>
          <w:bCs/>
        </w:rPr>
        <w:t>законодательные и нормативные правовые акты Республики Беларусь, регламентирующие технологическую подготовку производства, стандартизацию, техническое нормирование;</w:t>
      </w:r>
    </w:p>
    <w:p w14:paraId="3E9D4D37" w14:textId="59F322D7" w:rsidR="000860E2" w:rsidRPr="000860E2" w:rsidRDefault="000860E2" w:rsidP="000860E2">
      <w:pPr>
        <w:jc w:val="both"/>
        <w:rPr>
          <w:bCs/>
        </w:rPr>
      </w:pPr>
      <w:r w:rsidRPr="000860E2">
        <w:rPr>
          <w:bCs/>
        </w:rPr>
        <w:t>профиль, специализацию и особенности структуры организации;</w:t>
      </w:r>
    </w:p>
    <w:p w14:paraId="53072989" w14:textId="31483C78" w:rsidR="000860E2" w:rsidRPr="000860E2" w:rsidRDefault="000860E2" w:rsidP="000860E2">
      <w:pPr>
        <w:jc w:val="both"/>
        <w:rPr>
          <w:bCs/>
        </w:rPr>
      </w:pPr>
      <w:r w:rsidRPr="000860E2">
        <w:rPr>
          <w:bCs/>
        </w:rPr>
        <w:t>технологию производства продукции организации (металлообработка, полимерные материалы, сборка металлоконструкций);</w:t>
      </w:r>
    </w:p>
    <w:p w14:paraId="7D8B6973" w14:textId="3101E8AF" w:rsidR="000860E2" w:rsidRPr="000860E2" w:rsidRDefault="000860E2" w:rsidP="000860E2">
      <w:pPr>
        <w:jc w:val="both"/>
        <w:rPr>
          <w:bCs/>
        </w:rPr>
      </w:pPr>
      <w:r w:rsidRPr="000860E2">
        <w:rPr>
          <w:bCs/>
        </w:rPr>
        <w:t>производственные мощности, режимы работы оборудования, технические характеристики средств оснастки;</w:t>
      </w:r>
    </w:p>
    <w:p w14:paraId="47C4F0B0" w14:textId="636190EE" w:rsidR="000860E2" w:rsidRPr="000860E2" w:rsidRDefault="000860E2" w:rsidP="000860E2">
      <w:pPr>
        <w:jc w:val="both"/>
        <w:rPr>
          <w:bCs/>
        </w:rPr>
      </w:pPr>
      <w:r w:rsidRPr="000860E2">
        <w:rPr>
          <w:bCs/>
        </w:rPr>
        <w:t>перспективы технического и технологического развития организации;</w:t>
      </w:r>
    </w:p>
    <w:p w14:paraId="183DF9A7" w14:textId="10C4A7AF" w:rsidR="000860E2" w:rsidRPr="000860E2" w:rsidRDefault="000860E2" w:rsidP="000860E2">
      <w:pPr>
        <w:jc w:val="both"/>
        <w:rPr>
          <w:bCs/>
        </w:rPr>
      </w:pPr>
      <w:r w:rsidRPr="000860E2">
        <w:rPr>
          <w:bCs/>
        </w:rPr>
        <w:t>порядок разработки и внедрения технологических процессов, технологической документации;</w:t>
      </w:r>
    </w:p>
    <w:p w14:paraId="20FD5A55" w14:textId="60DCC6D4" w:rsidR="000860E2" w:rsidRPr="000860E2" w:rsidRDefault="000860E2" w:rsidP="000860E2">
      <w:pPr>
        <w:jc w:val="both"/>
        <w:rPr>
          <w:bCs/>
        </w:rPr>
      </w:pPr>
      <w:r w:rsidRPr="000860E2">
        <w:rPr>
          <w:bCs/>
        </w:rPr>
        <w:t>методы анализа технологичности конструкций;</w:t>
      </w:r>
    </w:p>
    <w:p w14:paraId="55104F4E" w14:textId="4673BB14" w:rsidR="000860E2" w:rsidRPr="000860E2" w:rsidRDefault="000860E2" w:rsidP="000860E2">
      <w:pPr>
        <w:jc w:val="both"/>
        <w:rPr>
          <w:bCs/>
        </w:rPr>
      </w:pPr>
      <w:r w:rsidRPr="000860E2">
        <w:rPr>
          <w:bCs/>
        </w:rPr>
        <w:t>нормы расхода материалов, топлива, электроэнергии;</w:t>
      </w:r>
    </w:p>
    <w:p w14:paraId="5BF120A6" w14:textId="3A96CE43" w:rsidR="000860E2" w:rsidRPr="000860E2" w:rsidRDefault="000860E2" w:rsidP="000860E2">
      <w:pPr>
        <w:jc w:val="both"/>
        <w:rPr>
          <w:bCs/>
        </w:rPr>
      </w:pPr>
      <w:r w:rsidRPr="000860E2">
        <w:rPr>
          <w:bCs/>
        </w:rPr>
        <w:t>порядок расследования причин брака и разработки мероприятий по его предупреждению;</w:t>
      </w:r>
    </w:p>
    <w:p w14:paraId="2837F963" w14:textId="3CC70851" w:rsidR="000860E2" w:rsidRPr="000860E2" w:rsidRDefault="000860E2" w:rsidP="000860E2">
      <w:pPr>
        <w:jc w:val="both"/>
        <w:rPr>
          <w:bCs/>
        </w:rPr>
      </w:pPr>
      <w:r w:rsidRPr="000860E2">
        <w:rPr>
          <w:bCs/>
        </w:rPr>
        <w:t>требования ЕСКД, ЕСТД, ЕСТПП;</w:t>
      </w:r>
    </w:p>
    <w:p w14:paraId="3DA58863" w14:textId="361773EC" w:rsidR="000860E2" w:rsidRPr="000860E2" w:rsidRDefault="000860E2" w:rsidP="000860E2">
      <w:pPr>
        <w:jc w:val="both"/>
        <w:rPr>
          <w:bCs/>
        </w:rPr>
      </w:pPr>
      <w:r w:rsidRPr="000860E2">
        <w:rPr>
          <w:bCs/>
        </w:rPr>
        <w:t>передовой отечественный и зарубежный опыт в области технологии производства;</w:t>
      </w:r>
    </w:p>
    <w:p w14:paraId="25CA7D8B" w14:textId="17C68636" w:rsidR="000860E2" w:rsidRPr="000860E2" w:rsidRDefault="000860E2" w:rsidP="000860E2">
      <w:pPr>
        <w:jc w:val="both"/>
        <w:rPr>
          <w:bCs/>
        </w:rPr>
      </w:pPr>
      <w:r w:rsidRPr="000860E2">
        <w:rPr>
          <w:bCs/>
        </w:rPr>
        <w:t>основы экономики, организации производства, труда и управления;</w:t>
      </w:r>
    </w:p>
    <w:p w14:paraId="5FE87885" w14:textId="1EAAC14E" w:rsidR="000860E2" w:rsidRPr="000860E2" w:rsidRDefault="000860E2" w:rsidP="000860E2">
      <w:pPr>
        <w:jc w:val="both"/>
        <w:rPr>
          <w:bCs/>
        </w:rPr>
      </w:pPr>
      <w:r w:rsidRPr="000860E2">
        <w:rPr>
          <w:bCs/>
        </w:rPr>
        <w:lastRenderedPageBreak/>
        <w:t>трудовое законодательство Республики Беларусь;</w:t>
      </w:r>
    </w:p>
    <w:p w14:paraId="4DEB809C" w14:textId="544CBAE5" w:rsidR="000860E2" w:rsidRPr="000860E2" w:rsidRDefault="000860E2" w:rsidP="000860E2">
      <w:pPr>
        <w:jc w:val="both"/>
        <w:rPr>
          <w:bCs/>
        </w:rPr>
      </w:pPr>
      <w:r w:rsidRPr="000860E2">
        <w:rPr>
          <w:bCs/>
        </w:rPr>
        <w:t>правила и нормы охраны труда, техники безопасности, производственной санитарии и противопожарной безопасности;</w:t>
      </w:r>
    </w:p>
    <w:p w14:paraId="65F366BD" w14:textId="13EBB35D" w:rsidR="000860E2" w:rsidRPr="000860E2" w:rsidRDefault="000860E2" w:rsidP="000860E2">
      <w:pPr>
        <w:jc w:val="both"/>
        <w:rPr>
          <w:bCs/>
        </w:rPr>
      </w:pPr>
      <w:r w:rsidRPr="000860E2">
        <w:rPr>
          <w:bCs/>
        </w:rPr>
        <w:t>требования документов СМК и политику в области качества.</w:t>
      </w:r>
    </w:p>
    <w:p w14:paraId="09822F4A" w14:textId="679ED3BA" w:rsidR="009671DA" w:rsidRDefault="000860E2" w:rsidP="000860E2">
      <w:pPr>
        <w:jc w:val="both"/>
        <w:rPr>
          <w:bCs/>
        </w:rPr>
      </w:pPr>
      <w:r w:rsidRPr="000860E2">
        <w:rPr>
          <w:bCs/>
        </w:rPr>
        <w:t>1.6. Главный технолог осуществляет свою деятельность на основании трудового договора и настоящей должностной инструкции.</w:t>
      </w:r>
    </w:p>
    <w:p w14:paraId="532D8247" w14:textId="77777777" w:rsidR="000860E2" w:rsidRPr="009671DA" w:rsidRDefault="000860E2" w:rsidP="000860E2">
      <w:pPr>
        <w:jc w:val="both"/>
      </w:pPr>
    </w:p>
    <w:p w14:paraId="625CD5DD" w14:textId="77777777" w:rsidR="00442EE5" w:rsidRPr="009671DA" w:rsidRDefault="009671DA" w:rsidP="009671DA">
      <w:pPr>
        <w:jc w:val="center"/>
        <w:rPr>
          <w:b/>
          <w:bCs/>
        </w:rPr>
      </w:pPr>
      <w:r w:rsidRPr="009671DA">
        <w:rPr>
          <w:b/>
          <w:bCs/>
        </w:rPr>
        <w:t>2. ДОЛЖНОСТНЫЕ ОБЯЗАННОСТИ</w:t>
      </w:r>
    </w:p>
    <w:p w14:paraId="1E857107" w14:textId="77777777" w:rsidR="00442EE5" w:rsidRPr="009671DA" w:rsidRDefault="00334F88" w:rsidP="009671DA">
      <w:pPr>
        <w:jc w:val="both"/>
      </w:pPr>
      <w:r>
        <w:t>Главный б</w:t>
      </w:r>
      <w:r w:rsidRPr="009671DA">
        <w:t>ухгалтер</w:t>
      </w:r>
      <w:r w:rsidR="00442EE5" w:rsidRPr="009671DA">
        <w:t>, в соответствии с возложенными на него функциями:</w:t>
      </w:r>
    </w:p>
    <w:p w14:paraId="004DE90C" w14:textId="77777777" w:rsidR="00442EE5" w:rsidRPr="009671DA" w:rsidRDefault="009671DA" w:rsidP="009671DA">
      <w:pPr>
        <w:jc w:val="both"/>
      </w:pPr>
      <w:r>
        <w:rPr>
          <w:bCs/>
        </w:rPr>
        <w:t>2</w:t>
      </w:r>
      <w:r w:rsidR="00442EE5" w:rsidRPr="009671DA">
        <w:rPr>
          <w:bCs/>
        </w:rPr>
        <w:t>.1.</w:t>
      </w:r>
      <w:r w:rsidR="00442EE5" w:rsidRPr="009671DA">
        <w:t xml:space="preserve"> выполняет работу по ведению бухгалтерского учета имущества, обязательств и хозяйственных операций (учет основных средств, товарно-материальных ценностей, затрат на производство, реализацию продукции, результатов хозяйственно-финансовой деятельности; расчеты с поставщиками и заказчиками, за предоставленные услуги и т.п.);</w:t>
      </w:r>
    </w:p>
    <w:p w14:paraId="47F21A1F" w14:textId="77777777" w:rsidR="00442EE5" w:rsidRPr="009671DA" w:rsidRDefault="009671DA" w:rsidP="009671DA">
      <w:pPr>
        <w:jc w:val="both"/>
      </w:pPr>
      <w:r>
        <w:rPr>
          <w:bCs/>
        </w:rPr>
        <w:t>2</w:t>
      </w:r>
      <w:r w:rsidR="00442EE5" w:rsidRPr="009671DA">
        <w:rPr>
          <w:bCs/>
        </w:rPr>
        <w:t>.2.</w:t>
      </w:r>
      <w:r w:rsidR="00442EE5" w:rsidRPr="009671DA">
        <w:t xml:space="preserve"> участвует в разработке и осуществлении мероприятий, направленных на соблюдение финансовой дисциплины и рациональное использование ресурсов;</w:t>
      </w:r>
    </w:p>
    <w:p w14:paraId="2DE0E9E9" w14:textId="77777777" w:rsidR="00442EE5" w:rsidRPr="009671DA" w:rsidRDefault="009671DA" w:rsidP="009671DA">
      <w:pPr>
        <w:jc w:val="both"/>
      </w:pPr>
      <w:r>
        <w:rPr>
          <w:bCs/>
        </w:rPr>
        <w:t>2</w:t>
      </w:r>
      <w:r w:rsidR="00442EE5" w:rsidRPr="009671DA">
        <w:rPr>
          <w:bCs/>
        </w:rPr>
        <w:t>.3.</w:t>
      </w:r>
      <w:r w:rsidR="00442EE5" w:rsidRPr="009671DA">
        <w:t xml:space="preserve"> осуществляет прием и контроль первичной документации по соответствующим участкам бухгалтерского учета и подготавливает их к счетной обработке;</w:t>
      </w:r>
    </w:p>
    <w:p w14:paraId="287A5EEC" w14:textId="77777777" w:rsidR="00442EE5" w:rsidRPr="009671DA" w:rsidRDefault="009671DA" w:rsidP="009671DA">
      <w:pPr>
        <w:jc w:val="both"/>
      </w:pPr>
      <w:r>
        <w:rPr>
          <w:bCs/>
        </w:rPr>
        <w:t>2</w:t>
      </w:r>
      <w:r w:rsidR="00442EE5" w:rsidRPr="009671DA">
        <w:rPr>
          <w:bCs/>
        </w:rPr>
        <w:t>.4.</w:t>
      </w:r>
      <w:r w:rsidR="00442EE5" w:rsidRPr="009671DA">
        <w:t xml:space="preserve"> отражает на счетах бухгалтерского учета операции, связанные с движением основных средств, товарно-материальных ценностей и денежных средств;</w:t>
      </w:r>
    </w:p>
    <w:p w14:paraId="79983DF3" w14:textId="77777777" w:rsidR="00442EE5" w:rsidRPr="009671DA" w:rsidRDefault="009671DA" w:rsidP="009671DA">
      <w:pPr>
        <w:jc w:val="both"/>
      </w:pPr>
      <w:r>
        <w:rPr>
          <w:bCs/>
        </w:rPr>
        <w:t>2</w:t>
      </w:r>
      <w:r w:rsidR="00442EE5" w:rsidRPr="009671DA">
        <w:rPr>
          <w:bCs/>
        </w:rPr>
        <w:t>.5.</w:t>
      </w:r>
      <w:r w:rsidR="00442EE5" w:rsidRPr="009671DA">
        <w:t xml:space="preserve"> составляет отчетные калькуляции себестоимости продукции (работ, услуг), выявляет источники образования потерь и непроизводительных расходов, подготавливает предложения по их предупреждению;</w:t>
      </w:r>
    </w:p>
    <w:p w14:paraId="608D98A6" w14:textId="77777777" w:rsidR="00442EE5" w:rsidRPr="009671DA" w:rsidRDefault="009671DA" w:rsidP="009671DA">
      <w:pPr>
        <w:jc w:val="both"/>
      </w:pPr>
      <w:r>
        <w:rPr>
          <w:bCs/>
        </w:rPr>
        <w:t>2</w:t>
      </w:r>
      <w:r w:rsidR="00442EE5" w:rsidRPr="009671DA">
        <w:rPr>
          <w:bCs/>
        </w:rPr>
        <w:t>.6.</w:t>
      </w:r>
      <w:r w:rsidR="00442EE5" w:rsidRPr="009671DA">
        <w:t xml:space="preserve"> производит начисление и перечисление налогов и сборов в государственный бюджет, страховых взносов в государственные внебюджетные социальные фонды, платежей в банковские учреждения, отчисление средств на финансирование капитальных вложений, заработной платы рабочих и служащих, других выплат и платежей, а также отчисление средств на материальное стимулирование работников организации;</w:t>
      </w:r>
    </w:p>
    <w:p w14:paraId="3325FE6F" w14:textId="77777777" w:rsidR="00442EE5" w:rsidRPr="009671DA" w:rsidRDefault="009671DA" w:rsidP="009671DA">
      <w:pPr>
        <w:jc w:val="both"/>
      </w:pPr>
      <w:r>
        <w:rPr>
          <w:bCs/>
        </w:rPr>
        <w:t>2</w:t>
      </w:r>
      <w:r w:rsidR="00442EE5" w:rsidRPr="009671DA">
        <w:rPr>
          <w:bCs/>
        </w:rPr>
        <w:t>.7.</w:t>
      </w:r>
      <w:r w:rsidR="00442EE5" w:rsidRPr="009671DA">
        <w:t xml:space="preserve"> участвует:</w:t>
      </w:r>
    </w:p>
    <w:p w14:paraId="539EB1E7" w14:textId="77777777" w:rsidR="00442EE5" w:rsidRPr="009671DA" w:rsidRDefault="00442EE5" w:rsidP="009671DA">
      <w:pPr>
        <w:jc w:val="both"/>
      </w:pPr>
      <w:r w:rsidRPr="009671DA">
        <w:t>- в проведении экономического анализа хозяйственно-финансовой деятельности организации по данным бухгалтерского учета и отчетности в целях выявления внутрихозяйственных резервов, осуществлении режима экономии и мероприятий по совершенствованию документооборота;</w:t>
      </w:r>
    </w:p>
    <w:p w14:paraId="0A1BD2FF" w14:textId="77777777" w:rsidR="00442EE5" w:rsidRPr="009671DA" w:rsidRDefault="00442EE5" w:rsidP="009671DA">
      <w:pPr>
        <w:jc w:val="both"/>
      </w:pPr>
      <w:r w:rsidRPr="009671DA">
        <w:t>- в разработке и внедрении прогрессивных форм и методов бухгалтерского учета на основе применения современных средств вычислительной техники;</w:t>
      </w:r>
    </w:p>
    <w:p w14:paraId="687A3F93" w14:textId="77777777" w:rsidR="00442EE5" w:rsidRPr="009671DA" w:rsidRDefault="00442EE5" w:rsidP="009671DA">
      <w:pPr>
        <w:jc w:val="both"/>
      </w:pPr>
      <w:r w:rsidRPr="009671DA">
        <w:t>- в проведении инвентаризации денежных средств, товарно-материальных ценностей, расчетов и платежных обязательств;</w:t>
      </w:r>
    </w:p>
    <w:p w14:paraId="34E5DA6C" w14:textId="77777777" w:rsidR="00442EE5" w:rsidRPr="009671DA" w:rsidRDefault="009671DA" w:rsidP="009671DA">
      <w:pPr>
        <w:jc w:val="both"/>
      </w:pPr>
      <w:r>
        <w:rPr>
          <w:bCs/>
        </w:rPr>
        <w:t>2</w:t>
      </w:r>
      <w:r w:rsidR="00442EE5" w:rsidRPr="009671DA">
        <w:rPr>
          <w:bCs/>
        </w:rPr>
        <w:t>.8.</w:t>
      </w:r>
      <w:r w:rsidR="00442EE5" w:rsidRPr="009671DA">
        <w:t xml:space="preserve"> обеспечивает руководителей, кредиторов, инвесторов, аудиторов и других пользователей бухгалтерской отчетности сопоставимой и достоверной бухгалтерской информацией по соответствующим направлениям (участкам) учета;</w:t>
      </w:r>
    </w:p>
    <w:p w14:paraId="70F929EA" w14:textId="77777777" w:rsidR="00442EE5" w:rsidRPr="009671DA" w:rsidRDefault="009671DA" w:rsidP="009671DA">
      <w:pPr>
        <w:jc w:val="both"/>
      </w:pPr>
      <w:r>
        <w:rPr>
          <w:bCs/>
        </w:rPr>
        <w:t>2</w:t>
      </w:r>
      <w:r w:rsidR="00442EE5" w:rsidRPr="009671DA">
        <w:rPr>
          <w:bCs/>
        </w:rPr>
        <w:t>.9.</w:t>
      </w:r>
      <w:r w:rsidR="00442EE5" w:rsidRPr="009671DA">
        <w:t xml:space="preserve"> разрабатывает рабочий план счетов, формы первичных документов, применяемые для оформления хозяйственных операций, по которым не предусмотрены типовые формы, а также формы документов для внутренней бухгалтерской отчетности, участвует в определении содержания основных приемов и методов ведения учета и технологии обработки бухгалтерской информации;</w:t>
      </w:r>
    </w:p>
    <w:p w14:paraId="21C9D731" w14:textId="77777777" w:rsidR="00442EE5" w:rsidRPr="009671DA" w:rsidRDefault="009671DA" w:rsidP="009671DA">
      <w:pPr>
        <w:jc w:val="both"/>
      </w:pPr>
      <w:r>
        <w:rPr>
          <w:bCs/>
        </w:rPr>
        <w:t>2</w:t>
      </w:r>
      <w:r w:rsidR="00442EE5" w:rsidRPr="009671DA">
        <w:rPr>
          <w:bCs/>
        </w:rPr>
        <w:t>.10.</w:t>
      </w:r>
      <w:r w:rsidR="00442EE5" w:rsidRPr="009671DA">
        <w:t xml:space="preserve"> подготавливает данные по соответствующим участкам бухгалтерского учета для составления отчетности, следит за сохранностью бухгалтерских документов, оформляет их в соответствии с установленным порядком для передачи в архив;</w:t>
      </w:r>
    </w:p>
    <w:p w14:paraId="57513CE7" w14:textId="77777777" w:rsidR="00442EE5" w:rsidRPr="009671DA" w:rsidRDefault="009671DA" w:rsidP="009671DA">
      <w:pPr>
        <w:jc w:val="both"/>
      </w:pPr>
      <w:r>
        <w:rPr>
          <w:bCs/>
        </w:rPr>
        <w:t>2</w:t>
      </w:r>
      <w:r w:rsidR="00442EE5" w:rsidRPr="009671DA">
        <w:rPr>
          <w:bCs/>
        </w:rPr>
        <w:t>.11.</w:t>
      </w:r>
      <w:r w:rsidR="00442EE5" w:rsidRPr="009671DA">
        <w:t xml:space="preserve"> выполняет работы по формированию, ведению и хранению базы данных бухгалтерской информации, вносит изменения в справочную и нормативную информацию, используемую при обработке данных;</w:t>
      </w:r>
    </w:p>
    <w:p w14:paraId="629A5C68" w14:textId="77777777" w:rsidR="009671DA" w:rsidRPr="009671DA" w:rsidRDefault="009671DA" w:rsidP="009671DA">
      <w:pPr>
        <w:jc w:val="both"/>
      </w:pPr>
      <w:r>
        <w:lastRenderedPageBreak/>
        <w:t>2</w:t>
      </w:r>
      <w:r w:rsidRPr="009671DA">
        <w:t>.12.</w:t>
      </w:r>
      <w:r w:rsidRPr="00456778">
        <w:rPr>
          <w:rFonts w:ascii="Calibri" w:hAnsi="Calibri" w:cs="TimesNewRomanPSMT"/>
        </w:rPr>
        <w:t xml:space="preserve"> </w:t>
      </w:r>
      <w:r w:rsidRPr="009671DA">
        <w:rPr>
          <w:rFonts w:ascii="TimesNewRomanPSMT" w:hAnsi="TimesNewRomanPSMT" w:cs="TimesNewRomanPSMT"/>
        </w:rPr>
        <w:t>выполня</w:t>
      </w:r>
      <w:r w:rsidRPr="009671DA">
        <w:t>т</w:t>
      </w:r>
      <w:r w:rsidRPr="009671DA">
        <w:rPr>
          <w:rFonts w:ascii="TimesNewRomanPSMT" w:hAnsi="TimesNewRomanPSMT" w:cs="TimesNewRomanPSMT"/>
        </w:rPr>
        <w:t xml:space="preserve"> требования системы менеджмента и качества</w:t>
      </w:r>
      <w:r w:rsidRPr="009671DA">
        <w:rPr>
          <w:rFonts w:cs="TimesNewRomanPSMT"/>
        </w:rPr>
        <w:t>,</w:t>
      </w:r>
      <w:r w:rsidRPr="009671DA">
        <w:t xml:space="preserve"> выполняет требования документов системы менеджмента здоровья и безопасности при профессиональной деятельности.</w:t>
      </w:r>
    </w:p>
    <w:p w14:paraId="56D7F099" w14:textId="77777777" w:rsidR="009671DA" w:rsidRPr="009671DA" w:rsidRDefault="009671DA" w:rsidP="009671DA">
      <w:pPr>
        <w:jc w:val="both"/>
      </w:pPr>
    </w:p>
    <w:p w14:paraId="35361039" w14:textId="77777777" w:rsidR="00442EE5" w:rsidRPr="009671DA" w:rsidRDefault="009671DA" w:rsidP="009671DA">
      <w:pPr>
        <w:jc w:val="center"/>
        <w:rPr>
          <w:b/>
          <w:bCs/>
        </w:rPr>
      </w:pPr>
      <w:r w:rsidRPr="009671DA">
        <w:rPr>
          <w:b/>
          <w:bCs/>
        </w:rPr>
        <w:t>3. ПРАВА</w:t>
      </w:r>
    </w:p>
    <w:p w14:paraId="76193119" w14:textId="77777777" w:rsidR="00442EE5" w:rsidRPr="009671DA" w:rsidRDefault="00334F88" w:rsidP="009671DA">
      <w:pPr>
        <w:jc w:val="both"/>
      </w:pPr>
      <w:r>
        <w:t>Главный б</w:t>
      </w:r>
      <w:r w:rsidRPr="009671DA">
        <w:t>ухгалтер</w:t>
      </w:r>
      <w:r w:rsidR="00442EE5" w:rsidRPr="009671DA">
        <w:t xml:space="preserve"> вправе:</w:t>
      </w:r>
    </w:p>
    <w:p w14:paraId="680FA081" w14:textId="0ADD7F6F" w:rsidR="000860E2" w:rsidRPr="000860E2" w:rsidRDefault="000860E2" w:rsidP="000860E2">
      <w:pPr>
        <w:jc w:val="both"/>
        <w:rPr>
          <w:bCs/>
        </w:rPr>
      </w:pPr>
      <w:r w:rsidRPr="000860E2">
        <w:rPr>
          <w:bCs/>
        </w:rPr>
        <w:t>3.1. Знакомиться с проектами решений директора и главного инженера, касающихся технологической деятельности организации.</w:t>
      </w:r>
    </w:p>
    <w:p w14:paraId="5DBFF6A4" w14:textId="6E6E7F17" w:rsidR="000860E2" w:rsidRPr="000860E2" w:rsidRDefault="000860E2" w:rsidP="000860E2">
      <w:pPr>
        <w:jc w:val="both"/>
        <w:rPr>
          <w:bCs/>
        </w:rPr>
      </w:pPr>
      <w:r w:rsidRPr="000860E2">
        <w:rPr>
          <w:bCs/>
        </w:rPr>
        <w:t>3.2. Вносить на рассмотрение руководства предложения по совершенствованию технологических процессов, внедрению новой техники, улучшению качества продукции.</w:t>
      </w:r>
    </w:p>
    <w:p w14:paraId="688F279F" w14:textId="200E9749" w:rsidR="000860E2" w:rsidRPr="000860E2" w:rsidRDefault="000860E2" w:rsidP="000860E2">
      <w:pPr>
        <w:jc w:val="both"/>
        <w:rPr>
          <w:bCs/>
        </w:rPr>
      </w:pPr>
      <w:r w:rsidRPr="000860E2">
        <w:rPr>
          <w:bCs/>
        </w:rPr>
        <w:t>3.3. Запрашивать и получать от руководителей структурных подразделений информацию и документы, необходимые для выполнения должностных обязанностей.</w:t>
      </w:r>
    </w:p>
    <w:p w14:paraId="4D57BAF5" w14:textId="6ACE7DCB" w:rsidR="000860E2" w:rsidRPr="000860E2" w:rsidRDefault="000860E2" w:rsidP="000860E2">
      <w:pPr>
        <w:jc w:val="both"/>
        <w:rPr>
          <w:bCs/>
        </w:rPr>
      </w:pPr>
      <w:r w:rsidRPr="000860E2">
        <w:rPr>
          <w:bCs/>
        </w:rPr>
        <w:t>3.4. Давать обязательные для исполнения указания руководителям производственных подразделений по вопросам соблюдения технологической дисциплины.</w:t>
      </w:r>
    </w:p>
    <w:p w14:paraId="1CE6BCF4" w14:textId="0EBCD062" w:rsidR="000860E2" w:rsidRPr="000860E2" w:rsidRDefault="000860E2" w:rsidP="000860E2">
      <w:pPr>
        <w:jc w:val="both"/>
        <w:rPr>
          <w:bCs/>
        </w:rPr>
      </w:pPr>
      <w:r w:rsidRPr="000860E2">
        <w:rPr>
          <w:bCs/>
        </w:rPr>
        <w:t>3.5. Участвовать в подготовке проектов приказов, распоряжений, инструкций, касающихся технологического обеспечения производства.</w:t>
      </w:r>
    </w:p>
    <w:p w14:paraId="1A329E81" w14:textId="7C92E7FC" w:rsidR="000860E2" w:rsidRPr="000860E2" w:rsidRDefault="000860E2" w:rsidP="000860E2">
      <w:pPr>
        <w:jc w:val="both"/>
        <w:rPr>
          <w:bCs/>
        </w:rPr>
      </w:pPr>
      <w:r w:rsidRPr="000860E2">
        <w:rPr>
          <w:bCs/>
        </w:rPr>
        <w:t>3.6. Привлекать специалистов других подразделений для решения возложенных на него задач (по согласованию с руководством).</w:t>
      </w:r>
    </w:p>
    <w:p w14:paraId="06679E82" w14:textId="22F778AE" w:rsidR="009671DA" w:rsidRPr="009671DA" w:rsidRDefault="000860E2" w:rsidP="000860E2">
      <w:pPr>
        <w:jc w:val="both"/>
      </w:pPr>
      <w:r w:rsidRPr="000860E2">
        <w:rPr>
          <w:bCs/>
        </w:rPr>
        <w:t>3.7. Требовать от директора и главного инженера оказания содействия в исполнении своих должностных обязанностей и прав.</w:t>
      </w:r>
    </w:p>
    <w:p w14:paraId="21E1F3E9" w14:textId="77777777" w:rsidR="000860E2" w:rsidRDefault="000860E2" w:rsidP="009671DA">
      <w:pPr>
        <w:jc w:val="center"/>
        <w:rPr>
          <w:b/>
          <w:bCs/>
        </w:rPr>
      </w:pPr>
    </w:p>
    <w:p w14:paraId="503885B7" w14:textId="2ADAAB14" w:rsidR="00442EE5" w:rsidRPr="009671DA" w:rsidRDefault="009671DA" w:rsidP="009671DA">
      <w:pPr>
        <w:jc w:val="center"/>
        <w:rPr>
          <w:b/>
          <w:bCs/>
        </w:rPr>
      </w:pPr>
      <w:r w:rsidRPr="009671DA">
        <w:rPr>
          <w:b/>
          <w:bCs/>
        </w:rPr>
        <w:t>4. ОТВЕТСТВЕННОСТЬ</w:t>
      </w:r>
    </w:p>
    <w:p w14:paraId="2A679190" w14:textId="156C4623" w:rsidR="000860E2" w:rsidRDefault="000860E2" w:rsidP="000860E2">
      <w:pPr>
        <w:autoSpaceDE w:val="0"/>
        <w:autoSpaceDN w:val="0"/>
        <w:adjustRightInd w:val="0"/>
      </w:pPr>
      <w:r>
        <w:t>4.1. За неисполнение (ненадлежащее исполнение) своих должностных обязанностей, предусмотренных настоящей должностной инструкцией, — в пределах, определённых действующим трудовым законодательством Республики Беларусь.</w:t>
      </w:r>
    </w:p>
    <w:p w14:paraId="7ED14C2E" w14:textId="75CB6236" w:rsidR="000860E2" w:rsidRDefault="000860E2" w:rsidP="000860E2">
      <w:pPr>
        <w:autoSpaceDE w:val="0"/>
        <w:autoSpaceDN w:val="0"/>
        <w:adjustRightInd w:val="0"/>
      </w:pPr>
      <w:r>
        <w:t>4.2. За правонарушения, совершённые в процессе осуществления своей деятельности, — в пределах, определённых действующим административным, уголовным и гражданским законодательством Республики Беларусь.</w:t>
      </w:r>
    </w:p>
    <w:p w14:paraId="2E98DADD" w14:textId="1683A5FC" w:rsidR="000860E2" w:rsidRDefault="000860E2" w:rsidP="000860E2">
      <w:pPr>
        <w:autoSpaceDE w:val="0"/>
        <w:autoSpaceDN w:val="0"/>
        <w:adjustRightInd w:val="0"/>
      </w:pPr>
      <w:r>
        <w:t>4.3. За причинение материального ущерба — в пределах, определённых действующим трудовым и гражданским законодательством Республики Беларусь.</w:t>
      </w:r>
    </w:p>
    <w:p w14:paraId="62F9FA40" w14:textId="53836B78" w:rsidR="000860E2" w:rsidRDefault="000860E2" w:rsidP="000860E2">
      <w:pPr>
        <w:autoSpaceDE w:val="0"/>
        <w:autoSpaceDN w:val="0"/>
        <w:adjustRightInd w:val="0"/>
      </w:pPr>
      <w:r>
        <w:t>4.4. За невыполнение требований системы менеджмента качества, стандартов организации, связанных с порученной работой, и последствия, возникшие вследствие несоответствия, — в пределах, установленных локальными нормативными правовыми актами.</w:t>
      </w:r>
      <w:bookmarkStart w:id="0" w:name="_GoBack"/>
      <w:bookmarkEnd w:id="0"/>
    </w:p>
    <w:p w14:paraId="2B0261BC" w14:textId="77777777" w:rsidR="000860E2" w:rsidRDefault="000860E2" w:rsidP="000860E2">
      <w:pPr>
        <w:autoSpaceDE w:val="0"/>
        <w:autoSpaceDN w:val="0"/>
        <w:adjustRightInd w:val="0"/>
      </w:pPr>
      <w:r>
        <w:t>4.5. За нарушение требований правил и норм охраны труда, техники безопасности, производственной санитарии и противопожарной безопасности — в пределах, определённых действующим дисциплинарным, административным и уголовным законодательством Республики Беларусь.</w:t>
      </w:r>
    </w:p>
    <w:p w14:paraId="65658A5B" w14:textId="77777777" w:rsidR="00442EE5" w:rsidRDefault="00442EE5" w:rsidP="00442EE5">
      <w:pPr>
        <w:autoSpaceDE w:val="0"/>
        <w:autoSpaceDN w:val="0"/>
        <w:adjustRightInd w:val="0"/>
      </w:pPr>
    </w:p>
    <w:p w14:paraId="0379AEF0" w14:textId="77777777" w:rsidR="009671DA" w:rsidRPr="00A4628C" w:rsidRDefault="009671DA" w:rsidP="009671DA">
      <w:pPr>
        <w:rPr>
          <w:sz w:val="25"/>
          <w:szCs w:val="25"/>
        </w:rPr>
      </w:pPr>
      <w:r w:rsidRPr="00A4628C">
        <w:rPr>
          <w:sz w:val="25"/>
          <w:szCs w:val="25"/>
        </w:rPr>
        <w:t>С инструкцией ознакомлен(а), обязуюсь выполнять:</w:t>
      </w:r>
    </w:p>
    <w:p w14:paraId="6E38D38C" w14:textId="77777777" w:rsidR="009671DA" w:rsidRPr="00A4628C" w:rsidRDefault="009671DA" w:rsidP="009671DA">
      <w:pPr>
        <w:rPr>
          <w:sz w:val="18"/>
          <w:szCs w:val="18"/>
        </w:rPr>
      </w:pPr>
    </w:p>
    <w:p w14:paraId="1518A211" w14:textId="77777777" w:rsidR="009671DA" w:rsidRPr="00A4628C" w:rsidRDefault="009671DA" w:rsidP="009671DA">
      <w:pPr>
        <w:rPr>
          <w:sz w:val="25"/>
          <w:szCs w:val="25"/>
        </w:rPr>
      </w:pPr>
      <w:r w:rsidRPr="00A4628C">
        <w:rPr>
          <w:sz w:val="28"/>
          <w:szCs w:val="28"/>
        </w:rPr>
        <w:t xml:space="preserve">______________       </w:t>
      </w:r>
    </w:p>
    <w:p w14:paraId="6D0E118F" w14:textId="77777777" w:rsidR="009671DA" w:rsidRPr="001B32BC" w:rsidRDefault="009671DA" w:rsidP="009671DA">
      <w:pPr>
        <w:jc w:val="both"/>
        <w:rPr>
          <w:i/>
          <w:sz w:val="18"/>
          <w:szCs w:val="18"/>
        </w:rPr>
      </w:pPr>
      <w:r w:rsidRPr="00A4628C">
        <w:rPr>
          <w:i/>
          <w:sz w:val="18"/>
          <w:szCs w:val="18"/>
        </w:rPr>
        <w:t xml:space="preserve">        /подпис</w:t>
      </w:r>
      <w:r>
        <w:rPr>
          <w:i/>
          <w:sz w:val="18"/>
          <w:szCs w:val="18"/>
        </w:rPr>
        <w:t xml:space="preserve">ь/                   </w:t>
      </w:r>
      <w:r w:rsidRPr="00A4628C">
        <w:rPr>
          <w:i/>
          <w:sz w:val="18"/>
          <w:szCs w:val="18"/>
        </w:rPr>
        <w:t xml:space="preserve">  /расшифровка подписи/</w:t>
      </w:r>
    </w:p>
    <w:p w14:paraId="4FC47B4E" w14:textId="77777777" w:rsidR="009671DA" w:rsidRPr="009671DA" w:rsidRDefault="009671DA" w:rsidP="00442EE5">
      <w:pPr>
        <w:autoSpaceDE w:val="0"/>
        <w:autoSpaceDN w:val="0"/>
        <w:adjustRightInd w:val="0"/>
      </w:pPr>
    </w:p>
    <w:sectPr w:rsidR="009671DA" w:rsidRPr="009671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E7EC3C0" w14:textId="77777777" w:rsidR="00247A97" w:rsidRDefault="00247A97">
      <w:r>
        <w:separator/>
      </w:r>
    </w:p>
  </w:endnote>
  <w:endnote w:type="continuationSeparator" w:id="0">
    <w:p w14:paraId="0DA4B639" w14:textId="77777777" w:rsidR="00247A97" w:rsidRDefault="00247A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09589AD" w14:textId="77777777" w:rsidR="00247A97" w:rsidRDefault="00247A97">
      <w:r>
        <w:separator/>
      </w:r>
    </w:p>
  </w:footnote>
  <w:footnote w:type="continuationSeparator" w:id="0">
    <w:p w14:paraId="0965D0B0" w14:textId="77777777" w:rsidR="00247A97" w:rsidRDefault="00247A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EE5"/>
    <w:rsid w:val="000860E2"/>
    <w:rsid w:val="000C1B61"/>
    <w:rsid w:val="000C593C"/>
    <w:rsid w:val="00137A6F"/>
    <w:rsid w:val="001F652B"/>
    <w:rsid w:val="0021415A"/>
    <w:rsid w:val="00247A97"/>
    <w:rsid w:val="00280C8B"/>
    <w:rsid w:val="00334F88"/>
    <w:rsid w:val="003E1B5C"/>
    <w:rsid w:val="00442EE5"/>
    <w:rsid w:val="00456778"/>
    <w:rsid w:val="00535AD0"/>
    <w:rsid w:val="005D50BD"/>
    <w:rsid w:val="006C19AC"/>
    <w:rsid w:val="006C5C92"/>
    <w:rsid w:val="007357A2"/>
    <w:rsid w:val="007874F4"/>
    <w:rsid w:val="00812703"/>
    <w:rsid w:val="00850D95"/>
    <w:rsid w:val="009671DA"/>
    <w:rsid w:val="00AA002F"/>
    <w:rsid w:val="00CE266B"/>
    <w:rsid w:val="00D61FB9"/>
    <w:rsid w:val="00E662FB"/>
    <w:rsid w:val="00EC1B58"/>
    <w:rsid w:val="00ED290E"/>
    <w:rsid w:val="00F33895"/>
    <w:rsid w:val="00F92A5F"/>
    <w:rsid w:val="00FF1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B06AE28"/>
  <w15:chartTrackingRefBased/>
  <w15:docId w15:val="{C0C0B192-D833-40CB-8520-D72EA0338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semiHidden/>
    <w:rsid w:val="00442EE5"/>
    <w:rPr>
      <w:sz w:val="20"/>
      <w:szCs w:val="20"/>
    </w:rPr>
  </w:style>
  <w:style w:type="character" w:styleId="a4">
    <w:name w:val="footnote reference"/>
    <w:semiHidden/>
    <w:rsid w:val="00442EE5"/>
    <w:rPr>
      <w:vertAlign w:val="superscript"/>
    </w:rPr>
  </w:style>
  <w:style w:type="table" w:styleId="a5">
    <w:name w:val="Table Grid"/>
    <w:basedOn w:val="a1"/>
    <w:uiPriority w:val="59"/>
    <w:rsid w:val="009671DA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6470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1173</Words>
  <Characters>6690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ДОЛЖНОСТНАЯ ИНСТРУКЦИЯ БУХГАЛТЕРА</vt:lpstr>
    </vt:vector>
  </TitlesOfParts>
  <Company/>
  <LinksUpToDate>false</LinksUpToDate>
  <CharactersWithSpaces>7848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ДОЛЖНОСТНАЯ ИНСТРУКЦИЯ БУХГАЛТЕРА</dc:title>
  <dc:subject/>
  <dc:creator>Подлесная</dc:creator>
  <cp:keywords/>
  <dc:description/>
  <cp:lastModifiedBy>User</cp:lastModifiedBy>
  <cp:revision>6</cp:revision>
  <dcterms:created xsi:type="dcterms:W3CDTF">2026-06-01T06:58:00Z</dcterms:created>
  <dcterms:modified xsi:type="dcterms:W3CDTF">2026-06-02T09:54:00Z</dcterms:modified>
</cp:coreProperties>
</file>