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88"/>
        <w:gridCol w:w="4067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33E854D0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gramStart"/>
            <w:r w:rsidRPr="00D61FB9">
              <w:t xml:space="preserve">Гефлис </w:t>
            </w:r>
            <w:r w:rsidR="000C1B61" w:rsidRPr="00D61FB9">
              <w:t>»</w:t>
            </w:r>
            <w:proofErr w:type="gramEnd"/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773D3AF7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 xml:space="preserve">Гефлис </w:t>
            </w:r>
            <w:r w:rsidR="000C1B61" w:rsidRPr="00D61FB9">
              <w:t xml:space="preserve">» </w:t>
            </w:r>
          </w:p>
          <w:p w14:paraId="4025EEAC" w14:textId="77777777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</w:p>
          <w:p w14:paraId="0A4211D5" w14:textId="00425421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E85FAC1" w14:textId="77777777" w:rsidR="009671DA" w:rsidRPr="00261243" w:rsidRDefault="007357A2" w:rsidP="009671DA">
      <w:pPr>
        <w:widowControl w:val="0"/>
        <w:autoSpaceDE w:val="0"/>
        <w:autoSpaceDN w:val="0"/>
        <w:adjustRightInd w:val="0"/>
      </w:pPr>
      <w:r>
        <w:t xml:space="preserve">ГЛАВНОМУ </w:t>
      </w:r>
      <w:r w:rsidR="009671DA">
        <w:t>БУХГАЛТЕРУ</w:t>
      </w:r>
    </w:p>
    <w:p w14:paraId="34F196C1" w14:textId="77777777" w:rsidR="009671DA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</w:rPr>
      </w:pPr>
    </w:p>
    <w:p w14:paraId="33313F62" w14:textId="03B72D3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№ ДИ-0</w:t>
      </w:r>
      <w:r w:rsidR="00F33895">
        <w:t>6</w:t>
      </w:r>
      <w:bookmarkStart w:id="0" w:name="_GoBack"/>
      <w:bookmarkEnd w:id="0"/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210A365" w14:textId="2FE24D19" w:rsidR="00442EE5" w:rsidRPr="009671DA" w:rsidRDefault="00442EE5" w:rsidP="009671DA">
      <w:pPr>
        <w:jc w:val="both"/>
      </w:pPr>
      <w:r w:rsidRPr="009671DA">
        <w:rPr>
          <w:bCs/>
        </w:rPr>
        <w:t>1.1.</w:t>
      </w:r>
      <w:r w:rsidR="00334F88">
        <w:t xml:space="preserve"> Главный б</w:t>
      </w:r>
      <w:r w:rsidRPr="009671DA">
        <w:t xml:space="preserve">ухгалтер относится к категории </w:t>
      </w:r>
      <w:r w:rsidR="00D61FB9">
        <w:t>руководителей</w:t>
      </w:r>
      <w:r w:rsidRPr="009671DA">
        <w:t>.</w:t>
      </w:r>
    </w:p>
    <w:p w14:paraId="53591CC0" w14:textId="77777777" w:rsidR="00442EE5" w:rsidRPr="009671DA" w:rsidRDefault="00442EE5" w:rsidP="009671DA">
      <w:pPr>
        <w:jc w:val="both"/>
      </w:pPr>
      <w:r w:rsidRPr="009671DA">
        <w:rPr>
          <w:bCs/>
        </w:rPr>
        <w:t>1.2.</w:t>
      </w:r>
      <w:r w:rsidRPr="009671DA">
        <w:t xml:space="preserve"> На должность </w:t>
      </w:r>
      <w:r w:rsidR="00334F88">
        <w:t xml:space="preserve">главного </w:t>
      </w:r>
      <w:r w:rsidRPr="009671DA">
        <w:t xml:space="preserve">бухгалтера назначается лицо, имеющее среднее специальное (экономическое) образование, без предъявления требований к стажу работы, или среднее специальное образование, специальную подготовку по установленной программе и стаж работы по </w:t>
      </w:r>
      <w:r w:rsidR="00EC1B58">
        <w:t>учету и контролю не менее 3 лет</w:t>
      </w:r>
      <w:r w:rsidRPr="009671DA">
        <w:t>.</w:t>
      </w:r>
    </w:p>
    <w:p w14:paraId="1CB0E166" w14:textId="77777777" w:rsidR="00442EE5" w:rsidRPr="009671DA" w:rsidRDefault="00442EE5" w:rsidP="009671DA">
      <w:pPr>
        <w:jc w:val="both"/>
      </w:pPr>
      <w:r w:rsidRPr="009671DA">
        <w:rPr>
          <w:bCs/>
        </w:rPr>
        <w:t>1.3.</w:t>
      </w:r>
      <w:r w:rsidRPr="009671DA">
        <w:t xml:space="preserve"> </w:t>
      </w:r>
      <w:r w:rsidR="00334F88">
        <w:t>Главный б</w:t>
      </w:r>
      <w:r w:rsidR="00334F88" w:rsidRPr="009671DA">
        <w:t xml:space="preserve">ухгалтер </w:t>
      </w:r>
      <w:r w:rsidRPr="009671DA">
        <w:t>назначается на должность и освобождается от нее приказом руководителя организации по представлению главного бухгалтера.</w:t>
      </w:r>
    </w:p>
    <w:p w14:paraId="48C3C2E5" w14:textId="77777777" w:rsidR="00442EE5" w:rsidRPr="009671DA" w:rsidRDefault="00442EE5" w:rsidP="009671DA">
      <w:pPr>
        <w:jc w:val="both"/>
      </w:pPr>
      <w:r w:rsidRPr="009671DA">
        <w:rPr>
          <w:bCs/>
        </w:rPr>
        <w:t>1.4.</w:t>
      </w:r>
      <w:r w:rsidRPr="009671DA">
        <w:t xml:space="preserve"> В своей деятельности </w:t>
      </w:r>
      <w:r w:rsidR="00EC1B58">
        <w:t>главный б</w:t>
      </w:r>
      <w:r w:rsidR="00EC1B58" w:rsidRPr="009671DA">
        <w:t>ухгалтер</w:t>
      </w:r>
      <w:r w:rsidRPr="009671DA">
        <w:t xml:space="preserve"> руководствуется:</w:t>
      </w:r>
    </w:p>
    <w:p w14:paraId="1918B7EA" w14:textId="77777777" w:rsidR="00442EE5" w:rsidRPr="009671DA" w:rsidRDefault="00442EE5" w:rsidP="009671DA">
      <w:pPr>
        <w:jc w:val="both"/>
      </w:pPr>
      <w:r w:rsidRPr="009671DA">
        <w:rPr>
          <w:bCs/>
        </w:rPr>
        <w:t>1.4.1.</w:t>
      </w:r>
      <w:r w:rsidRPr="009671DA">
        <w:t xml:space="preserve"> действующим законодательством по вопросам бухгалтерского учета и отчетности;</w:t>
      </w:r>
    </w:p>
    <w:p w14:paraId="645454FC" w14:textId="77777777" w:rsidR="00442EE5" w:rsidRPr="009671DA" w:rsidRDefault="00442EE5" w:rsidP="009671DA">
      <w:pPr>
        <w:jc w:val="both"/>
      </w:pPr>
      <w:r w:rsidRPr="009671DA">
        <w:rPr>
          <w:bCs/>
        </w:rPr>
        <w:t>1.4.2.</w:t>
      </w:r>
      <w:r w:rsidRPr="009671DA">
        <w:t xml:space="preserve"> методическими материалами по вопросам бухгалтерского учета;</w:t>
      </w:r>
    </w:p>
    <w:p w14:paraId="124D449B" w14:textId="77777777" w:rsidR="00442EE5" w:rsidRPr="009671DA" w:rsidRDefault="00442EE5" w:rsidP="009671DA">
      <w:pPr>
        <w:jc w:val="both"/>
      </w:pPr>
      <w:r w:rsidRPr="009671DA">
        <w:rPr>
          <w:bCs/>
        </w:rPr>
        <w:t>1.4.3.</w:t>
      </w:r>
      <w:r w:rsidRPr="009671DA">
        <w:t xml:space="preserve"> приказами и распоряжениями руководства организации;</w:t>
      </w:r>
    </w:p>
    <w:p w14:paraId="394DA7DB" w14:textId="77777777" w:rsidR="00442EE5" w:rsidRPr="009671DA" w:rsidRDefault="00442EE5" w:rsidP="009671DA">
      <w:pPr>
        <w:jc w:val="both"/>
      </w:pPr>
      <w:r w:rsidRPr="009671DA">
        <w:rPr>
          <w:bCs/>
        </w:rPr>
        <w:t>1.4.4.</w:t>
      </w:r>
      <w:r w:rsidRPr="009671DA">
        <w:t xml:space="preserve"> уставом организации;</w:t>
      </w:r>
    </w:p>
    <w:p w14:paraId="732D4337" w14:textId="77777777" w:rsidR="00442EE5" w:rsidRPr="009671DA" w:rsidRDefault="00442EE5" w:rsidP="009671DA">
      <w:pPr>
        <w:jc w:val="both"/>
      </w:pPr>
      <w:r w:rsidRPr="009671DA">
        <w:rPr>
          <w:bCs/>
        </w:rPr>
        <w:t>1.4.5.</w:t>
      </w:r>
      <w:r w:rsidRPr="009671DA">
        <w:t xml:space="preserve"> правилами внутреннего трудового распорядка;</w:t>
      </w:r>
    </w:p>
    <w:p w14:paraId="2A7879D6" w14:textId="77777777" w:rsidR="00442EE5" w:rsidRPr="009671DA" w:rsidRDefault="00442EE5" w:rsidP="009671DA">
      <w:pPr>
        <w:jc w:val="both"/>
      </w:pPr>
      <w:r w:rsidRPr="009671DA">
        <w:rPr>
          <w:bCs/>
        </w:rPr>
        <w:t>1.4.6.</w:t>
      </w:r>
      <w:r w:rsidRPr="009671DA">
        <w:t xml:space="preserve"> правилами, нормами охраны труда, техники безопасности, производственной санитарии и противопожарной безопасности, действующими в организации;</w:t>
      </w:r>
    </w:p>
    <w:p w14:paraId="6AE6CD19" w14:textId="77777777" w:rsidR="009671DA" w:rsidRPr="009671DA" w:rsidRDefault="00442EE5" w:rsidP="009671DA">
      <w:pPr>
        <w:jc w:val="both"/>
      </w:pPr>
      <w:r w:rsidRPr="009671DA">
        <w:rPr>
          <w:bCs/>
        </w:rPr>
        <w:t>1.4.7.</w:t>
      </w:r>
      <w:r w:rsidR="009671DA" w:rsidRPr="009671DA">
        <w:rPr>
          <w:bCs/>
        </w:rPr>
        <w:t xml:space="preserve"> </w:t>
      </w:r>
      <w:r w:rsidR="009671DA" w:rsidRPr="009671DA">
        <w:rPr>
          <w:iCs/>
        </w:rPr>
        <w:t>политикой в области качества, документами СМК, политикой в области качества, документами СМК, системы менеджмента здоровья и безопасности при профессиональной деятельности;</w:t>
      </w:r>
      <w:r w:rsidRPr="009671DA">
        <w:t xml:space="preserve"> </w:t>
      </w:r>
    </w:p>
    <w:p w14:paraId="3357276D" w14:textId="77777777" w:rsidR="00442EE5" w:rsidRPr="009671DA" w:rsidRDefault="009671DA" w:rsidP="009671DA">
      <w:pPr>
        <w:jc w:val="both"/>
        <w:rPr>
          <w:bCs/>
        </w:rPr>
      </w:pPr>
      <w:r w:rsidRPr="009671DA">
        <w:t xml:space="preserve">1.4.8. </w:t>
      </w:r>
      <w:r w:rsidR="00442EE5" w:rsidRPr="009671DA">
        <w:t>настоящей должностной инструкцией.</w:t>
      </w:r>
    </w:p>
    <w:p w14:paraId="31905771" w14:textId="77777777" w:rsidR="00442EE5" w:rsidRPr="009671DA" w:rsidRDefault="00442EE5" w:rsidP="009671DA">
      <w:pPr>
        <w:jc w:val="both"/>
      </w:pPr>
      <w:r w:rsidRPr="009671DA">
        <w:rPr>
          <w:bCs/>
        </w:rPr>
        <w:t>1.5.</w:t>
      </w:r>
      <w:r w:rsidRPr="009671DA">
        <w:t xml:space="preserve"> </w:t>
      </w:r>
      <w:r w:rsidR="00334F88">
        <w:t>Главный б</w:t>
      </w:r>
      <w:r w:rsidR="00334F88" w:rsidRPr="009671DA">
        <w:t xml:space="preserve">ухгалтер </w:t>
      </w:r>
      <w:r w:rsidRPr="009671DA">
        <w:t>должен знать:</w:t>
      </w:r>
    </w:p>
    <w:p w14:paraId="09775189" w14:textId="77777777" w:rsidR="00442EE5" w:rsidRPr="009671DA" w:rsidRDefault="00442EE5" w:rsidP="009671DA">
      <w:pPr>
        <w:jc w:val="both"/>
      </w:pPr>
      <w:r w:rsidRPr="009671DA">
        <w:rPr>
          <w:bCs/>
        </w:rPr>
        <w:t>1.5.1.</w:t>
      </w:r>
      <w:r w:rsidRPr="009671DA">
        <w:t xml:space="preserve"> нормативные правовые акты, другие руководящие, методические и нормативные материалы по организации бухгалтерского учета и составлению отчетности;</w:t>
      </w:r>
    </w:p>
    <w:p w14:paraId="417FB32F" w14:textId="77777777" w:rsidR="00442EE5" w:rsidRPr="009671DA" w:rsidRDefault="00442EE5" w:rsidP="009671DA">
      <w:pPr>
        <w:jc w:val="both"/>
      </w:pPr>
      <w:r w:rsidRPr="009671DA">
        <w:rPr>
          <w:bCs/>
        </w:rPr>
        <w:t>1.5.2.</w:t>
      </w:r>
      <w:r w:rsidRPr="009671DA">
        <w:t xml:space="preserve"> формы и методы бухгалтерского учета и отчетности в организации;</w:t>
      </w:r>
    </w:p>
    <w:p w14:paraId="5B09F7AD" w14:textId="77777777" w:rsidR="00442EE5" w:rsidRPr="009671DA" w:rsidRDefault="00442EE5" w:rsidP="009671DA">
      <w:pPr>
        <w:jc w:val="both"/>
      </w:pPr>
      <w:r w:rsidRPr="009671DA">
        <w:rPr>
          <w:bCs/>
        </w:rPr>
        <w:t>1.5.3.</w:t>
      </w:r>
      <w:r w:rsidRPr="009671DA">
        <w:t xml:space="preserve"> план и корреспонденцию счетов;</w:t>
      </w:r>
    </w:p>
    <w:p w14:paraId="286F8D61" w14:textId="77777777" w:rsidR="00442EE5" w:rsidRPr="009671DA" w:rsidRDefault="00442EE5" w:rsidP="009671DA">
      <w:pPr>
        <w:jc w:val="both"/>
      </w:pPr>
      <w:r w:rsidRPr="009671DA">
        <w:rPr>
          <w:bCs/>
        </w:rPr>
        <w:t>1.5.4.</w:t>
      </w:r>
      <w:r w:rsidRPr="009671DA">
        <w:t xml:space="preserve"> организацию документооборота по участкам бухгалтерского учета;</w:t>
      </w:r>
    </w:p>
    <w:p w14:paraId="5A8F7A6F" w14:textId="77777777" w:rsidR="00442EE5" w:rsidRPr="009671DA" w:rsidRDefault="00442EE5" w:rsidP="009671DA">
      <w:pPr>
        <w:jc w:val="both"/>
      </w:pPr>
      <w:r w:rsidRPr="009671DA">
        <w:rPr>
          <w:bCs/>
        </w:rPr>
        <w:t>1.5.5.</w:t>
      </w:r>
      <w:r w:rsidRPr="009671DA">
        <w:t xml:space="preserve"> порядок документального оформления и отражения на счетах бухгалтерского учета операций, связанных с движением основных средств, товарно-материальных ценностей и денежных средств;</w:t>
      </w:r>
    </w:p>
    <w:p w14:paraId="4D58D701" w14:textId="77777777" w:rsidR="00442EE5" w:rsidRPr="009671DA" w:rsidRDefault="00442EE5" w:rsidP="009671DA">
      <w:pPr>
        <w:jc w:val="both"/>
      </w:pPr>
      <w:r w:rsidRPr="009671DA">
        <w:rPr>
          <w:bCs/>
        </w:rPr>
        <w:t>1.5.6.</w:t>
      </w:r>
      <w:r w:rsidRPr="009671DA">
        <w:t xml:space="preserve"> методы экономического анализа хозяйственно-финансовой деятельности организации;</w:t>
      </w:r>
    </w:p>
    <w:p w14:paraId="643D23AB" w14:textId="77777777" w:rsidR="00442EE5" w:rsidRPr="009671DA" w:rsidRDefault="00442EE5" w:rsidP="009671DA">
      <w:pPr>
        <w:jc w:val="both"/>
      </w:pPr>
      <w:r w:rsidRPr="009671DA">
        <w:rPr>
          <w:bCs/>
        </w:rPr>
        <w:t>1.5.7.</w:t>
      </w:r>
      <w:r w:rsidRPr="009671DA">
        <w:t xml:space="preserve"> правила эксплуатации вычислительной техники;</w:t>
      </w:r>
    </w:p>
    <w:p w14:paraId="188E3CF4" w14:textId="77777777" w:rsidR="00442EE5" w:rsidRPr="009671DA" w:rsidRDefault="00442EE5" w:rsidP="009671DA">
      <w:pPr>
        <w:jc w:val="both"/>
      </w:pPr>
      <w:r w:rsidRPr="009671DA">
        <w:rPr>
          <w:bCs/>
        </w:rPr>
        <w:t>1.5.8.</w:t>
      </w:r>
      <w:r w:rsidRPr="009671DA">
        <w:t xml:space="preserve"> основы экономики, организации труда и управления;</w:t>
      </w:r>
    </w:p>
    <w:p w14:paraId="23C50A59" w14:textId="77777777" w:rsidR="00442EE5" w:rsidRPr="009671DA" w:rsidRDefault="00442EE5" w:rsidP="009671DA">
      <w:pPr>
        <w:jc w:val="both"/>
      </w:pPr>
      <w:r w:rsidRPr="009671DA">
        <w:rPr>
          <w:bCs/>
        </w:rPr>
        <w:t>1.5.9.</w:t>
      </w:r>
      <w:r w:rsidRPr="009671DA">
        <w:t xml:space="preserve"> рыночные методы хозяйствования;</w:t>
      </w:r>
    </w:p>
    <w:p w14:paraId="592ACA87" w14:textId="77777777" w:rsidR="00442EE5" w:rsidRPr="009671DA" w:rsidRDefault="00442EE5" w:rsidP="009671DA">
      <w:pPr>
        <w:jc w:val="both"/>
      </w:pPr>
      <w:r w:rsidRPr="009671DA">
        <w:rPr>
          <w:bCs/>
        </w:rPr>
        <w:t>1.5.10.</w:t>
      </w:r>
      <w:r w:rsidRPr="009671DA">
        <w:t xml:space="preserve"> основы трудового законодательства;</w:t>
      </w:r>
    </w:p>
    <w:p w14:paraId="59A880D9" w14:textId="77777777" w:rsidR="00442EE5" w:rsidRPr="009671DA" w:rsidRDefault="00442EE5" w:rsidP="009671DA">
      <w:pPr>
        <w:jc w:val="both"/>
      </w:pPr>
      <w:r w:rsidRPr="009671DA">
        <w:rPr>
          <w:bCs/>
        </w:rPr>
        <w:t>1.5.11.</w:t>
      </w:r>
      <w:r w:rsidRPr="009671DA">
        <w:t xml:space="preserve"> правила внутреннего трудового распорядка;</w:t>
      </w:r>
    </w:p>
    <w:p w14:paraId="3063DC93" w14:textId="77777777" w:rsidR="00442EE5" w:rsidRPr="009671DA" w:rsidRDefault="00442EE5" w:rsidP="009671DA">
      <w:pPr>
        <w:jc w:val="both"/>
      </w:pPr>
      <w:r w:rsidRPr="009671DA">
        <w:rPr>
          <w:bCs/>
        </w:rPr>
        <w:lastRenderedPageBreak/>
        <w:t>1.5.12.</w:t>
      </w:r>
      <w:r w:rsidRPr="009671DA">
        <w:t xml:space="preserve"> правила и нормы охраны труда и пожарной безопасности;</w:t>
      </w:r>
    </w:p>
    <w:p w14:paraId="0211C1C8" w14:textId="6E837BE4" w:rsidR="00442EE5" w:rsidRPr="009671DA" w:rsidRDefault="00442EE5" w:rsidP="009671DA">
      <w:pPr>
        <w:jc w:val="both"/>
      </w:pPr>
      <w:r w:rsidRPr="009671DA">
        <w:rPr>
          <w:bCs/>
        </w:rPr>
        <w:t>1.6.</w:t>
      </w:r>
      <w:r w:rsidRPr="009671DA">
        <w:t xml:space="preserve"> </w:t>
      </w:r>
      <w:r w:rsidR="00137A6F" w:rsidRPr="00137A6F">
        <w:t>Главный бухгалтер подчиняется непосредственно директору организации</w:t>
      </w:r>
      <w:r w:rsidRPr="009671DA">
        <w:t>.</w:t>
      </w:r>
    </w:p>
    <w:p w14:paraId="7E43C8FB" w14:textId="77777777" w:rsidR="00442EE5" w:rsidRPr="009671DA" w:rsidRDefault="00442EE5" w:rsidP="009671DA">
      <w:pPr>
        <w:jc w:val="both"/>
      </w:pPr>
      <w:r w:rsidRPr="009671DA">
        <w:rPr>
          <w:bCs/>
        </w:rPr>
        <w:t>1.7.</w:t>
      </w:r>
      <w:r w:rsidRPr="009671DA">
        <w:t xml:space="preserve"> На время отсутствия бухгалтера (отпуск, болезнь,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 w14:paraId="09822F4A" w14:textId="77777777" w:rsidR="009671DA" w:rsidRPr="009671DA" w:rsidRDefault="009671DA" w:rsidP="009671DA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E857107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>, в соответствии с возложенными на него функциями:</w:t>
      </w:r>
    </w:p>
    <w:p w14:paraId="004DE90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.1.</w:t>
      </w:r>
      <w:r w:rsidR="00442EE5" w:rsidRPr="009671DA">
        <w:t xml:space="preserve"> выполняет работу по ведению бухгалтерского учета имущества, обязательств и хозяйственных операций (учет основных средств, товарно-материальных ценностей, затрат на производство, реализацию продукции, результатов хозяйственно-финансовой деятельности; расчеты с поставщиками и заказчиками, за предоставленные услуги и т.п.);</w:t>
      </w:r>
    </w:p>
    <w:p w14:paraId="47F21A1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.2.</w:t>
      </w:r>
      <w:r w:rsidR="00442EE5" w:rsidRPr="009671DA">
        <w:t xml:space="preserve"> участвует в разработке и осуществлении мероприятий, направленных на соблюдение финансовой дисциплины и рациональное использование ресурсов;</w:t>
      </w:r>
    </w:p>
    <w:p w14:paraId="2DE0E9E9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.3.</w:t>
      </w:r>
      <w:r w:rsidR="00442EE5" w:rsidRPr="009671DA">
        <w:t xml:space="preserve"> осуществляет прием и контроль первичной документации по соответствующим участкам бухгалтерского учета и подготавливает их к счетной обработке;</w:t>
      </w:r>
    </w:p>
    <w:p w14:paraId="287A5EE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.4.</w:t>
      </w:r>
      <w:r w:rsidR="00442EE5" w:rsidRPr="009671DA">
        <w:t xml:space="preserve"> отражает на счетах бухгалтерского учета операции, связанные с движением основных средств, товарно-материальных ценностей и денежных средств;</w:t>
      </w:r>
    </w:p>
    <w:p w14:paraId="79983DF3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.5.</w:t>
      </w:r>
      <w:r w:rsidR="00442EE5" w:rsidRPr="009671DA">
        <w:t xml:space="preserve"> составляет отчетные калькуляции себестоимости продукции (работ, услуг), выявляет источники образования потерь и непроизводительных расходов, подготавливает предложения по их предупреждению;</w:t>
      </w:r>
    </w:p>
    <w:p w14:paraId="608D98A6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.6.</w:t>
      </w:r>
      <w:r w:rsidR="00442EE5" w:rsidRPr="009671DA">
        <w:t xml:space="preserve"> производит начисление и перечисление налогов и сборов в государственный бюджет, страховых взносов в государственные внебюджетные социальные фонды, платежей в банковские учреждения, отчисление средств на финансирование капитальных вложений, заработной платы рабочих и служащих, других выплат и платежей, а также отчисление средств на материальное стимулирование работников организации;</w:t>
      </w:r>
    </w:p>
    <w:p w14:paraId="3325FE6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.7.</w:t>
      </w:r>
      <w:r w:rsidR="00442EE5" w:rsidRPr="009671DA">
        <w:t xml:space="preserve"> участвует:</w:t>
      </w:r>
    </w:p>
    <w:p w14:paraId="539EB1E7" w14:textId="77777777" w:rsidR="00442EE5" w:rsidRPr="009671DA" w:rsidRDefault="00442EE5" w:rsidP="009671DA">
      <w:pPr>
        <w:jc w:val="both"/>
      </w:pPr>
      <w:r w:rsidRPr="009671DA">
        <w:t>- в проведении экономического анализа хозяйственно-финансовой деятельности организации по данным бухгалтерского учета и отчетности в целях выявления внутрихозяйственных резервов, осуществлении режима экономии и мероприятий по совершенствованию документооборота;</w:t>
      </w:r>
    </w:p>
    <w:p w14:paraId="0A1BD2FF" w14:textId="77777777" w:rsidR="00442EE5" w:rsidRPr="009671DA" w:rsidRDefault="00442EE5" w:rsidP="009671DA">
      <w:pPr>
        <w:jc w:val="both"/>
      </w:pPr>
      <w:r w:rsidRPr="009671DA">
        <w:t>- в разработке и внедрении прогрессивных форм и методов бухгалтерского учета на основе применения современных средств вычислительной техники;</w:t>
      </w:r>
    </w:p>
    <w:p w14:paraId="687A3F93" w14:textId="77777777" w:rsidR="00442EE5" w:rsidRPr="009671DA" w:rsidRDefault="00442EE5" w:rsidP="009671DA">
      <w:pPr>
        <w:jc w:val="both"/>
      </w:pPr>
      <w:r w:rsidRPr="009671DA">
        <w:t>- в проведении инвентаризации денежных средств, товарно-материальных ценностей, расчетов и платежных обязательств;</w:t>
      </w:r>
    </w:p>
    <w:p w14:paraId="34E5DA6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.8.</w:t>
      </w:r>
      <w:r w:rsidR="00442EE5" w:rsidRPr="009671DA">
        <w:t xml:space="preserve"> обеспечивает руководителей, кредиторов, инвесторов, аудиторов и других пользователей бухгалтерской отчетности сопоставимой и достоверной бухгалтерской информацией по соответствующим направлениям (участкам) учета;</w:t>
      </w:r>
    </w:p>
    <w:p w14:paraId="70F929EA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.9.</w:t>
      </w:r>
      <w:r w:rsidR="00442EE5" w:rsidRPr="009671DA">
        <w:t xml:space="preserve"> разрабатывает рабочий план счетов, формы первичных документов, применяемые для оформления хозяйственных операций, по которым не предусмотрены типовые формы, а также формы документов для внутренней бухгалтерской отчетности, участвует в определении содержания основных приемов и методов ведения учета и технологии обработки бухгалтерской информации;</w:t>
      </w:r>
    </w:p>
    <w:p w14:paraId="21C9D731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.10.</w:t>
      </w:r>
      <w:r w:rsidR="00442EE5" w:rsidRPr="009671DA">
        <w:t xml:space="preserve"> подготавливает данные по соответствующим участкам бухгалтерского учета для составления отчетности, следит за сохранностью бухгалтерских документов, оформляет их в соответствии с установленным порядком для передачи в архив;</w:t>
      </w:r>
    </w:p>
    <w:p w14:paraId="57513CE7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.11.</w:t>
      </w:r>
      <w:r w:rsidR="00442EE5" w:rsidRPr="009671DA">
        <w:t xml:space="preserve"> выполняет работы по формированию, ведению и хранению базы данных бухгалтерской информации, вносит изменения в справочную и нормативную информацию, используемую при обработке данных;</w:t>
      </w:r>
    </w:p>
    <w:p w14:paraId="629A5C68" w14:textId="77777777" w:rsidR="009671DA" w:rsidRPr="009671DA" w:rsidRDefault="009671DA" w:rsidP="009671DA">
      <w:pPr>
        <w:jc w:val="both"/>
      </w:pPr>
      <w:r>
        <w:lastRenderedPageBreak/>
        <w:t>2</w:t>
      </w:r>
      <w:r w:rsidRPr="009671DA">
        <w:t>.12.</w:t>
      </w:r>
      <w:r w:rsidRPr="00456778">
        <w:rPr>
          <w:rFonts w:ascii="Calibri" w:hAnsi="Calibri" w:cs="TimesNewRomanPSMT"/>
        </w:rPr>
        <w:t xml:space="preserve"> </w:t>
      </w:r>
      <w:r w:rsidRPr="009671DA">
        <w:rPr>
          <w:rFonts w:ascii="TimesNewRomanPSMT" w:hAnsi="TimesNewRomanPSMT" w:cs="TimesNewRomanPSMT"/>
        </w:rPr>
        <w:t>выполня</w:t>
      </w:r>
      <w:r w:rsidRPr="009671DA">
        <w:t>т</w:t>
      </w:r>
      <w:r w:rsidRPr="009671DA">
        <w:rPr>
          <w:rFonts w:ascii="TimesNewRomanPSMT" w:hAnsi="TimesNewRomanPSMT" w:cs="TimesNewRomanPSMT"/>
        </w:rPr>
        <w:t xml:space="preserve"> требования системы менеджмента и качества</w:t>
      </w:r>
      <w:r w:rsidRPr="009671DA">
        <w:rPr>
          <w:rFonts w:cs="TimesNewRomanPSMT"/>
        </w:rPr>
        <w:t>,</w:t>
      </w:r>
      <w:r w:rsidRPr="009671DA">
        <w:t xml:space="preserve"> выполняет требования документов системы менеджмента здоровья и безопасности при профессиональной деятельности.</w:t>
      </w:r>
    </w:p>
    <w:p w14:paraId="56D7F099" w14:textId="77777777" w:rsidR="009671DA" w:rsidRPr="009671DA" w:rsidRDefault="009671DA" w:rsidP="009671DA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6193119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вправе:</w:t>
      </w:r>
    </w:p>
    <w:p w14:paraId="3F7D767B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.1.</w:t>
      </w:r>
      <w:r w:rsidR="00442EE5" w:rsidRPr="009671DA">
        <w:t xml:space="preserve"> знакомиться с проектами решений руководства организации, касающихся его деятельности;</w:t>
      </w:r>
    </w:p>
    <w:p w14:paraId="4B3723D3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.2.</w:t>
      </w:r>
      <w:r w:rsidR="00442EE5" w:rsidRPr="009671DA">
        <w:t xml:space="preserve"> вносить предложения по совершенствованию работы, связанной с предусмотренными настоящей инструкцией обязанностями;</w:t>
      </w:r>
    </w:p>
    <w:p w14:paraId="1D663902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.3.</w:t>
      </w:r>
      <w:r w:rsidR="00442EE5" w:rsidRPr="009671DA">
        <w:t xml:space="preserve"> сообщать непосредственному руководителю о всех выявленных в процессе деятельности недостатках и вносить предложения по их устранению в пределах своей компетенции;</w:t>
      </w:r>
    </w:p>
    <w:p w14:paraId="75A5D605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.4.</w:t>
      </w:r>
      <w:r w:rsidR="00442EE5" w:rsidRPr="009671DA">
        <w:t xml:space="preserve"> запрашивать и получать от руководителей и специалистов подразделений информацию и документы, необходимые для выполнения должностных обязанностей;</w:t>
      </w:r>
    </w:p>
    <w:p w14:paraId="761064EA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.5.</w:t>
      </w:r>
      <w:r w:rsidR="00442EE5" w:rsidRPr="009671DA">
        <w:t xml:space="preserve"> привлекать специалистов соответствующих структурных подразделений к выполнению возложенных на него функций в случаях, если это предусмотрено положениями о структурных подразделениях, в противном случае - с разрешения руководителя организации;</w:t>
      </w:r>
    </w:p>
    <w:p w14:paraId="6DFC62CF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.6.</w:t>
      </w:r>
      <w:r w:rsidR="00442EE5" w:rsidRPr="009671DA">
        <w:t xml:space="preserve"> требовать от руководства организации оказания содействия в осуществлении своих должностных обязанностей и прав;</w:t>
      </w:r>
    </w:p>
    <w:p w14:paraId="06679E82" w14:textId="77777777" w:rsidR="009671DA" w:rsidRPr="009671DA" w:rsidRDefault="009671DA" w:rsidP="009671DA">
      <w:pPr>
        <w:jc w:val="both"/>
      </w:pPr>
    </w:p>
    <w:p w14:paraId="503885B7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236EA8EE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несет ответственность:</w:t>
      </w:r>
    </w:p>
    <w:p w14:paraId="67537811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.1.</w:t>
      </w:r>
      <w:r w:rsidR="00442EE5" w:rsidRPr="009671DA">
        <w:t xml:space="preserve"> за ненадлежащее исполнение (неисполнение) своих должностных обязанностей, за неправильность и неполноту использования предоставленных прав, предусмотренных настоящей должностной инструкцией, - в пределах, определенных действующим трудовым законодательством;</w:t>
      </w:r>
    </w:p>
    <w:p w14:paraId="08321A91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.2.</w:t>
      </w:r>
      <w:r w:rsidR="00442EE5" w:rsidRPr="009671DA">
        <w:t xml:space="preserve">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законодательством;</w:t>
      </w:r>
    </w:p>
    <w:p w14:paraId="0531DFDB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.3.</w:t>
      </w:r>
      <w:r w:rsidR="00442EE5" w:rsidRPr="009671DA">
        <w:t xml:space="preserve"> за причинение материального ущерба - в пределах, определенных действующим трудовым </w:t>
      </w:r>
      <w:r w:rsidRPr="009671DA">
        <w:t>и гражданским законодательством</w:t>
      </w:r>
    </w:p>
    <w:p w14:paraId="65658A5B" w14:textId="77777777" w:rsidR="00442EE5" w:rsidRDefault="00442EE5" w:rsidP="00442EE5">
      <w:pPr>
        <w:autoSpaceDE w:val="0"/>
        <w:autoSpaceDN w:val="0"/>
        <w:adjustRightInd w:val="0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F2E85" w14:textId="77777777" w:rsidR="0021415A" w:rsidRDefault="0021415A">
      <w:r>
        <w:separator/>
      </w:r>
    </w:p>
  </w:endnote>
  <w:endnote w:type="continuationSeparator" w:id="0">
    <w:p w14:paraId="76223F3D" w14:textId="77777777" w:rsidR="0021415A" w:rsidRDefault="00214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913CED" w14:textId="77777777" w:rsidR="0021415A" w:rsidRDefault="0021415A">
      <w:r>
        <w:separator/>
      </w:r>
    </w:p>
  </w:footnote>
  <w:footnote w:type="continuationSeparator" w:id="0">
    <w:p w14:paraId="53D902DE" w14:textId="77777777" w:rsidR="0021415A" w:rsidRDefault="00214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C1B61"/>
    <w:rsid w:val="000C593C"/>
    <w:rsid w:val="00137A6F"/>
    <w:rsid w:val="001F652B"/>
    <w:rsid w:val="0021415A"/>
    <w:rsid w:val="00280C8B"/>
    <w:rsid w:val="00334F88"/>
    <w:rsid w:val="003E1B5C"/>
    <w:rsid w:val="00442EE5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A002F"/>
    <w:rsid w:val="00CE266B"/>
    <w:rsid w:val="00D61FB9"/>
    <w:rsid w:val="00E662FB"/>
    <w:rsid w:val="00EC1B58"/>
    <w:rsid w:val="00ED290E"/>
    <w:rsid w:val="00F33895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5</cp:revision>
  <dcterms:created xsi:type="dcterms:W3CDTF">2026-06-01T06:58:00Z</dcterms:created>
  <dcterms:modified xsi:type="dcterms:W3CDTF">2026-06-02T09:49:00Z</dcterms:modified>
</cp:coreProperties>
</file>