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A8C17DB" w14:textId="6669AAC5" w:rsidR="003D5F1C" w:rsidRDefault="00AF75EE" w:rsidP="009671DA">
      <w:pPr>
        <w:widowControl w:val="0"/>
        <w:autoSpaceDE w:val="0"/>
        <w:autoSpaceDN w:val="0"/>
        <w:adjustRightInd w:val="0"/>
      </w:pPr>
      <w:r>
        <w:t xml:space="preserve">ИНЖЕНЕР ПО НАЛАДКЕ И ИСПЫТАНИЯМ </w:t>
      </w:r>
    </w:p>
    <w:p w14:paraId="33313F62" w14:textId="07A886B6" w:rsidR="009671DA" w:rsidRPr="00224000" w:rsidRDefault="003D5F1C" w:rsidP="009671DA">
      <w:pPr>
        <w:widowControl w:val="0"/>
        <w:autoSpaceDE w:val="0"/>
        <w:autoSpaceDN w:val="0"/>
        <w:adjustRightInd w:val="0"/>
      </w:pPr>
      <w:r w:rsidRPr="003D5F1C">
        <w:t xml:space="preserve"> </w:t>
      </w:r>
      <w:r w:rsidR="009671DA">
        <w:rPr>
          <w:rFonts w:ascii="TimesNewRomanPSMT" w:hAnsi="TimesNewRomanPSMT" w:cs="TimesNewRomanPSMT"/>
        </w:rPr>
        <w:t xml:space="preserve">№ </w:t>
      </w:r>
      <w:r w:rsidR="009671DA" w:rsidRPr="00224000">
        <w:t>ДИ</w:t>
      </w:r>
      <w:r w:rsidR="00876642">
        <w:t>—</w:t>
      </w:r>
      <w:r w:rsidR="00AE6906">
        <w:t>4</w:t>
      </w:r>
      <w:r w:rsidR="00AF75EE">
        <w:t>7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1A4555E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1.1. Инженер по наладке и испытаниям относится к категории специалистов, принимается и увольняется приказом директора организации.</w:t>
      </w:r>
    </w:p>
    <w:p w14:paraId="186B9A38" w14:textId="77777777" w:rsidR="00AF75EE" w:rsidRPr="00AF75EE" w:rsidRDefault="00AF75EE" w:rsidP="00AF75EE">
      <w:pPr>
        <w:jc w:val="both"/>
        <w:rPr>
          <w:bCs/>
        </w:rPr>
      </w:pPr>
    </w:p>
    <w:p w14:paraId="167919F3" w14:textId="44C30E86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1.2. Инженер по наладке и испытаниям подчиняется непосредственно заместителю директора — главному инженеру.</w:t>
      </w:r>
    </w:p>
    <w:p w14:paraId="7982ABA9" w14:textId="0A111143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1.3. На время отсутствия инженера по наладке и испытаниям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25007AB1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1.4. Инженер по наладке и испытаниям должен знать:</w:t>
      </w:r>
    </w:p>
    <w:p w14:paraId="1E6F9B5D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нормативные правовые акты, методические материалы по наладке, испытаниям, пуску оборудования;</w:t>
      </w:r>
    </w:p>
    <w:p w14:paraId="3AA80811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технологию производства продукции организации;</w:t>
      </w:r>
    </w:p>
    <w:p w14:paraId="5B4A4060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устройство, принципы работы, технические характеристики оборудования, стендов, контрольно-измерительных приборов;</w:t>
      </w:r>
    </w:p>
    <w:p w14:paraId="4A9498A9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методы и средства наладки, испытаний, диагностики оборудования;</w:t>
      </w:r>
    </w:p>
    <w:p w14:paraId="41B179EA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порядок составления программ и методик испытаний;</w:t>
      </w:r>
    </w:p>
    <w:p w14:paraId="509EDCC6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правила оформления актов, протоколов, отчётов по наладке и испытаниям;</w:t>
      </w:r>
    </w:p>
    <w:p w14:paraId="79887ECE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требования охраны труда при проведении наладочных работ и испытаний;</w:t>
      </w:r>
    </w:p>
    <w:p w14:paraId="04758DBD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устав организации, правила внутреннего трудового распорядка;</w:t>
      </w:r>
    </w:p>
    <w:p w14:paraId="2CCB4A87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52F1D5BC" w14:textId="4BCFDE01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требования документов системы менеджмента качества.</w:t>
      </w:r>
    </w:p>
    <w:p w14:paraId="22A16E1B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1.5. Инженер по наладке и испытаниям руководствуется в своей деятельности:</w:t>
      </w:r>
    </w:p>
    <w:p w14:paraId="2609CF5C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уставом организации;</w:t>
      </w:r>
    </w:p>
    <w:p w14:paraId="6164D62F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правилами внутреннего трудового распорядка;</w:t>
      </w:r>
    </w:p>
    <w:p w14:paraId="7479BA23" w14:textId="77777777" w:rsidR="00AF75EE" w:rsidRPr="00AF75EE" w:rsidRDefault="00AF75EE" w:rsidP="00AF75EE">
      <w:pPr>
        <w:jc w:val="both"/>
        <w:rPr>
          <w:bCs/>
        </w:rPr>
      </w:pPr>
      <w:r w:rsidRPr="00AF75EE">
        <w:rPr>
          <w:bCs/>
        </w:rPr>
        <w:t>- приказами и распоряжениями директора и главного инженера;</w:t>
      </w:r>
    </w:p>
    <w:p w14:paraId="693DD36A" w14:textId="611B591A" w:rsidR="00AE6906" w:rsidRDefault="00AF75EE" w:rsidP="00AF75EE">
      <w:pPr>
        <w:jc w:val="both"/>
        <w:rPr>
          <w:bCs/>
        </w:rPr>
      </w:pPr>
      <w:r w:rsidRPr="00AF75EE">
        <w:rPr>
          <w:bCs/>
        </w:rPr>
        <w:t>- настоящей должностной инструкцией.</w:t>
      </w:r>
    </w:p>
    <w:p w14:paraId="713621FE" w14:textId="77777777" w:rsidR="00AF75EE" w:rsidRDefault="00AF75EE" w:rsidP="00AF75EE">
      <w:pPr>
        <w:jc w:val="both"/>
        <w:rPr>
          <w:b/>
          <w:bCs/>
        </w:rPr>
      </w:pPr>
    </w:p>
    <w:p w14:paraId="625CD5DD" w14:textId="15368FF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F7D9187" w14:textId="77777777" w:rsidR="00AF75EE" w:rsidRDefault="00AF75EE" w:rsidP="00AF75EE">
      <w:pPr>
        <w:jc w:val="both"/>
      </w:pPr>
      <w:r>
        <w:t>Инженер по наладке и испытаниям обязан:</w:t>
      </w:r>
    </w:p>
    <w:p w14:paraId="2F44B24C" w14:textId="77777777" w:rsidR="00AF75EE" w:rsidRDefault="00AF75EE" w:rsidP="00AF75EE">
      <w:pPr>
        <w:jc w:val="both"/>
      </w:pPr>
    </w:p>
    <w:p w14:paraId="7978E7AC" w14:textId="77777777" w:rsidR="00AF75EE" w:rsidRDefault="00AF75EE" w:rsidP="00AF75EE">
      <w:pPr>
        <w:jc w:val="both"/>
      </w:pPr>
      <w:r>
        <w:t>2.1. Осуществлять наладку, настройку, регулировку оборудования, стендов, систем в соответствии с технической документацией.</w:t>
      </w:r>
    </w:p>
    <w:p w14:paraId="2E5C9810" w14:textId="77777777" w:rsidR="00AF75EE" w:rsidRDefault="00AF75EE" w:rsidP="00AF75EE">
      <w:pPr>
        <w:jc w:val="both"/>
      </w:pPr>
    </w:p>
    <w:p w14:paraId="5C0C6953" w14:textId="67E3F881" w:rsidR="00AF75EE" w:rsidRDefault="00AF75EE" w:rsidP="00AF75EE">
      <w:pPr>
        <w:jc w:val="both"/>
      </w:pPr>
      <w:r>
        <w:lastRenderedPageBreak/>
        <w:t>2.2. Разрабатывать программы и методики проведения испытаний оборудования и продукции.</w:t>
      </w:r>
    </w:p>
    <w:p w14:paraId="7BEBC763" w14:textId="4604004A" w:rsidR="00AF75EE" w:rsidRDefault="00AF75EE" w:rsidP="00AF75EE">
      <w:pPr>
        <w:jc w:val="both"/>
      </w:pPr>
      <w:r>
        <w:t>2.3. Проводить испытания (приёмочные, периодические, типовые, сертификационные) оборудования и выпускаемой продукции.</w:t>
      </w:r>
    </w:p>
    <w:p w14:paraId="6E5CF096" w14:textId="5BFE4E05" w:rsidR="00AF75EE" w:rsidRDefault="00AF75EE" w:rsidP="00AF75EE">
      <w:pPr>
        <w:jc w:val="both"/>
      </w:pPr>
      <w:r>
        <w:t>2.4. Анализировать результаты испытаний, оформлять акты, протоколы, заключения.</w:t>
      </w:r>
    </w:p>
    <w:p w14:paraId="0FAE1C12" w14:textId="72DE7A14" w:rsidR="00AF75EE" w:rsidRDefault="00AF75EE" w:rsidP="00AF75EE">
      <w:pPr>
        <w:jc w:val="both"/>
      </w:pPr>
      <w:r>
        <w:t>2.5. Выявлять причины неисправностей, отклонений от режимов, участвовать в их устранении.</w:t>
      </w:r>
    </w:p>
    <w:p w14:paraId="79B8D7A3" w14:textId="1AC42C26" w:rsidR="00AF75EE" w:rsidRDefault="00AF75EE" w:rsidP="00AF75EE">
      <w:pPr>
        <w:jc w:val="both"/>
      </w:pPr>
      <w:r>
        <w:t>2.6. Участвовать в подготовке оборудования к эксплуатации, пусконаладочных работах.</w:t>
      </w:r>
    </w:p>
    <w:p w14:paraId="74D9A3FB" w14:textId="0D233565" w:rsidR="00AF75EE" w:rsidRDefault="00AF75EE" w:rsidP="00AF75EE">
      <w:pPr>
        <w:jc w:val="both"/>
      </w:pPr>
      <w:r>
        <w:t>2.7. Консультировать производственный персонал по вопросам эксплуатации, настройки, регулировки оборудования.</w:t>
      </w:r>
    </w:p>
    <w:p w14:paraId="085B1345" w14:textId="75EC8124" w:rsidR="00AF75EE" w:rsidRDefault="00AF75EE" w:rsidP="00AF75EE">
      <w:pPr>
        <w:jc w:val="both"/>
      </w:pPr>
      <w:r>
        <w:t>2.8. Оформлять техническую документацию по результатам наладки и испытаний.</w:t>
      </w:r>
    </w:p>
    <w:p w14:paraId="59653D92" w14:textId="736146F8" w:rsidR="00AF75EE" w:rsidRDefault="00AF75EE" w:rsidP="00AF75EE">
      <w:pPr>
        <w:jc w:val="both"/>
      </w:pPr>
      <w:r>
        <w:t>2.9. Участвовать в расследовании причин аварий, отказов оборудования.</w:t>
      </w:r>
    </w:p>
    <w:p w14:paraId="1035DD2E" w14:textId="632090D6" w:rsidR="00AF75EE" w:rsidRDefault="00AF75EE" w:rsidP="00AF75EE">
      <w:pPr>
        <w:jc w:val="both"/>
      </w:pPr>
      <w:r>
        <w:t>2.10. Выполнять требования системы менеджмента качества.</w:t>
      </w:r>
    </w:p>
    <w:p w14:paraId="2C7BD677" w14:textId="3CF34C10" w:rsidR="00AE6906" w:rsidRDefault="00AF75EE" w:rsidP="00AF75EE">
      <w:pPr>
        <w:jc w:val="both"/>
      </w:pPr>
      <w:r>
        <w:t>2.11.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5CB9E8B0" w14:textId="77777777" w:rsidR="00AF75EE" w:rsidRDefault="00AF75EE" w:rsidP="00AF75EE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61066DEE" w14:textId="77777777" w:rsidR="00AF75EE" w:rsidRDefault="00AF75EE" w:rsidP="00AF75EE">
      <w:pPr>
        <w:jc w:val="both"/>
      </w:pPr>
      <w:r>
        <w:t>Инженер по наладке и испытаниям вправе:</w:t>
      </w:r>
    </w:p>
    <w:p w14:paraId="4EB423AB" w14:textId="77777777" w:rsidR="00AF75EE" w:rsidRDefault="00AF75EE" w:rsidP="00AF75EE">
      <w:pPr>
        <w:jc w:val="both"/>
      </w:pPr>
    </w:p>
    <w:p w14:paraId="15B5900A" w14:textId="2868041B" w:rsidR="00AF75EE" w:rsidRDefault="00AF75EE" w:rsidP="00AF75EE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14B777AC" w14:textId="397239E1" w:rsidR="00AF75EE" w:rsidRDefault="00AF75EE" w:rsidP="00AF75EE">
      <w:pPr>
        <w:jc w:val="both"/>
      </w:pPr>
      <w:r>
        <w:t>3.2. Вносить на рассмотрение главного инженера предложения по совершенствованию методов наладки и испытаний, улучшению качества проведения работ.</w:t>
      </w:r>
    </w:p>
    <w:p w14:paraId="2CBBA20B" w14:textId="6E233DCF" w:rsidR="00AF75EE" w:rsidRDefault="00AF75EE" w:rsidP="00AF75EE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170C9CE3" w14:textId="59071C91" w:rsidR="00AF75EE" w:rsidRDefault="00AF75EE" w:rsidP="00AF75EE">
      <w:pPr>
        <w:jc w:val="both"/>
      </w:pPr>
      <w:r>
        <w:t>3.4. Приостанавливать испытания при выявлении нарушений, создающих угрозу безопасности, с немедленным уведомлением руководства.</w:t>
      </w:r>
    </w:p>
    <w:p w14:paraId="3803D39A" w14:textId="00DFD5F3" w:rsidR="00AF75EE" w:rsidRDefault="00AF75EE" w:rsidP="00AF75EE">
      <w:pPr>
        <w:jc w:val="both"/>
      </w:pPr>
      <w:r>
        <w:t>3.5. Давать рекомендации производственному персоналу по настройке и эксплуатации оборудования.</w:t>
      </w:r>
    </w:p>
    <w:p w14:paraId="1D97C165" w14:textId="520019A5" w:rsidR="00AE6906" w:rsidRDefault="00AF75EE" w:rsidP="00AF75EE">
      <w:pPr>
        <w:jc w:val="both"/>
      </w:pPr>
      <w:r>
        <w:t>3.6. Требовать от руководства оказания содействия в исполнении своих должностных обязанностей и прав</w:t>
      </w:r>
      <w:r>
        <w:t>.</w:t>
      </w:r>
    </w:p>
    <w:p w14:paraId="68E4B105" w14:textId="77777777" w:rsidR="00AF75EE" w:rsidRDefault="00AF75EE" w:rsidP="00AF75EE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27820280" w14:textId="77777777" w:rsidR="00AF75EE" w:rsidRDefault="00AF75EE" w:rsidP="00AF75EE">
      <w:r>
        <w:t>Инженер по наладке и испытаниям несёт ответственность:</w:t>
      </w:r>
    </w:p>
    <w:p w14:paraId="41A6A45E" w14:textId="77777777" w:rsidR="00AF75EE" w:rsidRDefault="00AF75EE" w:rsidP="00AF75EE"/>
    <w:p w14:paraId="6320E9EA" w14:textId="1030507B" w:rsidR="00AF75EE" w:rsidRDefault="00AF75EE" w:rsidP="00AF75EE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00BAAE32" w14:textId="77777777" w:rsidR="00AF75EE" w:rsidRDefault="00AF75EE" w:rsidP="00AF75EE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0DC98077" w14:textId="3316E3DC" w:rsidR="00AF75EE" w:rsidRDefault="00AF75EE" w:rsidP="00AF75EE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1334D43A" w14:textId="38626DB1" w:rsidR="00AF75EE" w:rsidRDefault="00AF75EE" w:rsidP="00AF75EE">
      <w:r>
        <w:t>4.4. За ошибки при наладке и испытаниях, приведшие к выходу оборудования из строя, браку продукции, авариям, — в пределах, установленных локальными нормативными актами организации.</w:t>
      </w:r>
    </w:p>
    <w:p w14:paraId="0A77FE46" w14:textId="77777777" w:rsidR="00AF75EE" w:rsidRDefault="00AF75EE" w:rsidP="00AF75EE">
      <w:r>
        <w:t>4.5. За недостоверность оформленных актов, протоколов, заключений — в пределах, установленных локальными актами.</w:t>
      </w:r>
    </w:p>
    <w:p w14:paraId="6B44BD4C" w14:textId="625FA634" w:rsidR="00C01181" w:rsidRDefault="009C2612" w:rsidP="00AF75EE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0B1837" w14:textId="77777777" w:rsidR="002C3250" w:rsidRDefault="002C3250">
      <w:r>
        <w:separator/>
      </w:r>
    </w:p>
  </w:endnote>
  <w:endnote w:type="continuationSeparator" w:id="0">
    <w:p w14:paraId="2FD63DAF" w14:textId="77777777" w:rsidR="002C3250" w:rsidRDefault="002C3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8E57B" w14:textId="77777777" w:rsidR="002C3250" w:rsidRDefault="002C3250">
      <w:r>
        <w:separator/>
      </w:r>
    </w:p>
  </w:footnote>
  <w:footnote w:type="continuationSeparator" w:id="0">
    <w:p w14:paraId="4BF5E8DC" w14:textId="77777777" w:rsidR="002C3250" w:rsidRDefault="002C3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3250"/>
    <w:rsid w:val="00316E60"/>
    <w:rsid w:val="00334F88"/>
    <w:rsid w:val="00337B0D"/>
    <w:rsid w:val="003549A8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A0082C"/>
    <w:rsid w:val="00A21344"/>
    <w:rsid w:val="00A32FEB"/>
    <w:rsid w:val="00A47A5A"/>
    <w:rsid w:val="00AA002F"/>
    <w:rsid w:val="00AB7046"/>
    <w:rsid w:val="00AB7986"/>
    <w:rsid w:val="00AD4758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41</cp:revision>
  <dcterms:created xsi:type="dcterms:W3CDTF">2026-06-01T06:58:00Z</dcterms:created>
  <dcterms:modified xsi:type="dcterms:W3CDTF">2026-06-03T08:19:00Z</dcterms:modified>
</cp:coreProperties>
</file>