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5A34F9A0" w14:textId="77777777" w:rsidR="00776549" w:rsidRDefault="00776549" w:rsidP="009671DA">
      <w:pPr>
        <w:widowControl w:val="0"/>
        <w:autoSpaceDE w:val="0"/>
        <w:autoSpaceDN w:val="0"/>
        <w:adjustRightInd w:val="0"/>
      </w:pPr>
      <w:r>
        <w:t>ВЕДУЩЕМУ СПЕЦИАЛИСТУ ПО ВНЕШНЕЭКОНОМИЧЕСКОЙ ДЕЯТЕЛЬНОСТИ СЭО, ВЕДКЩЕМУ СПЕЦИАЛИСТУ СЭО</w:t>
      </w:r>
    </w:p>
    <w:p w14:paraId="33313F62" w14:textId="5108D089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697B10">
        <w:t>3</w:t>
      </w:r>
      <w:r w:rsidR="00776549">
        <w:t>2/35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2DEC778A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1.1. Настоящая должностная инструкция распространяется на:</w:t>
      </w:r>
    </w:p>
    <w:p w14:paraId="63B2C6CB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 xml:space="preserve">     - ведущего специалиста по внешнеэкономической деятельности (ВЭД) СЭО;</w:t>
      </w:r>
    </w:p>
    <w:p w14:paraId="5C813588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 xml:space="preserve">     - ведущего специалиста СЭО.</w:t>
      </w:r>
    </w:p>
    <w:p w14:paraId="786C8CCD" w14:textId="7F752008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 xml:space="preserve">    (Далее по тексту — «работник», если не указано иное).</w:t>
      </w:r>
    </w:p>
    <w:p w14:paraId="1BA6A5E8" w14:textId="6B06D062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1.2. Ведущий специалист СЭО относится к категории специалистов, принимается и увольняется приказом директора организации.</w:t>
      </w:r>
    </w:p>
    <w:p w14:paraId="5FF4298F" w14:textId="248059EE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1.3. Ведущий специалист СЭО подчиняется непосредственно начальнику сметно-экономического отдела.</w:t>
      </w:r>
    </w:p>
    <w:p w14:paraId="41F61B72" w14:textId="6AB107AD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1.4. На время отсутствия ведущего специалиста СЭО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1987B677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1.5. Ведущий специалист СЭО должен знать:</w:t>
      </w:r>
    </w:p>
    <w:p w14:paraId="066FA2BD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законодательные и нормативные правовые акты Республики Беларусь в области ценообразования, сметного нормирования, экономики;</w:t>
      </w:r>
    </w:p>
    <w:p w14:paraId="03C2E649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порядок разработки и утверждения сметной документации;</w:t>
      </w:r>
    </w:p>
    <w:p w14:paraId="670925C8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методики определения сметной стоимости строительства, реконструкции, ремонта;</w:t>
      </w:r>
    </w:p>
    <w:p w14:paraId="64FB4A63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действующие сметные нормы, расценки, коэффициенты, индексы;</w:t>
      </w:r>
    </w:p>
    <w:p w14:paraId="1761A4EA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порядок составления договорных цен, актов выполненных работ;</w:t>
      </w:r>
    </w:p>
    <w:p w14:paraId="18005C88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основы налогообложения;</w:t>
      </w:r>
    </w:p>
    <w:p w14:paraId="60EA97BC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устав организации, правила внутреннего трудового распорядка;</w:t>
      </w:r>
    </w:p>
    <w:p w14:paraId="22CBE855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2FA3DDDC" w14:textId="33A8B83F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требования документов системы менеджмента качества.</w:t>
      </w:r>
    </w:p>
    <w:p w14:paraId="3C830CC0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1.5.1. Дополнительно для ведущего специалиста по ВЭД:</w:t>
      </w:r>
    </w:p>
    <w:p w14:paraId="0A8CF4B3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таможенное законодательство Республики Беларусь, ЕАЭС;</w:t>
      </w:r>
    </w:p>
    <w:p w14:paraId="5C942D6D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порядок оформления внешнеторговых контрактов, паспортов сделок;</w:t>
      </w:r>
    </w:p>
    <w:p w14:paraId="3B9F837E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правила валютного контроля, банковского сопровождения;</w:t>
      </w:r>
    </w:p>
    <w:p w14:paraId="71844AE4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классификацию товаров по ТН ВЭД ЕАЭС;</w:t>
      </w:r>
    </w:p>
    <w:p w14:paraId="7D85B87A" w14:textId="4B5ACA6B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порядок сертификации, лицензирования экспортно-импортных операций.</w:t>
      </w:r>
    </w:p>
    <w:p w14:paraId="0E031BBB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1.6. Ведущий специалист СЭО руководствуется в своей деятельности:</w:t>
      </w:r>
    </w:p>
    <w:p w14:paraId="284B8EB5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уставом организации;</w:t>
      </w:r>
    </w:p>
    <w:p w14:paraId="75AE6AF3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правилами внутреннего трудового распорядка;</w:t>
      </w:r>
    </w:p>
    <w:p w14:paraId="3F49EB22" w14:textId="77777777" w:rsidR="00776549" w:rsidRPr="00776549" w:rsidRDefault="00776549" w:rsidP="00776549">
      <w:pPr>
        <w:jc w:val="both"/>
        <w:rPr>
          <w:bCs/>
        </w:rPr>
      </w:pPr>
      <w:r w:rsidRPr="00776549">
        <w:rPr>
          <w:bCs/>
        </w:rPr>
        <w:t>- приказами и распоряжениями директора и начальника СЭО;</w:t>
      </w:r>
    </w:p>
    <w:p w14:paraId="0E151810" w14:textId="11CE3EC3" w:rsidR="00692C1A" w:rsidRDefault="00776549" w:rsidP="00776549">
      <w:pPr>
        <w:jc w:val="both"/>
        <w:rPr>
          <w:b/>
          <w:bCs/>
        </w:rPr>
      </w:pPr>
      <w:r w:rsidRPr="00776549">
        <w:rPr>
          <w:bCs/>
        </w:rPr>
        <w:lastRenderedPageBreak/>
        <w:t>- настоящей должностной инструкцией.</w:t>
      </w:r>
    </w:p>
    <w:p w14:paraId="5E211807" w14:textId="77777777" w:rsidR="00697B10" w:rsidRDefault="00697B10" w:rsidP="001408F7">
      <w:pPr>
        <w:jc w:val="center"/>
        <w:rPr>
          <w:b/>
          <w:bCs/>
        </w:rPr>
      </w:pPr>
    </w:p>
    <w:p w14:paraId="625CD5DD" w14:textId="2D48D506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55E788D0" w14:textId="21C1C280" w:rsidR="00776549" w:rsidRDefault="00776549" w:rsidP="00776549">
      <w:pPr>
        <w:jc w:val="both"/>
      </w:pPr>
      <w:r>
        <w:t>2.1. Обязанности, общие для ведущего специалиста СЭО:</w:t>
      </w:r>
    </w:p>
    <w:p w14:paraId="5EA207B9" w14:textId="63F3F9C4" w:rsidR="00776549" w:rsidRDefault="00776549" w:rsidP="00776549">
      <w:pPr>
        <w:jc w:val="both"/>
      </w:pPr>
      <w:r>
        <w:t>2.1.1. Разрабатывать сметную документацию по объектам организации.</w:t>
      </w:r>
    </w:p>
    <w:p w14:paraId="28395368" w14:textId="5F56FA3E" w:rsidR="00776549" w:rsidRDefault="00776549" w:rsidP="00776549">
      <w:pPr>
        <w:jc w:val="both"/>
      </w:pPr>
      <w:r>
        <w:t>2.1.2. Применять действующие сметные нормы, расценки, коэффициенты, индексы.</w:t>
      </w:r>
    </w:p>
    <w:p w14:paraId="7EEBFE12" w14:textId="4E66F878" w:rsidR="00776549" w:rsidRDefault="00776549" w:rsidP="00776549">
      <w:pPr>
        <w:jc w:val="both"/>
      </w:pPr>
      <w:r>
        <w:t>2.1.3. Участвовать в формировании договорных цен на работы, оборудование, материалы.</w:t>
      </w:r>
    </w:p>
    <w:p w14:paraId="28C5DB03" w14:textId="0610D278" w:rsidR="00776549" w:rsidRDefault="00776549" w:rsidP="00776549">
      <w:pPr>
        <w:jc w:val="both"/>
      </w:pPr>
      <w:r>
        <w:t>2.1.4. Подготавливать и согласовывать акты выполненных работ (КС-2, КС-3) с заказчиками и подрядчиками.</w:t>
      </w:r>
    </w:p>
    <w:p w14:paraId="61BFBD5E" w14:textId="79712E79" w:rsidR="00776549" w:rsidRDefault="00776549" w:rsidP="00776549">
      <w:pPr>
        <w:jc w:val="both"/>
      </w:pPr>
      <w:r>
        <w:t>2.1.5. Проверять соответствие сметной документации проектной.</w:t>
      </w:r>
    </w:p>
    <w:p w14:paraId="45504AA9" w14:textId="37C0C5CE" w:rsidR="00776549" w:rsidRDefault="00776549" w:rsidP="00776549">
      <w:pPr>
        <w:jc w:val="both"/>
      </w:pPr>
      <w:r>
        <w:t>2.1.6. Участвовать в работе по снижению затрат, оптимизации сметной стоимости.</w:t>
      </w:r>
    </w:p>
    <w:p w14:paraId="08DE7E89" w14:textId="605F0146" w:rsidR="00776549" w:rsidRDefault="00776549" w:rsidP="00776549">
      <w:pPr>
        <w:jc w:val="both"/>
      </w:pPr>
      <w:r>
        <w:t>2.1.7. Консультировать сотрудников организации по вопросам сметного нормирования и ценообразования.</w:t>
      </w:r>
    </w:p>
    <w:p w14:paraId="22596BC6" w14:textId="066B606E" w:rsidR="00776549" w:rsidRDefault="00776549" w:rsidP="00776549">
      <w:pPr>
        <w:jc w:val="both"/>
      </w:pPr>
      <w:r>
        <w:t>2.1.8. Выполнять требования системы менеджмента качества.</w:t>
      </w:r>
    </w:p>
    <w:p w14:paraId="17FC68DB" w14:textId="4A6100E0" w:rsidR="00776549" w:rsidRDefault="00776549" w:rsidP="00776549">
      <w:pPr>
        <w:jc w:val="both"/>
      </w:pPr>
      <w:r>
        <w:t>2.1.9.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05AC5D05" w14:textId="5C692FF0" w:rsidR="00776549" w:rsidRDefault="00776549" w:rsidP="00776549">
      <w:pPr>
        <w:jc w:val="both"/>
      </w:pPr>
      <w:r>
        <w:t>2.2. Дополнительные обязанности ведущего специалиста по ВЭД:</w:t>
      </w:r>
    </w:p>
    <w:p w14:paraId="040E11D0" w14:textId="6599E814" w:rsidR="00776549" w:rsidRDefault="00776549" w:rsidP="00776549">
      <w:pPr>
        <w:jc w:val="both"/>
      </w:pPr>
      <w:r>
        <w:t>2.2.1. Оформлять внешнеторговые контракты, паспорта сделок.</w:t>
      </w:r>
    </w:p>
    <w:p w14:paraId="3DB38D2D" w14:textId="143237F8" w:rsidR="00776549" w:rsidRDefault="00776549" w:rsidP="00776549">
      <w:pPr>
        <w:jc w:val="both"/>
      </w:pPr>
      <w:r>
        <w:t>2.2.2. Рассчитывать таможенные платежи, определять код ТН ВЭД.</w:t>
      </w:r>
    </w:p>
    <w:p w14:paraId="0D259800" w14:textId="34EA1B9D" w:rsidR="00776549" w:rsidRDefault="00776549" w:rsidP="00776549">
      <w:pPr>
        <w:jc w:val="both"/>
      </w:pPr>
      <w:r>
        <w:t>2.2.3. Оформлять документы для таможенного оформления (декларации, сертификаты).</w:t>
      </w:r>
    </w:p>
    <w:p w14:paraId="5026B52B" w14:textId="6EF12A21" w:rsidR="00776549" w:rsidRDefault="00776549" w:rsidP="00776549">
      <w:pPr>
        <w:jc w:val="both"/>
      </w:pPr>
      <w:r>
        <w:t>2.2.4. Контролировать соблюдение валютного законодательства при проведении экспортно-импортных операций.</w:t>
      </w:r>
    </w:p>
    <w:p w14:paraId="5CA0CD05" w14:textId="30DB7A57" w:rsidR="00776549" w:rsidRDefault="00776549" w:rsidP="00776549">
      <w:pPr>
        <w:jc w:val="both"/>
      </w:pPr>
      <w:r>
        <w:t>2.2.5. Взаимодействовать с таможенными органами, банками по вопросам ВЭД.</w:t>
      </w:r>
    </w:p>
    <w:p w14:paraId="58FC01FA" w14:textId="0AEC934C" w:rsidR="00776549" w:rsidRDefault="00776549" w:rsidP="00776549">
      <w:pPr>
        <w:jc w:val="both"/>
      </w:pPr>
      <w:r>
        <w:t>2.2.6. Анализировать изменения валютного и таможенного законодательства.</w:t>
      </w:r>
    </w:p>
    <w:p w14:paraId="2037236D" w14:textId="69D42717" w:rsidR="00776549" w:rsidRDefault="00776549" w:rsidP="00776549">
      <w:pPr>
        <w:jc w:val="both"/>
      </w:pPr>
      <w:r>
        <w:t>2.3. Дополнительные обязанности ведущего специалиста СЭО (без специализации по ВЭД):</w:t>
      </w:r>
    </w:p>
    <w:p w14:paraId="660431AB" w14:textId="4518F74D" w:rsidR="00776549" w:rsidRDefault="00776549" w:rsidP="00776549">
      <w:pPr>
        <w:jc w:val="both"/>
      </w:pPr>
      <w:r>
        <w:t>2.3.1. Выполнять наиболее сложные сметные расчёты.</w:t>
      </w:r>
    </w:p>
    <w:p w14:paraId="72C66CED" w14:textId="003324D7" w:rsidR="00776549" w:rsidRDefault="00776549" w:rsidP="00776549">
      <w:pPr>
        <w:jc w:val="both"/>
      </w:pPr>
      <w:r>
        <w:t>2.3.2. Оказывать методическую помощь инженерам-сметчикам.</w:t>
      </w:r>
    </w:p>
    <w:p w14:paraId="5EFF59E8" w14:textId="291E085A" w:rsidR="00776549" w:rsidRDefault="00776549" w:rsidP="00776549">
      <w:pPr>
        <w:jc w:val="both"/>
      </w:pPr>
      <w:r>
        <w:t>2.3.3. Участвовать в подготовке тендерной документации.</w:t>
      </w:r>
    </w:p>
    <w:p w14:paraId="7529938F" w14:textId="12D7F1D6" w:rsidR="00692C1A" w:rsidRDefault="00776549" w:rsidP="00776549">
      <w:pPr>
        <w:jc w:val="both"/>
      </w:pPr>
      <w:r>
        <w:t>2.3.4. Проводить анализ сметной стоимости по завершённым объектам.</w:t>
      </w:r>
    </w:p>
    <w:p w14:paraId="01655FEF" w14:textId="77777777" w:rsidR="00776549" w:rsidRDefault="00776549" w:rsidP="00776549">
      <w:pPr>
        <w:jc w:val="center"/>
        <w:rPr>
          <w:b/>
          <w:bCs/>
        </w:rPr>
      </w:pPr>
    </w:p>
    <w:p w14:paraId="35361039" w14:textId="598C446B" w:rsidR="00442EE5" w:rsidRPr="009671DA" w:rsidRDefault="009671DA" w:rsidP="00692C1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2CD8E8FF" w14:textId="77777777" w:rsidR="00776549" w:rsidRDefault="00776549" w:rsidP="00776549">
      <w:pPr>
        <w:jc w:val="both"/>
      </w:pPr>
      <w:r>
        <w:t>Ведущий специалист СЭО вправе:</w:t>
      </w:r>
    </w:p>
    <w:p w14:paraId="186F5448" w14:textId="77777777" w:rsidR="00776549" w:rsidRDefault="00776549" w:rsidP="00776549">
      <w:pPr>
        <w:jc w:val="both"/>
      </w:pPr>
    </w:p>
    <w:p w14:paraId="7F31ECC8" w14:textId="6C53321F" w:rsidR="00776549" w:rsidRDefault="00776549" w:rsidP="00776549">
      <w:pPr>
        <w:jc w:val="both"/>
      </w:pPr>
      <w:r>
        <w:t>3.1. Знакомиться с проектами решений руководства организации, касающихся его деятельности.</w:t>
      </w:r>
    </w:p>
    <w:p w14:paraId="28E59AB7" w14:textId="4EB6BCCE" w:rsidR="00776549" w:rsidRDefault="00776549" w:rsidP="00776549">
      <w:pPr>
        <w:jc w:val="both"/>
      </w:pPr>
      <w:r>
        <w:t>3.2. Вносить на рассмотрение начальника СЭО предложения по совершенствованию работы, улучшению качества сметной документации.</w:t>
      </w:r>
    </w:p>
    <w:p w14:paraId="762529D5" w14:textId="53761A41" w:rsidR="00776549" w:rsidRDefault="00776549" w:rsidP="00776549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6B5627D2" w14:textId="0AC2C02D" w:rsidR="00697B10" w:rsidRDefault="00776549" w:rsidP="00776549">
      <w:pPr>
        <w:jc w:val="both"/>
      </w:pPr>
      <w:r>
        <w:t>3.4. Требовать от руководства оказания содействия в исполнении своих должностных обязанностей и прав.</w:t>
      </w:r>
    </w:p>
    <w:p w14:paraId="29EC8EAF" w14:textId="290B381E" w:rsidR="00C01181" w:rsidRDefault="00C01181" w:rsidP="00C01181">
      <w:pPr>
        <w:jc w:val="center"/>
        <w:rPr>
          <w:b/>
          <w:bCs/>
        </w:rPr>
      </w:pPr>
    </w:p>
    <w:p w14:paraId="2E74A56D" w14:textId="4BFB07DC" w:rsidR="00C01181" w:rsidRDefault="00C01181" w:rsidP="00C01181">
      <w:pPr>
        <w:jc w:val="center"/>
        <w:rPr>
          <w:b/>
          <w:bCs/>
        </w:rPr>
      </w:pPr>
    </w:p>
    <w:p w14:paraId="786964C6" w14:textId="77777777" w:rsidR="00C01181" w:rsidRDefault="00C01181" w:rsidP="00C01181">
      <w:pPr>
        <w:jc w:val="center"/>
        <w:rPr>
          <w:b/>
          <w:bCs/>
        </w:rPr>
      </w:pPr>
    </w:p>
    <w:p w14:paraId="503885B7" w14:textId="73610051" w:rsidR="00442EE5" w:rsidRPr="009671DA" w:rsidRDefault="009671DA" w:rsidP="00697B10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77A64D6C" w14:textId="77777777" w:rsidR="00776549" w:rsidRDefault="00776549" w:rsidP="00776549">
      <w:r>
        <w:t>Ведущий специалист СЭО несёт ответственность:</w:t>
      </w:r>
    </w:p>
    <w:p w14:paraId="41F52D62" w14:textId="77777777" w:rsidR="00776549" w:rsidRDefault="00776549" w:rsidP="00776549"/>
    <w:p w14:paraId="75DAD9E5" w14:textId="77777777" w:rsidR="00776549" w:rsidRDefault="00776549" w:rsidP="00776549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67E62977" w14:textId="77777777" w:rsidR="00776549" w:rsidRDefault="00776549" w:rsidP="00776549"/>
    <w:p w14:paraId="1B8338B2" w14:textId="24F29468" w:rsidR="00776549" w:rsidRDefault="00776549" w:rsidP="00776549">
      <w:r>
        <w:lastRenderedPageBreak/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  <w:bookmarkStart w:id="0" w:name="_GoBack"/>
      <w:bookmarkEnd w:id="0"/>
    </w:p>
    <w:p w14:paraId="138EC849" w14:textId="3D98AB5B" w:rsidR="00776549" w:rsidRDefault="00776549" w:rsidP="00776549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754A9E70" w14:textId="712BEFBA" w:rsidR="00776549" w:rsidRDefault="00776549" w:rsidP="00776549">
      <w:r>
        <w:t>4.4. За ошибки в сметной документации, неправильное применение норм и расценок, приведшие к финансовым потерям, — в пределах, установленных локальными нормативными актами.</w:t>
      </w:r>
    </w:p>
    <w:p w14:paraId="1FB8928D" w14:textId="4AAD308A" w:rsidR="00C01181" w:rsidRDefault="00776549" w:rsidP="00776549">
      <w:pPr>
        <w:rPr>
          <w:sz w:val="28"/>
          <w:szCs w:val="28"/>
        </w:rPr>
      </w:pPr>
      <w:r>
        <w:t>4.5. Дополнительно для ведущего специалиста по ВЭД: за нарушения таможенного и валютного законодательства — в пределах, установленных законодательством РБ.</w:t>
      </w:r>
    </w:p>
    <w:p w14:paraId="15A12A93" w14:textId="62EAF84E" w:rsidR="00C01181" w:rsidRDefault="00C01181" w:rsidP="009671DA">
      <w:pPr>
        <w:rPr>
          <w:sz w:val="28"/>
          <w:szCs w:val="28"/>
        </w:rPr>
      </w:pPr>
    </w:p>
    <w:p w14:paraId="6B44BD4C" w14:textId="1858FDBF" w:rsidR="00C01181" w:rsidRDefault="00C01181" w:rsidP="009671DA">
      <w:pPr>
        <w:rPr>
          <w:sz w:val="28"/>
          <w:szCs w:val="28"/>
        </w:rPr>
      </w:pPr>
      <w:r w:rsidRPr="00C01181">
        <w:rPr>
          <w:sz w:val="28"/>
          <w:szCs w:val="28"/>
        </w:rPr>
        <w:t>С 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BE49DD" w14:textId="77777777" w:rsidR="00D41891" w:rsidRDefault="00D41891">
      <w:r>
        <w:separator/>
      </w:r>
    </w:p>
  </w:endnote>
  <w:endnote w:type="continuationSeparator" w:id="0">
    <w:p w14:paraId="12EBD7D1" w14:textId="77777777" w:rsidR="00D41891" w:rsidRDefault="00D41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D364F7" w14:textId="77777777" w:rsidR="00D41891" w:rsidRDefault="00D41891">
      <w:r>
        <w:separator/>
      </w:r>
    </w:p>
  </w:footnote>
  <w:footnote w:type="continuationSeparator" w:id="0">
    <w:p w14:paraId="18AB2471" w14:textId="77777777" w:rsidR="00D41891" w:rsidRDefault="00D41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80C8B"/>
    <w:rsid w:val="002877F4"/>
    <w:rsid w:val="00316E60"/>
    <w:rsid w:val="00334F88"/>
    <w:rsid w:val="00337B0D"/>
    <w:rsid w:val="003549A8"/>
    <w:rsid w:val="003E1B5C"/>
    <w:rsid w:val="00442EE5"/>
    <w:rsid w:val="00447A4C"/>
    <w:rsid w:val="00456778"/>
    <w:rsid w:val="004B5067"/>
    <w:rsid w:val="00535AD0"/>
    <w:rsid w:val="005D50BD"/>
    <w:rsid w:val="00692C1A"/>
    <w:rsid w:val="00697B10"/>
    <w:rsid w:val="006C19AC"/>
    <w:rsid w:val="006C5C92"/>
    <w:rsid w:val="007357A2"/>
    <w:rsid w:val="007647BD"/>
    <w:rsid w:val="00773743"/>
    <w:rsid w:val="00776549"/>
    <w:rsid w:val="007874F4"/>
    <w:rsid w:val="007A78AF"/>
    <w:rsid w:val="00812703"/>
    <w:rsid w:val="00850D95"/>
    <w:rsid w:val="00876642"/>
    <w:rsid w:val="00883AA8"/>
    <w:rsid w:val="009671DA"/>
    <w:rsid w:val="00980E60"/>
    <w:rsid w:val="00A0082C"/>
    <w:rsid w:val="00A21344"/>
    <w:rsid w:val="00A32FEB"/>
    <w:rsid w:val="00A47A5A"/>
    <w:rsid w:val="00AA002F"/>
    <w:rsid w:val="00AB7046"/>
    <w:rsid w:val="00AD4758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662FB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28</cp:revision>
  <dcterms:created xsi:type="dcterms:W3CDTF">2026-06-01T06:58:00Z</dcterms:created>
  <dcterms:modified xsi:type="dcterms:W3CDTF">2026-06-02T13:19:00Z</dcterms:modified>
</cp:coreProperties>
</file>