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3DAE0" w14:textId="77777777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УТВЕРЖДАЮ</w:t>
      </w:r>
    </w:p>
    <w:p w14:paraId="4400B56A" w14:textId="77777777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Директор</w:t>
      </w:r>
    </w:p>
    <w:p w14:paraId="6A3C8F07" w14:textId="00EA9913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ООО «</w:t>
      </w:r>
      <w:proofErr w:type="spellStart"/>
      <w:r w:rsidR="004A587E">
        <w:rPr>
          <w:lang w:eastAsia="ar-SA"/>
        </w:rPr>
        <w:t>Варта</w:t>
      </w:r>
      <w:proofErr w:type="spellEnd"/>
      <w:r w:rsidRPr="00CC3CA0">
        <w:rPr>
          <w:lang w:eastAsia="ar-SA"/>
        </w:rPr>
        <w:t>»</w:t>
      </w:r>
    </w:p>
    <w:p w14:paraId="3047F27C" w14:textId="72E691DE" w:rsidR="00CB61F8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____________</w:t>
      </w:r>
      <w:r w:rsidR="004A587E">
        <w:rPr>
          <w:lang w:eastAsia="ar-SA"/>
        </w:rPr>
        <w:t xml:space="preserve">С.Ф. Василенко </w:t>
      </w:r>
    </w:p>
    <w:p w14:paraId="532E4AF3" w14:textId="05CCD764" w:rsidR="00CB61F8" w:rsidRPr="00CC3CA0" w:rsidRDefault="004A587E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>
        <w:rPr>
          <w:lang w:eastAsia="ar-SA"/>
        </w:rPr>
        <w:t>13.04.2026</w:t>
      </w:r>
      <w:r w:rsidR="00CB61F8">
        <w:rPr>
          <w:lang w:eastAsia="ar-SA"/>
        </w:rPr>
        <w:t xml:space="preserve"> г.</w:t>
      </w:r>
    </w:p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Pr="00DB7454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bCs/>
        </w:rPr>
      </w:pPr>
      <w:r w:rsidRPr="00DB7454">
        <w:rPr>
          <w:rFonts w:ascii="TimesNewRomanPSMT" w:hAnsi="TimesNewRomanPSMT" w:cs="TimesNewRomanPSMT"/>
          <w:b/>
          <w:bCs/>
        </w:rPr>
        <w:t>ДОЛЖНОСТНАЯ ИНСТРУКЦИЯ</w:t>
      </w:r>
    </w:p>
    <w:p w14:paraId="731317D3" w14:textId="77777777" w:rsidR="009671DA" w:rsidRPr="00DB7454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bCs/>
        </w:rPr>
      </w:pPr>
    </w:p>
    <w:p w14:paraId="3E85FAC1" w14:textId="4A99EAA5" w:rsidR="009671DA" w:rsidRPr="00DB7454" w:rsidRDefault="00BA1DC7" w:rsidP="009671DA">
      <w:pPr>
        <w:widowControl w:val="0"/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 xml:space="preserve">ИНЖЕНЕРУ-ПРОЕКТИРОВЩИКУ </w:t>
      </w:r>
    </w:p>
    <w:p w14:paraId="34F196C1" w14:textId="77777777" w:rsidR="009671DA" w:rsidRPr="00DB7454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  <w:b/>
          <w:bCs/>
        </w:rPr>
      </w:pPr>
    </w:p>
    <w:p w14:paraId="33313F62" w14:textId="35B634EB" w:rsidR="009671DA" w:rsidRPr="004A587E" w:rsidRDefault="009671DA" w:rsidP="009671DA">
      <w:pPr>
        <w:widowControl w:val="0"/>
        <w:autoSpaceDE w:val="0"/>
        <w:autoSpaceDN w:val="0"/>
        <w:adjustRightInd w:val="0"/>
        <w:rPr>
          <w:b/>
          <w:bCs/>
        </w:rPr>
      </w:pPr>
      <w:r w:rsidRPr="004A587E">
        <w:rPr>
          <w:b/>
          <w:bCs/>
        </w:rPr>
        <w:t>№ ДИ-</w:t>
      </w:r>
      <w:r w:rsidR="004A587E" w:rsidRPr="00496C8D">
        <w:rPr>
          <w:b/>
          <w:bCs/>
          <w:sz w:val="26"/>
          <w:szCs w:val="26"/>
        </w:rPr>
        <w:t>0</w:t>
      </w:r>
      <w:r w:rsidR="00BA1DC7">
        <w:rPr>
          <w:b/>
          <w:bCs/>
          <w:sz w:val="26"/>
          <w:szCs w:val="26"/>
        </w:rPr>
        <w:t>7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442EE5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3C534B09" w14:textId="26D93559" w:rsidR="00BA1DC7" w:rsidRPr="00BA1DC7" w:rsidRDefault="001B746D" w:rsidP="00BA1DC7">
      <w:pPr>
        <w:jc w:val="both"/>
        <w:rPr>
          <w:bCs/>
        </w:rPr>
      </w:pPr>
      <w:r w:rsidRPr="001B746D">
        <w:rPr>
          <w:bCs/>
        </w:rPr>
        <w:t>1</w:t>
      </w:r>
      <w:r w:rsidR="00BA1DC7" w:rsidRPr="00BA1DC7">
        <w:t xml:space="preserve"> </w:t>
      </w:r>
      <w:r w:rsidR="00BA1DC7" w:rsidRPr="00BA1DC7">
        <w:rPr>
          <w:bCs/>
        </w:rPr>
        <w:t>1.1. Инженер-проектировщик относится к категории специалистов.</w:t>
      </w:r>
    </w:p>
    <w:p w14:paraId="627263F2" w14:textId="77777777" w:rsidR="00BA1DC7" w:rsidRPr="00BA1DC7" w:rsidRDefault="00BA1DC7" w:rsidP="00BA1DC7">
      <w:pPr>
        <w:jc w:val="both"/>
        <w:rPr>
          <w:bCs/>
        </w:rPr>
      </w:pPr>
    </w:p>
    <w:p w14:paraId="64D6A385" w14:textId="75E0699A" w:rsidR="00BA1DC7" w:rsidRPr="00BA1DC7" w:rsidRDefault="00BA1DC7" w:rsidP="00BA1DC7">
      <w:pPr>
        <w:jc w:val="both"/>
        <w:rPr>
          <w:bCs/>
        </w:rPr>
      </w:pPr>
      <w:bookmarkStart w:id="0" w:name="_GoBack"/>
      <w:r w:rsidRPr="00BA1DC7">
        <w:rPr>
          <w:bCs/>
        </w:rPr>
        <w:t>1.2. На должность инженера-проектировщика назначается лицо, имеющее высшее профессиональное (техническое) образование по направлению подготовки (строительное, архитектурное, инженерных систем и др.) без предъявления требований к стажу работы или среднее профессиональное (техническое) образование и стаж работы в проектных организациях не менее 3 лет.</w:t>
      </w:r>
    </w:p>
    <w:p w14:paraId="186DBAD2" w14:textId="3D4023B8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1.3. Назначение на должность инженера-проектировщика и освобождение от нее производится приказом директора по представлению главного инженера (руководителя проектного отдела).</w:t>
      </w:r>
    </w:p>
    <w:p w14:paraId="7FF10FC9" w14:textId="60A71D89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1.4. Инженер-проектировщик должен знать:</w:t>
      </w:r>
    </w:p>
    <w:p w14:paraId="7B728051" w14:textId="06250CDB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законодательные и нормативные правовые акты Республики Беларусь в области архитектурной, градостроительной и проектной деятельности;</w:t>
      </w:r>
    </w:p>
    <w:p w14:paraId="21E26034" w14:textId="566AD93E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строительные нормы и правила (СНБ, ТКП), технические кодексы установившейся практики, ГОСТы, ЕСКД, СПДС;</w:t>
      </w:r>
    </w:p>
    <w:p w14:paraId="59FA7581" w14:textId="5C1CF564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порядок разработки, согласования и утверждения проектной и рабочей документации;</w:t>
      </w:r>
    </w:p>
    <w:p w14:paraId="1A42698F" w14:textId="5DFEDD4F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состав, требования к содержанию и оформлению разделов проектной документации;</w:t>
      </w:r>
    </w:p>
    <w:p w14:paraId="063A7C71" w14:textId="157D13B1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методы проектирования, расчета и конструирования зданий, сооружений, инженерных систем;</w:t>
      </w:r>
    </w:p>
    <w:p w14:paraId="727EF627" w14:textId="7A6927AB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применяемые строительные материалы, конструкции, изделия, их свойства и характеристики;</w:t>
      </w:r>
    </w:p>
    <w:p w14:paraId="6969A78F" w14:textId="2F23B811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современные программные комплексы для проектирования (</w:t>
      </w:r>
      <w:proofErr w:type="spellStart"/>
      <w:r w:rsidRPr="00BA1DC7">
        <w:rPr>
          <w:bCs/>
        </w:rPr>
        <w:t>AutoCAD</w:t>
      </w:r>
      <w:proofErr w:type="spellEnd"/>
      <w:r w:rsidRPr="00BA1DC7">
        <w:rPr>
          <w:bCs/>
        </w:rPr>
        <w:t xml:space="preserve">, </w:t>
      </w:r>
      <w:proofErr w:type="spellStart"/>
      <w:r w:rsidRPr="00BA1DC7">
        <w:rPr>
          <w:bCs/>
        </w:rPr>
        <w:t>Revit</w:t>
      </w:r>
      <w:proofErr w:type="spellEnd"/>
      <w:r w:rsidRPr="00BA1DC7">
        <w:rPr>
          <w:bCs/>
        </w:rPr>
        <w:t xml:space="preserve">, </w:t>
      </w:r>
      <w:proofErr w:type="spellStart"/>
      <w:r w:rsidRPr="00BA1DC7">
        <w:rPr>
          <w:bCs/>
        </w:rPr>
        <w:t>ArchiCAD</w:t>
      </w:r>
      <w:proofErr w:type="spellEnd"/>
      <w:r w:rsidRPr="00BA1DC7">
        <w:rPr>
          <w:bCs/>
        </w:rPr>
        <w:t xml:space="preserve">, SCAD, </w:t>
      </w:r>
      <w:proofErr w:type="spellStart"/>
      <w:r w:rsidRPr="00BA1DC7">
        <w:rPr>
          <w:bCs/>
        </w:rPr>
        <w:t>NanoCAD</w:t>
      </w:r>
      <w:proofErr w:type="spellEnd"/>
      <w:r w:rsidRPr="00BA1DC7">
        <w:rPr>
          <w:bCs/>
        </w:rPr>
        <w:t xml:space="preserve"> и др.);</w:t>
      </w:r>
    </w:p>
    <w:p w14:paraId="6D78BDBF" w14:textId="08594237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правила проведения экспертизы проектной документации;</w:t>
      </w:r>
    </w:p>
    <w:p w14:paraId="3F40510D" w14:textId="634DE9E2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порядок авторского надзора за строительством;</w:t>
      </w:r>
    </w:p>
    <w:p w14:paraId="35B83F41" w14:textId="3F125BE4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основы экономики, организации труда и управления;</w:t>
      </w:r>
    </w:p>
    <w:p w14:paraId="7F3A84B8" w14:textId="3E5C1D09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трудовое законодательство Республики Беларусь;</w:t>
      </w:r>
    </w:p>
    <w:p w14:paraId="11153F5A" w14:textId="6ED2A8A0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правила внутреннего трудового распорядка;</w:t>
      </w:r>
    </w:p>
    <w:p w14:paraId="749FDCD9" w14:textId="229BF178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правила и нормы охраны труда, техники безопасности, производственной санитарии и противопожарной защиты;</w:t>
      </w:r>
    </w:p>
    <w:p w14:paraId="7864AB15" w14:textId="538B5F6F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требования документов системы менеджмента качества (СМК);</w:t>
      </w:r>
    </w:p>
    <w:p w14:paraId="40873718" w14:textId="24D9132C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– политику в области качества предприятия, цели в области качества на текущий год.</w:t>
      </w:r>
    </w:p>
    <w:p w14:paraId="1E5966E4" w14:textId="77777777" w:rsidR="00BA1DC7" w:rsidRPr="00BA1DC7" w:rsidRDefault="00BA1DC7" w:rsidP="00BA1DC7">
      <w:pPr>
        <w:jc w:val="both"/>
        <w:rPr>
          <w:bCs/>
        </w:rPr>
      </w:pPr>
      <w:r w:rsidRPr="00BA1DC7">
        <w:rPr>
          <w:bCs/>
        </w:rPr>
        <w:t>1.5. Инженер-проектировщик подчиняется непосредственно главному инженеру (руководителю проектного отдела, главному архитектору проекта).</w:t>
      </w:r>
    </w:p>
    <w:p w14:paraId="66CD0421" w14:textId="77777777" w:rsidR="00BA1DC7" w:rsidRPr="00BA1DC7" w:rsidRDefault="00BA1DC7" w:rsidP="00BA1DC7">
      <w:pPr>
        <w:jc w:val="both"/>
        <w:rPr>
          <w:bCs/>
        </w:rPr>
      </w:pPr>
    </w:p>
    <w:p w14:paraId="249ACBFF" w14:textId="622454E1" w:rsidR="001B746D" w:rsidRDefault="00BA1DC7" w:rsidP="00BA1DC7">
      <w:pPr>
        <w:jc w:val="both"/>
        <w:rPr>
          <w:b/>
          <w:bCs/>
        </w:rPr>
      </w:pPr>
      <w:r w:rsidRPr="00BA1DC7">
        <w:rPr>
          <w:bCs/>
        </w:rPr>
        <w:lastRenderedPageBreak/>
        <w:t>1.6. На время отсутствия инженера-проектировщика (болезнь, отпуск, командировка и др.)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</w:r>
    </w:p>
    <w:bookmarkEnd w:id="0"/>
    <w:p w14:paraId="1EB502FE" w14:textId="77777777" w:rsidR="001B746D" w:rsidRDefault="001B746D" w:rsidP="00BA1DC7">
      <w:pPr>
        <w:rPr>
          <w:b/>
          <w:bCs/>
        </w:rPr>
      </w:pPr>
    </w:p>
    <w:p w14:paraId="46C82B03" w14:textId="77777777" w:rsidR="001B746D" w:rsidRDefault="001B746D" w:rsidP="009671DA">
      <w:pPr>
        <w:jc w:val="center"/>
        <w:rPr>
          <w:b/>
          <w:bCs/>
        </w:rPr>
      </w:pPr>
    </w:p>
    <w:p w14:paraId="625CD5DD" w14:textId="21409CB2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6298A444" w14:textId="77777777" w:rsidR="00BA1DC7" w:rsidRDefault="00BA1DC7" w:rsidP="00BA1DC7">
      <w:pPr>
        <w:jc w:val="both"/>
      </w:pPr>
      <w:r>
        <w:t>Инженер-проектировщик:</w:t>
      </w:r>
    </w:p>
    <w:p w14:paraId="14E2BCAB" w14:textId="77777777" w:rsidR="00BA1DC7" w:rsidRDefault="00BA1DC7" w:rsidP="00BA1DC7">
      <w:pPr>
        <w:jc w:val="both"/>
      </w:pPr>
    </w:p>
    <w:p w14:paraId="3616EF0F" w14:textId="5E13A1C2" w:rsidR="00BA1DC7" w:rsidRDefault="00BA1DC7" w:rsidP="00BA1DC7">
      <w:pPr>
        <w:jc w:val="both"/>
      </w:pPr>
      <w:r>
        <w:t>2.1. Разрабатывает проектную и рабочую документацию по закрепленной специализации (архитектурно-строительные решения, отопление, вентиляция, водоснабжение, водоотведение, электроснабжение, слаботочные системы и др.) в соответствии с заданием на проектирование.</w:t>
      </w:r>
    </w:p>
    <w:p w14:paraId="6293DD83" w14:textId="32316BB7" w:rsidR="00BA1DC7" w:rsidRDefault="00BA1DC7" w:rsidP="00BA1DC7">
      <w:pPr>
        <w:jc w:val="both"/>
      </w:pPr>
      <w:r>
        <w:t>2.2. Выполняет технико-экономические расчеты, обоснования принимаемых решений.</w:t>
      </w:r>
    </w:p>
    <w:p w14:paraId="3F9231E9" w14:textId="2CFE15F6" w:rsidR="00BA1DC7" w:rsidRDefault="00BA1DC7" w:rsidP="00BA1DC7">
      <w:pPr>
        <w:jc w:val="both"/>
      </w:pPr>
      <w:r>
        <w:t>2.3. Обеспечивает соответствие разрабатываемых проектных решений действующим строительным нормам, правилам, техническим условиям, стандартам организации.</w:t>
      </w:r>
    </w:p>
    <w:p w14:paraId="7B899C91" w14:textId="2A9D46F9" w:rsidR="00BA1DC7" w:rsidRDefault="00BA1DC7" w:rsidP="00BA1DC7">
      <w:pPr>
        <w:jc w:val="both"/>
      </w:pPr>
      <w:r>
        <w:t>2.4. Участвует в сборе исходных данных для проектирования, в том числе при обследовании существующих зданий и сооружений.</w:t>
      </w:r>
    </w:p>
    <w:p w14:paraId="183E0752" w14:textId="6EB898AB" w:rsidR="00BA1DC7" w:rsidRDefault="00BA1DC7" w:rsidP="00BA1DC7">
      <w:pPr>
        <w:jc w:val="both"/>
      </w:pPr>
      <w:r>
        <w:t>2.5. Согласовывает разработанную документацию со смежными разделами проекта (архитекторами, конструкторами, инженерами смежных систем).</w:t>
      </w:r>
    </w:p>
    <w:p w14:paraId="36BF7D0E" w14:textId="3AC5CCA3" w:rsidR="00BA1DC7" w:rsidRDefault="00BA1DC7" w:rsidP="00BA1DC7">
      <w:pPr>
        <w:jc w:val="both"/>
      </w:pPr>
      <w:r>
        <w:t>2.6. Участвует в проведении экспертизы проектной документации, устраняет замечания экспертных органов.</w:t>
      </w:r>
    </w:p>
    <w:p w14:paraId="45BC49D0" w14:textId="51484E13" w:rsidR="00BA1DC7" w:rsidRDefault="00BA1DC7" w:rsidP="00BA1DC7">
      <w:pPr>
        <w:jc w:val="both"/>
      </w:pPr>
      <w:r>
        <w:t>2.7. Вносит изменения в проектную документацию по замечаниям заказчика, экспертизы, органов надзора.</w:t>
      </w:r>
    </w:p>
    <w:p w14:paraId="3D9AD731" w14:textId="5DE805F8" w:rsidR="00BA1DC7" w:rsidRDefault="00BA1DC7" w:rsidP="00BA1DC7">
      <w:pPr>
        <w:jc w:val="both"/>
      </w:pPr>
      <w:r>
        <w:t>2.8. Осуществляет авторский надзор за строительством объектов (в части своего раздела), составляет акты авторского надзора.</w:t>
      </w:r>
    </w:p>
    <w:p w14:paraId="09AA3A45" w14:textId="2939D77B" w:rsidR="00BA1DC7" w:rsidRDefault="00BA1DC7" w:rsidP="00BA1DC7">
      <w:pPr>
        <w:jc w:val="both"/>
      </w:pPr>
      <w:r>
        <w:t>2.9. Консультирует строительные подразделения по вопросам, связанным с реализацией проектных решений.</w:t>
      </w:r>
    </w:p>
    <w:p w14:paraId="6889C5C0" w14:textId="2B0C621A" w:rsidR="00BA1DC7" w:rsidRDefault="00BA1DC7" w:rsidP="00BA1DC7">
      <w:pPr>
        <w:jc w:val="both"/>
      </w:pPr>
      <w:r>
        <w:t>2.10. Ведет учет и хранение разработанной документации, соблюдает режим коммерческой тайны.</w:t>
      </w:r>
    </w:p>
    <w:p w14:paraId="705B75C7" w14:textId="151C3FD0" w:rsidR="00BA1DC7" w:rsidRDefault="00BA1DC7" w:rsidP="00BA1DC7">
      <w:pPr>
        <w:jc w:val="both"/>
      </w:pPr>
      <w:r>
        <w:t>2.11. Участвует в подготовке ответов на запросы заказчиков, подрядчиков, субподрядчиков по проектной документации.</w:t>
      </w:r>
    </w:p>
    <w:p w14:paraId="5C018CC8" w14:textId="77C8C329" w:rsidR="00BA1DC7" w:rsidRDefault="00BA1DC7" w:rsidP="00BA1DC7">
      <w:pPr>
        <w:jc w:val="both"/>
      </w:pPr>
      <w:r>
        <w:t>2.12. Повышает свою квалификацию, изучает новую технику, технологии, материалы, программное обеспечение.</w:t>
      </w:r>
    </w:p>
    <w:p w14:paraId="44B7E687" w14:textId="77777777" w:rsidR="00BA1DC7" w:rsidRDefault="00BA1DC7" w:rsidP="00BA1DC7">
      <w:pPr>
        <w:jc w:val="both"/>
      </w:pPr>
      <w:r>
        <w:t>2.13. Выполняет требования системы менеджмента качества (СМК).</w:t>
      </w:r>
    </w:p>
    <w:p w14:paraId="074C7D2A" w14:textId="77777777" w:rsidR="00BA1DC7" w:rsidRDefault="00BA1DC7" w:rsidP="00BA1DC7">
      <w:pPr>
        <w:jc w:val="both"/>
        <w:rPr>
          <w:b/>
          <w:bCs/>
        </w:rPr>
      </w:pPr>
    </w:p>
    <w:p w14:paraId="35361039" w14:textId="6BF3E95D" w:rsidR="00442EE5" w:rsidRPr="009671DA" w:rsidRDefault="009671DA" w:rsidP="00BA1DC7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36E54CD3" w14:textId="0A6194E7" w:rsidR="001B746D" w:rsidRDefault="001B746D" w:rsidP="001B746D">
      <w:pPr>
        <w:jc w:val="both"/>
      </w:pPr>
      <w:r>
        <w:t>Главный специалист вправе:</w:t>
      </w:r>
    </w:p>
    <w:p w14:paraId="20E3DFF7" w14:textId="6AEE9643" w:rsidR="00BA1DC7" w:rsidRDefault="00BA1DC7" w:rsidP="00BA1DC7">
      <w:pPr>
        <w:jc w:val="both"/>
      </w:pPr>
      <w:r>
        <w:t>Инженер-проектировщик вправе:</w:t>
      </w:r>
    </w:p>
    <w:p w14:paraId="4D682E97" w14:textId="64898F8D" w:rsidR="00BA1DC7" w:rsidRDefault="00BA1DC7" w:rsidP="00BA1DC7">
      <w:pPr>
        <w:jc w:val="both"/>
      </w:pPr>
      <w:r>
        <w:t>3.1. Знакомиться с проектами решений руководства, касающимися его деятельности.</w:t>
      </w:r>
    </w:p>
    <w:p w14:paraId="3C53A092" w14:textId="0C54FA6E" w:rsidR="00BA1DC7" w:rsidRDefault="00BA1DC7" w:rsidP="00BA1DC7">
      <w:pPr>
        <w:jc w:val="both"/>
      </w:pPr>
      <w:r>
        <w:t>3.2. Вносить на рассмотрение руководителя предложения по совершенствованию процессов проектирования, повышению качества документации.</w:t>
      </w:r>
    </w:p>
    <w:p w14:paraId="19F7127D" w14:textId="3317F826" w:rsidR="00BA1DC7" w:rsidRDefault="00BA1DC7" w:rsidP="00BA1DC7">
      <w:pPr>
        <w:jc w:val="both"/>
      </w:pPr>
      <w:r>
        <w:t>3.3. Запрашивать и получать от структурных подразделений необходимые исходные данные, технические условия, каталоги, сертификаты.</w:t>
      </w:r>
    </w:p>
    <w:p w14:paraId="5C87C7DB" w14:textId="39978765" w:rsidR="00BA1DC7" w:rsidRDefault="00BA1DC7" w:rsidP="00BA1DC7">
      <w:pPr>
        <w:jc w:val="both"/>
      </w:pPr>
      <w:r>
        <w:t>3.4. Требовать от заказчика и смежников своевременного предоставления исходных данных, необходимых для проектирования.</w:t>
      </w:r>
    </w:p>
    <w:p w14:paraId="20B52C0E" w14:textId="0532135F" w:rsidR="00BA1DC7" w:rsidRDefault="00BA1DC7" w:rsidP="00BA1DC7">
      <w:pPr>
        <w:jc w:val="both"/>
      </w:pPr>
      <w:r>
        <w:t>3.5. Подписывать и визировать разработанную документацию в пределах своей компетенции.</w:t>
      </w:r>
    </w:p>
    <w:p w14:paraId="0BBCF423" w14:textId="77777777" w:rsidR="00BA1DC7" w:rsidRDefault="00BA1DC7" w:rsidP="00BA1DC7">
      <w:pPr>
        <w:jc w:val="both"/>
      </w:pPr>
      <w:r>
        <w:t>3.6. Требовать от директора и главного инженера оказания содействия в исполнении своих должностных обязанностей и прав.</w:t>
      </w:r>
    </w:p>
    <w:p w14:paraId="2F993962" w14:textId="77777777" w:rsidR="00BA1DC7" w:rsidRDefault="00BA1DC7" w:rsidP="00BA1DC7">
      <w:pPr>
        <w:jc w:val="center"/>
        <w:rPr>
          <w:b/>
          <w:bCs/>
        </w:rPr>
      </w:pPr>
    </w:p>
    <w:p w14:paraId="202D7E9B" w14:textId="77777777" w:rsidR="00BA1DC7" w:rsidRDefault="00BA1DC7" w:rsidP="00BA1DC7">
      <w:pPr>
        <w:jc w:val="center"/>
        <w:rPr>
          <w:b/>
          <w:bCs/>
        </w:rPr>
      </w:pPr>
    </w:p>
    <w:p w14:paraId="503885B7" w14:textId="5C9A2294" w:rsidR="00442EE5" w:rsidRPr="009671DA" w:rsidRDefault="009671DA" w:rsidP="00BA1DC7">
      <w:pPr>
        <w:jc w:val="center"/>
        <w:rPr>
          <w:b/>
          <w:bCs/>
        </w:rPr>
      </w:pPr>
      <w:r w:rsidRPr="009671DA">
        <w:rPr>
          <w:b/>
          <w:bCs/>
        </w:rPr>
        <w:lastRenderedPageBreak/>
        <w:t>4. ОТВЕТСТВЕННОСТЬ</w:t>
      </w:r>
    </w:p>
    <w:p w14:paraId="485D36C4" w14:textId="79494178" w:rsidR="001B746D" w:rsidRDefault="001B746D" w:rsidP="001B746D">
      <w:pPr>
        <w:autoSpaceDE w:val="0"/>
        <w:autoSpaceDN w:val="0"/>
        <w:adjustRightInd w:val="0"/>
      </w:pPr>
      <w:r>
        <w:t>Главный специалист несет ответственность:</w:t>
      </w:r>
    </w:p>
    <w:p w14:paraId="46A53FFB" w14:textId="7EAACB61" w:rsidR="00BA1DC7" w:rsidRDefault="00BA1DC7" w:rsidP="00BA1DC7">
      <w:r>
        <w:t>Инженер-проектировщик несет ответственность:</w:t>
      </w:r>
    </w:p>
    <w:p w14:paraId="6FC7A6F2" w14:textId="6E894662" w:rsidR="00BA1DC7" w:rsidRDefault="00BA1DC7" w:rsidP="00BA1DC7">
      <w:pPr>
        <w:jc w:val="both"/>
      </w:pPr>
      <w:r>
        <w:t>4.1. За ненадлежащее исполнение или неисполнение своих должностных обязанностей, предусмотренных настоящей должностной инструкцией, – в пределах, определенных действующим трудовым законодательством Республики Беларусь.</w:t>
      </w:r>
    </w:p>
    <w:p w14:paraId="50473018" w14:textId="235E1078" w:rsidR="00BA1DC7" w:rsidRDefault="00BA1DC7" w:rsidP="00BA1DC7">
      <w:pPr>
        <w:jc w:val="both"/>
      </w:pPr>
      <w:r>
        <w:t>4.2. За правонарушения, совершенные в процессе осуществления своей деятельности, – в пределах, определенных действующим административным, уголовным и гражданским законодательством Республики Беларусь.</w:t>
      </w:r>
    </w:p>
    <w:p w14:paraId="4902E69C" w14:textId="6AAA909A" w:rsidR="00BA1DC7" w:rsidRDefault="00BA1DC7" w:rsidP="00BA1DC7">
      <w:pPr>
        <w:jc w:val="both"/>
      </w:pPr>
      <w:r>
        <w:t>4.3. За причинение материального ущерба – в пределах, определенных действующим трудовым и гражданским законодательством Республики Беларусь.</w:t>
      </w:r>
    </w:p>
    <w:p w14:paraId="6A1C6E33" w14:textId="2C7A48F3" w:rsidR="00BA1DC7" w:rsidRDefault="00BA1DC7" w:rsidP="00BA1DC7">
      <w:pPr>
        <w:jc w:val="both"/>
      </w:pPr>
      <w:r>
        <w:t>4.4. За качество, достоверность и соответствие нормативным требованиям разработанной проектной и рабочей документации.</w:t>
      </w:r>
    </w:p>
    <w:p w14:paraId="5C9522A3" w14:textId="6A4D666B" w:rsidR="00BA1DC7" w:rsidRDefault="00BA1DC7" w:rsidP="00BA1DC7">
      <w:pPr>
        <w:jc w:val="both"/>
      </w:pPr>
      <w:r>
        <w:t>4.5. За несвоевременное внесение изменений в документацию по замечаниям экспертизы и заказчика.</w:t>
      </w:r>
    </w:p>
    <w:p w14:paraId="2B692FD6" w14:textId="7039F8C6" w:rsidR="00BA1DC7" w:rsidRDefault="00BA1DC7" w:rsidP="00BA1DC7">
      <w:pPr>
        <w:jc w:val="both"/>
      </w:pPr>
      <w:r>
        <w:t>4.6. За невыполнение требований СМК, стандартов организации, связанных с порученной работой, и последствия, возникшие вследствие несоответствия, – в пределах, установленных локальными нормативными правовыми актами.</w:t>
      </w:r>
    </w:p>
    <w:p w14:paraId="78EB26BC" w14:textId="77777777" w:rsidR="00BA1DC7" w:rsidRDefault="00BA1DC7" w:rsidP="00BA1DC7">
      <w:pPr>
        <w:jc w:val="both"/>
      </w:pPr>
      <w:r>
        <w:t>4.7. За нарушение требований правил и норм охраны труда – в пределах, определенных действующим дисциплинарным, административным и уголовным законодательством Республики Беларусь.</w:t>
      </w:r>
    </w:p>
    <w:p w14:paraId="3E7737F7" w14:textId="77777777" w:rsidR="00BA1DC7" w:rsidRDefault="00BA1DC7" w:rsidP="00BA1DC7">
      <w:pPr>
        <w:rPr>
          <w:sz w:val="25"/>
          <w:szCs w:val="25"/>
        </w:rPr>
      </w:pPr>
    </w:p>
    <w:p w14:paraId="0379AEF0" w14:textId="7B09B525" w:rsidR="009671DA" w:rsidRPr="00A4628C" w:rsidRDefault="009671DA" w:rsidP="00BA1DC7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397D8E" w14:textId="77777777" w:rsidR="00FE7974" w:rsidRDefault="00FE7974">
      <w:r>
        <w:separator/>
      </w:r>
    </w:p>
  </w:endnote>
  <w:endnote w:type="continuationSeparator" w:id="0">
    <w:p w14:paraId="3D2E6543" w14:textId="77777777" w:rsidR="00FE7974" w:rsidRDefault="00FE7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FA6D5D" w14:textId="77777777" w:rsidR="00FE7974" w:rsidRDefault="00FE7974">
      <w:r>
        <w:separator/>
      </w:r>
    </w:p>
  </w:footnote>
  <w:footnote w:type="continuationSeparator" w:id="0">
    <w:p w14:paraId="746D0136" w14:textId="77777777" w:rsidR="00FE7974" w:rsidRDefault="00FE79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5A34"/>
    <w:rsid w:val="000C1B61"/>
    <w:rsid w:val="000F50FF"/>
    <w:rsid w:val="001B746D"/>
    <w:rsid w:val="00280C8B"/>
    <w:rsid w:val="0032134B"/>
    <w:rsid w:val="00334F88"/>
    <w:rsid w:val="0038649B"/>
    <w:rsid w:val="003E1B5C"/>
    <w:rsid w:val="00442EE5"/>
    <w:rsid w:val="00445A14"/>
    <w:rsid w:val="00456778"/>
    <w:rsid w:val="00496C8D"/>
    <w:rsid w:val="004A587E"/>
    <w:rsid w:val="004D223F"/>
    <w:rsid w:val="004F2164"/>
    <w:rsid w:val="00535AD0"/>
    <w:rsid w:val="005C126D"/>
    <w:rsid w:val="005D50BD"/>
    <w:rsid w:val="0061120B"/>
    <w:rsid w:val="00620189"/>
    <w:rsid w:val="006B2A34"/>
    <w:rsid w:val="006C5C92"/>
    <w:rsid w:val="006F3DB0"/>
    <w:rsid w:val="00734819"/>
    <w:rsid w:val="007357A2"/>
    <w:rsid w:val="007638BC"/>
    <w:rsid w:val="00764ADC"/>
    <w:rsid w:val="007874F4"/>
    <w:rsid w:val="007B3833"/>
    <w:rsid w:val="007D10EE"/>
    <w:rsid w:val="007D3F9A"/>
    <w:rsid w:val="008072E2"/>
    <w:rsid w:val="00812703"/>
    <w:rsid w:val="00850D95"/>
    <w:rsid w:val="00872035"/>
    <w:rsid w:val="009671DA"/>
    <w:rsid w:val="00A43880"/>
    <w:rsid w:val="00A47EF0"/>
    <w:rsid w:val="00AA002F"/>
    <w:rsid w:val="00AF779A"/>
    <w:rsid w:val="00B047C9"/>
    <w:rsid w:val="00BA1DC7"/>
    <w:rsid w:val="00BA3BE5"/>
    <w:rsid w:val="00C25B07"/>
    <w:rsid w:val="00C61A17"/>
    <w:rsid w:val="00CB61F8"/>
    <w:rsid w:val="00CC515A"/>
    <w:rsid w:val="00CE266B"/>
    <w:rsid w:val="00DB7454"/>
    <w:rsid w:val="00E31757"/>
    <w:rsid w:val="00E6411F"/>
    <w:rsid w:val="00EC1B58"/>
    <w:rsid w:val="00ED290E"/>
    <w:rsid w:val="00EF748B"/>
    <w:rsid w:val="00F105A7"/>
    <w:rsid w:val="00F92A5F"/>
    <w:rsid w:val="00FE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21</cp:revision>
  <dcterms:created xsi:type="dcterms:W3CDTF">2025-01-28T05:09:00Z</dcterms:created>
  <dcterms:modified xsi:type="dcterms:W3CDTF">2026-05-25T07:45:00Z</dcterms:modified>
</cp:coreProperties>
</file>