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970866" w14:textId="77777777" w:rsidR="00A802DD" w:rsidRDefault="00801A54">
      <w:pPr>
        <w:pStyle w:val="2"/>
        <w:spacing w:after="0" w:line="240" w:lineRule="auto"/>
        <w:jc w:val="center"/>
        <w:rPr>
          <w:i w:val="0"/>
          <w:caps/>
          <w:sz w:val="24"/>
          <w:szCs w:val="24"/>
        </w:rPr>
      </w:pPr>
      <w:r>
        <w:rPr>
          <w:i w:val="0"/>
          <w:caps/>
          <w:sz w:val="24"/>
          <w:szCs w:val="24"/>
        </w:rPr>
        <w:t xml:space="preserve">Контрольный лист </w:t>
      </w:r>
    </w:p>
    <w:p w14:paraId="4529F64A" w14:textId="77777777" w:rsidR="00A802DD" w:rsidRDefault="00801A54">
      <w:pPr>
        <w:pStyle w:val="2"/>
        <w:spacing w:line="240" w:lineRule="auto"/>
        <w:jc w:val="center"/>
        <w:rPr>
          <w:i w:val="0"/>
          <w:caps/>
          <w:sz w:val="24"/>
          <w:szCs w:val="24"/>
        </w:rPr>
      </w:pPr>
      <w:r>
        <w:rPr>
          <w:i w:val="0"/>
          <w:sz w:val="24"/>
          <w:szCs w:val="24"/>
        </w:rPr>
        <w:t xml:space="preserve">для проведения внутреннего аудита OH&amp;S </w:t>
      </w:r>
      <w:r w:rsidRPr="00B75261">
        <w:rPr>
          <w:i w:val="0"/>
          <w:caps/>
          <w:sz w:val="24"/>
          <w:szCs w:val="24"/>
        </w:rPr>
        <w:t>№ 1</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9"/>
        <w:gridCol w:w="5104"/>
      </w:tblGrid>
      <w:tr w:rsidR="00A802DD" w14:paraId="34473277" w14:textId="77777777">
        <w:tc>
          <w:tcPr>
            <w:tcW w:w="4819" w:type="dxa"/>
            <w:tcBorders>
              <w:top w:val="single" w:sz="4" w:space="0" w:color="000000"/>
              <w:left w:val="single" w:sz="4" w:space="0" w:color="000000"/>
              <w:bottom w:val="single" w:sz="4" w:space="0" w:color="000000"/>
              <w:right w:val="single" w:sz="4" w:space="0" w:color="000000"/>
            </w:tcBorders>
            <w:vAlign w:val="center"/>
          </w:tcPr>
          <w:p w14:paraId="75DA486D" w14:textId="77777777" w:rsidR="00A802DD" w:rsidRDefault="00801A54">
            <w:pPr>
              <w:pStyle w:val="ae"/>
              <w:jc w:val="left"/>
              <w:rPr>
                <w:caps/>
                <w:sz w:val="24"/>
              </w:rPr>
            </w:pPr>
            <w:r>
              <w:rPr>
                <w:caps/>
                <w:sz w:val="24"/>
              </w:rPr>
              <w:t>ОРганизация</w:t>
            </w:r>
          </w:p>
        </w:tc>
        <w:tc>
          <w:tcPr>
            <w:tcW w:w="5104" w:type="dxa"/>
            <w:tcBorders>
              <w:top w:val="single" w:sz="4" w:space="0" w:color="000000"/>
              <w:left w:val="single" w:sz="4" w:space="0" w:color="000000"/>
              <w:bottom w:val="single" w:sz="4" w:space="0" w:color="000000"/>
              <w:right w:val="single" w:sz="4" w:space="0" w:color="000000"/>
            </w:tcBorders>
            <w:vAlign w:val="center"/>
          </w:tcPr>
          <w:p w14:paraId="52196BBE" w14:textId="48223C32" w:rsidR="00A802DD" w:rsidRDefault="00801A54">
            <w:pPr>
              <w:pStyle w:val="ae"/>
              <w:jc w:val="left"/>
              <w:rPr>
                <w:b/>
                <w:sz w:val="24"/>
              </w:rPr>
            </w:pPr>
            <w:r>
              <w:rPr>
                <w:sz w:val="24"/>
              </w:rPr>
              <w:t>ООО «</w:t>
            </w:r>
            <w:proofErr w:type="spellStart"/>
            <w:r>
              <w:rPr>
                <w:sz w:val="24"/>
              </w:rPr>
              <w:t>Варта</w:t>
            </w:r>
            <w:proofErr w:type="spellEnd"/>
            <w:r>
              <w:rPr>
                <w:sz w:val="24"/>
              </w:rPr>
              <w:t>»</w:t>
            </w:r>
          </w:p>
        </w:tc>
      </w:tr>
      <w:tr w:rsidR="00A802DD" w14:paraId="0AAAAA14" w14:textId="77777777">
        <w:tc>
          <w:tcPr>
            <w:tcW w:w="4819" w:type="dxa"/>
            <w:tcBorders>
              <w:top w:val="single" w:sz="4" w:space="0" w:color="000000"/>
              <w:left w:val="single" w:sz="4" w:space="0" w:color="000000"/>
              <w:bottom w:val="single" w:sz="4" w:space="0" w:color="000000"/>
              <w:right w:val="single" w:sz="4" w:space="0" w:color="000000"/>
            </w:tcBorders>
          </w:tcPr>
          <w:p w14:paraId="2A67BBED" w14:textId="77777777" w:rsidR="00A802DD" w:rsidRDefault="00801A54">
            <w:pPr>
              <w:pStyle w:val="a8"/>
              <w:rPr>
                <w:i w:val="0"/>
                <w:caps/>
                <w:sz w:val="24"/>
                <w:szCs w:val="24"/>
              </w:rPr>
            </w:pPr>
            <w:r>
              <w:rPr>
                <w:i w:val="0"/>
                <w:caps/>
                <w:sz w:val="24"/>
                <w:szCs w:val="24"/>
              </w:rPr>
              <w:t>ПРОВЕРЯЕМОЕ Подразделение</w:t>
            </w:r>
          </w:p>
          <w:p w14:paraId="68A12B84" w14:textId="77777777" w:rsidR="00A802DD" w:rsidRDefault="00801A54">
            <w:pPr>
              <w:pStyle w:val="2"/>
              <w:spacing w:line="240" w:lineRule="auto"/>
              <w:rPr>
                <w:i w:val="0"/>
                <w:caps/>
                <w:sz w:val="24"/>
                <w:szCs w:val="24"/>
              </w:rPr>
            </w:pPr>
            <w:r>
              <w:rPr>
                <w:i w:val="0"/>
                <w:caps/>
                <w:sz w:val="24"/>
                <w:szCs w:val="24"/>
              </w:rPr>
              <w:t>(Должностное лицо)</w:t>
            </w:r>
          </w:p>
        </w:tc>
        <w:tc>
          <w:tcPr>
            <w:tcW w:w="5104" w:type="dxa"/>
            <w:tcBorders>
              <w:top w:val="single" w:sz="4" w:space="0" w:color="000000"/>
              <w:left w:val="single" w:sz="4" w:space="0" w:color="000000"/>
              <w:bottom w:val="single" w:sz="4" w:space="0" w:color="000000"/>
              <w:right w:val="single" w:sz="4" w:space="0" w:color="000000"/>
            </w:tcBorders>
          </w:tcPr>
          <w:p w14:paraId="0A0F5E8B" w14:textId="23ED4931" w:rsidR="00A802DD" w:rsidRDefault="00801A54">
            <w:pPr>
              <w:pStyle w:val="2"/>
              <w:spacing w:line="240" w:lineRule="auto"/>
              <w:rPr>
                <w:i w:val="0"/>
                <w:caps/>
                <w:sz w:val="24"/>
                <w:szCs w:val="24"/>
              </w:rPr>
            </w:pPr>
            <w:r>
              <w:rPr>
                <w:i w:val="0"/>
                <w:sz w:val="24"/>
                <w:szCs w:val="24"/>
              </w:rPr>
              <w:t xml:space="preserve">Директор                                </w:t>
            </w:r>
          </w:p>
        </w:tc>
      </w:tr>
      <w:tr w:rsidR="00A802DD" w14:paraId="4827DEEB" w14:textId="77777777">
        <w:tc>
          <w:tcPr>
            <w:tcW w:w="4819" w:type="dxa"/>
            <w:tcBorders>
              <w:top w:val="single" w:sz="4" w:space="0" w:color="000000"/>
              <w:left w:val="single" w:sz="4" w:space="0" w:color="000000"/>
              <w:bottom w:val="single" w:sz="4" w:space="0" w:color="000000"/>
              <w:right w:val="single" w:sz="4" w:space="0" w:color="000000"/>
            </w:tcBorders>
          </w:tcPr>
          <w:p w14:paraId="504B81DA" w14:textId="77777777" w:rsidR="00A802DD" w:rsidRDefault="00801A54">
            <w:pPr>
              <w:pStyle w:val="a8"/>
              <w:rPr>
                <w:i w:val="0"/>
                <w:caps/>
                <w:sz w:val="24"/>
                <w:szCs w:val="24"/>
              </w:rPr>
            </w:pPr>
            <w:r>
              <w:rPr>
                <w:i w:val="0"/>
                <w:caps/>
                <w:sz w:val="24"/>
                <w:szCs w:val="24"/>
              </w:rPr>
              <w:t>Дата проведения аудита</w:t>
            </w:r>
          </w:p>
        </w:tc>
        <w:tc>
          <w:tcPr>
            <w:tcW w:w="5104" w:type="dxa"/>
            <w:tcBorders>
              <w:top w:val="single" w:sz="4" w:space="0" w:color="000000"/>
              <w:left w:val="single" w:sz="4" w:space="0" w:color="000000"/>
              <w:bottom w:val="single" w:sz="4" w:space="0" w:color="000000"/>
              <w:right w:val="single" w:sz="4" w:space="0" w:color="000000"/>
            </w:tcBorders>
          </w:tcPr>
          <w:p w14:paraId="7BC1780F" w14:textId="1D5B7CDF" w:rsidR="00A802DD" w:rsidRDefault="00801A54">
            <w:pPr>
              <w:pStyle w:val="2"/>
              <w:spacing w:line="240" w:lineRule="auto"/>
              <w:rPr>
                <w:i w:val="0"/>
                <w:caps/>
                <w:sz w:val="24"/>
                <w:szCs w:val="24"/>
                <w:lang w:val="en-US"/>
              </w:rPr>
            </w:pPr>
            <w:r>
              <w:rPr>
                <w:i w:val="0"/>
                <w:caps/>
                <w:sz w:val="24"/>
                <w:szCs w:val="24"/>
                <w:lang w:val="be-BY"/>
              </w:rPr>
              <w:t xml:space="preserve"> </w:t>
            </w:r>
            <w:r w:rsidR="00B75261">
              <w:rPr>
                <w:i w:val="0"/>
                <w:caps/>
                <w:sz w:val="24"/>
                <w:szCs w:val="24"/>
              </w:rPr>
              <w:t>27</w:t>
            </w:r>
            <w:r>
              <w:rPr>
                <w:i w:val="0"/>
                <w:caps/>
                <w:sz w:val="24"/>
                <w:szCs w:val="24"/>
                <w:lang w:val="en-US"/>
              </w:rPr>
              <w:t>.04.2026 г.</w:t>
            </w:r>
          </w:p>
        </w:tc>
      </w:tr>
      <w:tr w:rsidR="00A802DD" w14:paraId="31FE4D88" w14:textId="77777777">
        <w:tc>
          <w:tcPr>
            <w:tcW w:w="4819" w:type="dxa"/>
            <w:vMerge w:val="restart"/>
            <w:tcBorders>
              <w:top w:val="single" w:sz="4" w:space="0" w:color="000000"/>
              <w:left w:val="single" w:sz="4" w:space="0" w:color="000000"/>
              <w:bottom w:val="single" w:sz="4" w:space="0" w:color="000000"/>
              <w:right w:val="single" w:sz="4" w:space="0" w:color="000000"/>
            </w:tcBorders>
          </w:tcPr>
          <w:p w14:paraId="3C9FC6CC" w14:textId="77777777" w:rsidR="00A802DD" w:rsidRDefault="00801A54">
            <w:pPr>
              <w:pStyle w:val="2"/>
              <w:spacing w:line="240" w:lineRule="auto"/>
              <w:rPr>
                <w:i w:val="0"/>
                <w:caps/>
                <w:sz w:val="24"/>
                <w:szCs w:val="24"/>
              </w:rPr>
            </w:pPr>
            <w:r>
              <w:rPr>
                <w:i w:val="0"/>
                <w:sz w:val="24"/>
                <w:szCs w:val="24"/>
              </w:rPr>
              <w:t>ДОКУМЕНТАЦИЯ OH&amp;S</w:t>
            </w:r>
          </w:p>
        </w:tc>
        <w:tc>
          <w:tcPr>
            <w:tcW w:w="5104" w:type="dxa"/>
            <w:tcBorders>
              <w:top w:val="single" w:sz="4" w:space="0" w:color="000000"/>
              <w:left w:val="single" w:sz="4" w:space="0" w:color="000000"/>
              <w:bottom w:val="single" w:sz="4" w:space="0" w:color="000000"/>
              <w:right w:val="single" w:sz="4" w:space="0" w:color="000000"/>
            </w:tcBorders>
            <w:vAlign w:val="center"/>
          </w:tcPr>
          <w:p w14:paraId="589A4963" w14:textId="77777777" w:rsidR="00A802DD" w:rsidRDefault="00801A54">
            <w:pPr>
              <w:pStyle w:val="ae"/>
              <w:jc w:val="left"/>
              <w:rPr>
                <w:sz w:val="24"/>
              </w:rPr>
            </w:pPr>
            <w:r>
              <w:rPr>
                <w:sz w:val="24"/>
              </w:rPr>
              <w:t xml:space="preserve">Руководство по OH&amp;S </w:t>
            </w:r>
          </w:p>
        </w:tc>
      </w:tr>
      <w:tr w:rsidR="00A802DD" w14:paraId="578E9689"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03F129D6"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55DE9889" w14:textId="77777777" w:rsidR="00A802DD" w:rsidRDefault="00801A54">
            <w:pPr>
              <w:pStyle w:val="ae"/>
              <w:jc w:val="left"/>
              <w:rPr>
                <w:sz w:val="24"/>
              </w:rPr>
            </w:pPr>
            <w:r>
              <w:rPr>
                <w:sz w:val="24"/>
              </w:rPr>
              <w:t>Политика OH&amp;S</w:t>
            </w:r>
          </w:p>
        </w:tc>
      </w:tr>
      <w:tr w:rsidR="00A802DD" w14:paraId="58534355"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1431ECA6"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5A505ED7" w14:textId="77777777" w:rsidR="00A802DD" w:rsidRDefault="00A802DD">
            <w:pPr>
              <w:pStyle w:val="ae"/>
              <w:jc w:val="left"/>
              <w:rPr>
                <w:sz w:val="24"/>
              </w:rPr>
            </w:pPr>
          </w:p>
        </w:tc>
      </w:tr>
      <w:tr w:rsidR="00A802DD" w14:paraId="7D480225"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0D4AFCEF"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10D60344" w14:textId="77777777" w:rsidR="00A802DD" w:rsidRDefault="00801A54">
            <w:pPr>
              <w:jc w:val="both"/>
              <w:outlineLvl w:val="0"/>
              <w:rPr>
                <w:sz w:val="24"/>
                <w:szCs w:val="24"/>
              </w:rPr>
            </w:pPr>
            <w:r>
              <w:rPr>
                <w:i w:val="0"/>
                <w:sz w:val="24"/>
                <w:szCs w:val="24"/>
              </w:rPr>
              <w:t>Карты идентификации опасностей, оценки рисков и определения мер управления</w:t>
            </w:r>
          </w:p>
        </w:tc>
      </w:tr>
      <w:tr w:rsidR="00A802DD" w14:paraId="66771639"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4E87395B"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34B031E6" w14:textId="77777777" w:rsidR="00A802DD" w:rsidRDefault="00801A54">
            <w:pPr>
              <w:pStyle w:val="ae"/>
              <w:jc w:val="left"/>
              <w:rPr>
                <w:sz w:val="24"/>
              </w:rPr>
            </w:pPr>
            <w:r>
              <w:rPr>
                <w:sz w:val="24"/>
              </w:rPr>
              <w:t>Программа для достижения Целей в области охраны труда</w:t>
            </w:r>
          </w:p>
        </w:tc>
      </w:tr>
      <w:tr w:rsidR="00A802DD" w14:paraId="48009579" w14:textId="77777777">
        <w:tc>
          <w:tcPr>
            <w:tcW w:w="0" w:type="auto"/>
            <w:vMerge/>
            <w:tcBorders>
              <w:top w:val="single" w:sz="4" w:space="0" w:color="000000"/>
              <w:left w:val="single" w:sz="4" w:space="0" w:color="000000"/>
              <w:bottom w:val="single" w:sz="4" w:space="0" w:color="000000"/>
              <w:right w:val="single" w:sz="4" w:space="0" w:color="000000"/>
            </w:tcBorders>
            <w:vAlign w:val="center"/>
          </w:tcPr>
          <w:p w14:paraId="019C8877" w14:textId="77777777" w:rsidR="00A802DD" w:rsidRDefault="00A802DD">
            <w:pPr>
              <w:widowControl/>
              <w:autoSpaceDE/>
              <w:autoSpaceDN/>
              <w:adjustRightInd/>
              <w:rPr>
                <w:i w:val="0"/>
                <w:caps/>
                <w:sz w:val="24"/>
                <w:szCs w:val="24"/>
              </w:rPr>
            </w:pPr>
          </w:p>
        </w:tc>
        <w:tc>
          <w:tcPr>
            <w:tcW w:w="5104" w:type="dxa"/>
            <w:tcBorders>
              <w:top w:val="single" w:sz="4" w:space="0" w:color="000000"/>
              <w:left w:val="single" w:sz="4" w:space="0" w:color="000000"/>
              <w:bottom w:val="single" w:sz="4" w:space="0" w:color="000000"/>
              <w:right w:val="single" w:sz="4" w:space="0" w:color="000000"/>
            </w:tcBorders>
            <w:vAlign w:val="center"/>
          </w:tcPr>
          <w:p w14:paraId="6D2BE517" w14:textId="77777777" w:rsidR="00A802DD" w:rsidRDefault="00801A54">
            <w:pPr>
              <w:pStyle w:val="ae"/>
              <w:jc w:val="left"/>
              <w:rPr>
                <w:sz w:val="24"/>
              </w:rPr>
            </w:pPr>
            <w:r>
              <w:rPr>
                <w:sz w:val="24"/>
              </w:rPr>
              <w:t>Другие записи по элементам</w:t>
            </w:r>
            <w:r>
              <w:t xml:space="preserve"> </w:t>
            </w:r>
            <w:r>
              <w:rPr>
                <w:sz w:val="24"/>
              </w:rPr>
              <w:t>OH&amp;S</w:t>
            </w:r>
          </w:p>
        </w:tc>
      </w:tr>
    </w:tbl>
    <w:p w14:paraId="59731A8C" w14:textId="77777777" w:rsidR="00A802DD" w:rsidRDefault="00A802DD">
      <w:pPr>
        <w:rPr>
          <w:i w:val="0"/>
          <w:sz w:val="24"/>
          <w:szCs w:val="24"/>
        </w:rPr>
      </w:pPr>
    </w:p>
    <w:tbl>
      <w:tblPr>
        <w:tblW w:w="99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4"/>
        <w:gridCol w:w="851"/>
        <w:gridCol w:w="992"/>
        <w:gridCol w:w="1283"/>
      </w:tblGrid>
      <w:tr w:rsidR="00A802DD" w14:paraId="18BF96C0" w14:textId="77777777">
        <w:trPr>
          <w:trHeight w:val="976"/>
        </w:trPr>
        <w:tc>
          <w:tcPr>
            <w:tcW w:w="6804" w:type="dxa"/>
            <w:tcBorders>
              <w:top w:val="single" w:sz="4" w:space="0" w:color="auto"/>
              <w:left w:val="single" w:sz="4" w:space="0" w:color="auto"/>
              <w:bottom w:val="single" w:sz="4" w:space="0" w:color="auto"/>
              <w:right w:val="single" w:sz="4" w:space="0" w:color="auto"/>
            </w:tcBorders>
            <w:vAlign w:val="center"/>
          </w:tcPr>
          <w:p w14:paraId="2FCE53AA" w14:textId="77777777" w:rsidR="00A802DD" w:rsidRDefault="00801A54">
            <w:pPr>
              <w:jc w:val="center"/>
              <w:rPr>
                <w:i w:val="0"/>
                <w:sz w:val="24"/>
                <w:szCs w:val="24"/>
              </w:rPr>
            </w:pPr>
            <w:r>
              <w:rPr>
                <w:i w:val="0"/>
                <w:sz w:val="24"/>
                <w:szCs w:val="24"/>
              </w:rPr>
              <w:t>Перечень вопросов</w:t>
            </w:r>
          </w:p>
        </w:tc>
        <w:tc>
          <w:tcPr>
            <w:tcW w:w="851" w:type="dxa"/>
            <w:tcBorders>
              <w:top w:val="single" w:sz="4" w:space="0" w:color="auto"/>
              <w:left w:val="single" w:sz="4" w:space="0" w:color="auto"/>
              <w:bottom w:val="single" w:sz="4" w:space="0" w:color="auto"/>
              <w:right w:val="single" w:sz="4" w:space="0" w:color="auto"/>
            </w:tcBorders>
            <w:vAlign w:val="center"/>
          </w:tcPr>
          <w:p w14:paraId="196C5C54" w14:textId="77777777" w:rsidR="00A802DD" w:rsidRDefault="00801A54">
            <w:pPr>
              <w:jc w:val="center"/>
              <w:rPr>
                <w:i w:val="0"/>
                <w:sz w:val="24"/>
                <w:szCs w:val="24"/>
              </w:rPr>
            </w:pPr>
            <w:r>
              <w:rPr>
                <w:i w:val="0"/>
                <w:sz w:val="24"/>
                <w:szCs w:val="24"/>
              </w:rPr>
              <w:t>Требование Р OH&amp;S</w:t>
            </w:r>
          </w:p>
        </w:tc>
        <w:tc>
          <w:tcPr>
            <w:tcW w:w="992" w:type="dxa"/>
            <w:tcBorders>
              <w:top w:val="single" w:sz="4" w:space="0" w:color="auto"/>
              <w:left w:val="single" w:sz="4" w:space="0" w:color="auto"/>
              <w:bottom w:val="single" w:sz="4" w:space="0" w:color="auto"/>
              <w:right w:val="single" w:sz="4" w:space="0" w:color="auto"/>
            </w:tcBorders>
            <w:vAlign w:val="center"/>
          </w:tcPr>
          <w:p w14:paraId="6D1EC580" w14:textId="77777777" w:rsidR="00A802DD" w:rsidRDefault="00801A54">
            <w:pPr>
              <w:jc w:val="center"/>
              <w:rPr>
                <w:i w:val="0"/>
                <w:sz w:val="24"/>
                <w:szCs w:val="24"/>
              </w:rPr>
            </w:pPr>
            <w:r>
              <w:rPr>
                <w:i w:val="0"/>
                <w:sz w:val="24"/>
                <w:szCs w:val="24"/>
              </w:rPr>
              <w:t>Обнаружено фактически</w:t>
            </w:r>
          </w:p>
        </w:tc>
        <w:tc>
          <w:tcPr>
            <w:tcW w:w="1283" w:type="dxa"/>
            <w:tcBorders>
              <w:top w:val="single" w:sz="4" w:space="0" w:color="auto"/>
              <w:left w:val="single" w:sz="4" w:space="0" w:color="auto"/>
              <w:bottom w:val="single" w:sz="4" w:space="0" w:color="auto"/>
              <w:right w:val="single" w:sz="4" w:space="0" w:color="auto"/>
            </w:tcBorders>
            <w:vAlign w:val="center"/>
          </w:tcPr>
          <w:p w14:paraId="508BA82D" w14:textId="77777777" w:rsidR="00A802DD" w:rsidRDefault="00801A54">
            <w:pPr>
              <w:jc w:val="center"/>
              <w:rPr>
                <w:i w:val="0"/>
                <w:sz w:val="24"/>
                <w:szCs w:val="24"/>
              </w:rPr>
            </w:pPr>
            <w:r>
              <w:rPr>
                <w:i w:val="0"/>
                <w:sz w:val="24"/>
                <w:szCs w:val="24"/>
              </w:rPr>
              <w:t>Результаты оценки (выводы и комментарии)</w:t>
            </w:r>
          </w:p>
        </w:tc>
      </w:tr>
      <w:tr w:rsidR="00A802DD" w:rsidRPr="00B75261" w14:paraId="30B0C7F5" w14:textId="77777777">
        <w:trPr>
          <w:trHeight w:val="933"/>
        </w:trPr>
        <w:tc>
          <w:tcPr>
            <w:tcW w:w="6804" w:type="dxa"/>
            <w:tcMar>
              <w:top w:w="0" w:type="dxa"/>
              <w:left w:w="28" w:type="dxa"/>
              <w:bottom w:w="0" w:type="dxa"/>
              <w:right w:w="28" w:type="dxa"/>
            </w:tcMar>
          </w:tcPr>
          <w:p w14:paraId="0906F368"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Определены ли внешние и внутренние факторы, которые относятся к ее назначению и которые оказывают воздействие на ее способность достигать намеченных выходов ее системы менеджмента OH&amp;S?</w:t>
            </w:r>
          </w:p>
        </w:tc>
        <w:tc>
          <w:tcPr>
            <w:tcW w:w="851" w:type="dxa"/>
            <w:tcMar>
              <w:top w:w="0" w:type="dxa"/>
              <w:left w:w="28" w:type="dxa"/>
              <w:bottom w:w="0" w:type="dxa"/>
              <w:right w:w="28" w:type="dxa"/>
            </w:tcMar>
            <w:vAlign w:val="center"/>
          </w:tcPr>
          <w:p w14:paraId="6AB4A456" w14:textId="77777777" w:rsidR="00A802DD" w:rsidRPr="00B75261" w:rsidRDefault="00801A54">
            <w:pPr>
              <w:tabs>
                <w:tab w:val="left" w:pos="7088"/>
                <w:tab w:val="left" w:pos="9639"/>
              </w:tabs>
              <w:jc w:val="center"/>
              <w:rPr>
                <w:i w:val="0"/>
              </w:rPr>
            </w:pPr>
            <w:r w:rsidRPr="00B75261">
              <w:rPr>
                <w:i w:val="0"/>
              </w:rPr>
              <w:t>4.1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F1162FE"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90F6564" w14:textId="77777777" w:rsidR="00A802DD" w:rsidRPr="00B75261" w:rsidRDefault="00A802DD">
            <w:pPr>
              <w:jc w:val="both"/>
              <w:rPr>
                <w:i w:val="0"/>
                <w:sz w:val="24"/>
                <w:szCs w:val="24"/>
              </w:rPr>
            </w:pPr>
          </w:p>
          <w:p w14:paraId="6EB1933A" w14:textId="77777777" w:rsidR="00A802DD" w:rsidRPr="00B75261" w:rsidRDefault="00A802DD">
            <w:pPr>
              <w:jc w:val="both"/>
              <w:rPr>
                <w:i w:val="0"/>
                <w:sz w:val="24"/>
                <w:szCs w:val="24"/>
              </w:rPr>
            </w:pPr>
          </w:p>
          <w:p w14:paraId="2D6A1979" w14:textId="77777777" w:rsidR="00A802DD" w:rsidRPr="00B75261" w:rsidRDefault="00A802DD">
            <w:pPr>
              <w:jc w:val="both"/>
              <w:rPr>
                <w:i w:val="0"/>
                <w:sz w:val="24"/>
                <w:szCs w:val="24"/>
              </w:rPr>
            </w:pPr>
          </w:p>
          <w:p w14:paraId="5A60051B" w14:textId="77777777" w:rsidR="00A802DD" w:rsidRPr="00B75261" w:rsidRDefault="00A802DD">
            <w:pPr>
              <w:jc w:val="both"/>
              <w:rPr>
                <w:i w:val="0"/>
                <w:sz w:val="24"/>
                <w:szCs w:val="24"/>
              </w:rPr>
            </w:pPr>
          </w:p>
        </w:tc>
      </w:tr>
      <w:tr w:rsidR="00A802DD" w:rsidRPr="00B75261" w14:paraId="04F16C44" w14:textId="77777777">
        <w:trPr>
          <w:trHeight w:val="1272"/>
        </w:trPr>
        <w:tc>
          <w:tcPr>
            <w:tcW w:w="6804" w:type="dxa"/>
            <w:tcMar>
              <w:top w:w="0" w:type="dxa"/>
              <w:left w:w="28" w:type="dxa"/>
              <w:bottom w:w="0" w:type="dxa"/>
              <w:right w:w="28" w:type="dxa"/>
            </w:tcMar>
          </w:tcPr>
          <w:p w14:paraId="08F3D21B" w14:textId="77777777" w:rsidR="00A802DD" w:rsidRPr="00B75261" w:rsidRDefault="00801A54">
            <w:pPr>
              <w:pStyle w:val="QuestionW"/>
              <w:numPr>
                <w:ilvl w:val="0"/>
                <w:numId w:val="0"/>
              </w:numPr>
              <w:ind w:firstLine="370"/>
              <w:jc w:val="both"/>
              <w:rPr>
                <w:rFonts w:ascii="Times New Roman" w:hAnsi="Times New Roman"/>
                <w:sz w:val="22"/>
                <w:szCs w:val="22"/>
              </w:rPr>
            </w:pPr>
            <w:r w:rsidRPr="00B75261">
              <w:rPr>
                <w:rFonts w:ascii="Times New Roman" w:hAnsi="Times New Roman"/>
                <w:sz w:val="22"/>
                <w:szCs w:val="22"/>
              </w:rPr>
              <w:t>Определены ли в организации:</w:t>
            </w:r>
          </w:p>
          <w:p w14:paraId="0CD00FF5" w14:textId="77777777" w:rsidR="00A802DD" w:rsidRPr="00B75261" w:rsidRDefault="00801A54">
            <w:pPr>
              <w:pStyle w:val="QuestionW"/>
              <w:numPr>
                <w:ilvl w:val="0"/>
                <w:numId w:val="0"/>
              </w:numPr>
              <w:ind w:firstLine="370"/>
              <w:jc w:val="both"/>
              <w:rPr>
                <w:rFonts w:ascii="Times New Roman" w:hAnsi="Times New Roman"/>
                <w:sz w:val="22"/>
                <w:szCs w:val="22"/>
              </w:rPr>
            </w:pPr>
            <w:r w:rsidRPr="00B75261">
              <w:rPr>
                <w:rFonts w:ascii="Times New Roman" w:hAnsi="Times New Roman"/>
                <w:sz w:val="22"/>
                <w:szCs w:val="22"/>
              </w:rPr>
              <w:t>- в дополнение к работающим, другие заинтересованные стороны, которые имеют отношение к системе менеджмента OH&amp;S?</w:t>
            </w:r>
          </w:p>
          <w:p w14:paraId="2500DBAF" w14:textId="77777777" w:rsidR="00A802DD" w:rsidRPr="00B75261" w:rsidRDefault="00801A54">
            <w:pPr>
              <w:shd w:val="clear" w:color="auto" w:fill="FFFFFF"/>
              <w:ind w:firstLine="366"/>
              <w:rPr>
                <w:i w:val="0"/>
                <w:sz w:val="22"/>
                <w:szCs w:val="22"/>
              </w:rPr>
            </w:pPr>
            <w:r w:rsidRPr="00B75261">
              <w:rPr>
                <w:i w:val="0"/>
                <w:sz w:val="22"/>
                <w:szCs w:val="22"/>
              </w:rPr>
              <w:t>- соответствующие потребности и ожидания (т.е. требования) работающих и других заинтересованных сторон?</w:t>
            </w:r>
          </w:p>
        </w:tc>
        <w:tc>
          <w:tcPr>
            <w:tcW w:w="851" w:type="dxa"/>
            <w:tcMar>
              <w:top w:w="0" w:type="dxa"/>
              <w:left w:w="28" w:type="dxa"/>
              <w:bottom w:w="0" w:type="dxa"/>
              <w:right w:w="28" w:type="dxa"/>
            </w:tcMar>
            <w:vAlign w:val="center"/>
          </w:tcPr>
          <w:p w14:paraId="2CF88C76" w14:textId="77777777" w:rsidR="00A802DD" w:rsidRPr="00B75261" w:rsidRDefault="00801A54">
            <w:pPr>
              <w:tabs>
                <w:tab w:val="left" w:pos="7088"/>
                <w:tab w:val="left" w:pos="9639"/>
              </w:tabs>
              <w:jc w:val="center"/>
              <w:rPr>
                <w:i w:val="0"/>
              </w:rPr>
            </w:pPr>
            <w:r w:rsidRPr="00B75261">
              <w:rPr>
                <w:i w:val="0"/>
              </w:rPr>
              <w:t>4.2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6315412"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732223" w14:textId="77777777" w:rsidR="00A802DD" w:rsidRPr="00B75261" w:rsidRDefault="00A802DD">
            <w:pPr>
              <w:jc w:val="both"/>
              <w:rPr>
                <w:i w:val="0"/>
                <w:sz w:val="24"/>
                <w:szCs w:val="24"/>
              </w:rPr>
            </w:pPr>
          </w:p>
        </w:tc>
      </w:tr>
      <w:tr w:rsidR="00A802DD" w:rsidRPr="00B75261" w14:paraId="69F95653" w14:textId="77777777">
        <w:trPr>
          <w:trHeight w:val="291"/>
        </w:trPr>
        <w:tc>
          <w:tcPr>
            <w:tcW w:w="6804" w:type="dxa"/>
            <w:tcMar>
              <w:top w:w="0" w:type="dxa"/>
              <w:left w:w="28" w:type="dxa"/>
              <w:bottom w:w="0" w:type="dxa"/>
              <w:right w:w="28" w:type="dxa"/>
            </w:tcMar>
          </w:tcPr>
          <w:p w14:paraId="3CD30E1F" w14:textId="77777777" w:rsidR="00A802DD" w:rsidRPr="00B75261" w:rsidRDefault="00801A54">
            <w:pPr>
              <w:pStyle w:val="QuestionW"/>
              <w:numPr>
                <w:ilvl w:val="0"/>
                <w:numId w:val="0"/>
              </w:numPr>
              <w:ind w:firstLine="370"/>
              <w:jc w:val="both"/>
              <w:rPr>
                <w:rFonts w:ascii="Times New Roman" w:hAnsi="Times New Roman"/>
                <w:sz w:val="22"/>
                <w:szCs w:val="22"/>
              </w:rPr>
            </w:pPr>
            <w:r w:rsidRPr="00B75261">
              <w:rPr>
                <w:rFonts w:ascii="Times New Roman" w:hAnsi="Times New Roman"/>
                <w:sz w:val="22"/>
                <w:szCs w:val="22"/>
              </w:rPr>
              <w:t>Определена и поддерживается в виде документированной информации область применения OH&amp;S?</w:t>
            </w:r>
          </w:p>
        </w:tc>
        <w:tc>
          <w:tcPr>
            <w:tcW w:w="851" w:type="dxa"/>
            <w:tcMar>
              <w:top w:w="0" w:type="dxa"/>
              <w:left w:w="28" w:type="dxa"/>
              <w:bottom w:w="0" w:type="dxa"/>
              <w:right w:w="28" w:type="dxa"/>
            </w:tcMar>
            <w:vAlign w:val="center"/>
          </w:tcPr>
          <w:p w14:paraId="07D1958E" w14:textId="77777777" w:rsidR="00A802DD" w:rsidRPr="00B75261" w:rsidRDefault="00801A54">
            <w:pPr>
              <w:tabs>
                <w:tab w:val="left" w:pos="7088"/>
                <w:tab w:val="left" w:pos="9639"/>
              </w:tabs>
              <w:jc w:val="center"/>
              <w:rPr>
                <w:i w:val="0"/>
              </w:rPr>
            </w:pPr>
            <w:r w:rsidRPr="00B75261">
              <w:rPr>
                <w:i w:val="0"/>
              </w:rPr>
              <w:t>4.3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E631758"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A834BA3" w14:textId="77777777" w:rsidR="00A802DD" w:rsidRPr="00B75261" w:rsidRDefault="00A802DD">
            <w:pPr>
              <w:jc w:val="both"/>
              <w:rPr>
                <w:i w:val="0"/>
                <w:sz w:val="24"/>
                <w:szCs w:val="24"/>
              </w:rPr>
            </w:pPr>
          </w:p>
        </w:tc>
      </w:tr>
      <w:tr w:rsidR="00A802DD" w:rsidRPr="00B75261" w14:paraId="3CDEDC90" w14:textId="77777777">
        <w:trPr>
          <w:trHeight w:val="468"/>
        </w:trPr>
        <w:tc>
          <w:tcPr>
            <w:tcW w:w="6804" w:type="dxa"/>
            <w:tcMar>
              <w:top w:w="0" w:type="dxa"/>
              <w:left w:w="28" w:type="dxa"/>
              <w:bottom w:w="0" w:type="dxa"/>
              <w:right w:w="28" w:type="dxa"/>
            </w:tcMar>
          </w:tcPr>
          <w:p w14:paraId="1D718B2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разработала, внедрила, поддерживает и постоянно улучшает OH&amp;S, включая необходимые процессы и их взаимодействие?</w:t>
            </w:r>
          </w:p>
        </w:tc>
        <w:tc>
          <w:tcPr>
            <w:tcW w:w="851" w:type="dxa"/>
            <w:tcMar>
              <w:top w:w="0" w:type="dxa"/>
              <w:left w:w="28" w:type="dxa"/>
              <w:bottom w:w="0" w:type="dxa"/>
              <w:right w:w="28" w:type="dxa"/>
            </w:tcMar>
            <w:vAlign w:val="center"/>
          </w:tcPr>
          <w:p w14:paraId="27F3A784" w14:textId="77777777" w:rsidR="00A802DD" w:rsidRPr="00B75261" w:rsidRDefault="00801A54">
            <w:pPr>
              <w:tabs>
                <w:tab w:val="left" w:pos="7088"/>
                <w:tab w:val="left" w:pos="9639"/>
              </w:tabs>
              <w:jc w:val="center"/>
              <w:rPr>
                <w:i w:val="0"/>
              </w:rPr>
            </w:pPr>
            <w:r w:rsidRPr="00B75261">
              <w:rPr>
                <w:i w:val="0"/>
              </w:rPr>
              <w:t>4.4</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96E38B6"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4827C14" w14:textId="77777777" w:rsidR="00A802DD" w:rsidRPr="00B75261" w:rsidRDefault="00A802DD">
            <w:pPr>
              <w:rPr>
                <w:sz w:val="24"/>
                <w:szCs w:val="24"/>
              </w:rPr>
            </w:pPr>
          </w:p>
        </w:tc>
      </w:tr>
      <w:tr w:rsidR="00A802DD" w:rsidRPr="00B75261" w14:paraId="7386C645" w14:textId="77777777">
        <w:trPr>
          <w:trHeight w:val="175"/>
        </w:trPr>
        <w:tc>
          <w:tcPr>
            <w:tcW w:w="6804" w:type="dxa"/>
            <w:tcMar>
              <w:top w:w="0" w:type="dxa"/>
              <w:left w:w="28" w:type="dxa"/>
              <w:bottom w:w="0" w:type="dxa"/>
              <w:right w:w="28" w:type="dxa"/>
            </w:tcMar>
          </w:tcPr>
          <w:p w14:paraId="4CC05D39"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Высшее руководство демонстрирует лидерство и приверженность по отношению к OH&amp;S?</w:t>
            </w:r>
          </w:p>
          <w:p w14:paraId="0AC5368B" w14:textId="77777777" w:rsidR="00A802DD" w:rsidRPr="00B75261" w:rsidRDefault="00A802DD">
            <w:pPr>
              <w:pStyle w:val="QuestionB"/>
              <w:numPr>
                <w:ilvl w:val="0"/>
                <w:numId w:val="0"/>
              </w:numPr>
              <w:ind w:firstLine="370"/>
              <w:jc w:val="both"/>
              <w:rPr>
                <w:rFonts w:ascii="Times New Roman" w:hAnsi="Times New Roman"/>
                <w:sz w:val="22"/>
                <w:szCs w:val="22"/>
              </w:rPr>
            </w:pPr>
          </w:p>
        </w:tc>
        <w:tc>
          <w:tcPr>
            <w:tcW w:w="851" w:type="dxa"/>
            <w:tcMar>
              <w:top w:w="0" w:type="dxa"/>
              <w:left w:w="28" w:type="dxa"/>
              <w:bottom w:w="0" w:type="dxa"/>
              <w:right w:w="28" w:type="dxa"/>
            </w:tcMar>
            <w:vAlign w:val="center"/>
          </w:tcPr>
          <w:p w14:paraId="4ACA1603" w14:textId="77777777" w:rsidR="00A802DD" w:rsidRPr="00B75261" w:rsidRDefault="00801A54">
            <w:pPr>
              <w:tabs>
                <w:tab w:val="left" w:pos="7088"/>
                <w:tab w:val="left" w:pos="9639"/>
              </w:tabs>
              <w:jc w:val="center"/>
              <w:rPr>
                <w:i w:val="0"/>
              </w:rPr>
            </w:pPr>
            <w:r w:rsidRPr="00B75261">
              <w:rPr>
                <w:i w:val="0"/>
              </w:rPr>
              <w:t>5.1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5BB4EAD"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C617AB" w14:textId="77777777" w:rsidR="00A802DD" w:rsidRPr="00B75261" w:rsidRDefault="00A802DD">
            <w:pPr>
              <w:jc w:val="both"/>
              <w:rPr>
                <w:i w:val="0"/>
                <w:sz w:val="24"/>
                <w:szCs w:val="24"/>
              </w:rPr>
            </w:pPr>
          </w:p>
        </w:tc>
      </w:tr>
      <w:tr w:rsidR="00A802DD" w:rsidRPr="00B75261" w14:paraId="694BE49C" w14:textId="77777777">
        <w:trPr>
          <w:trHeight w:val="980"/>
        </w:trPr>
        <w:tc>
          <w:tcPr>
            <w:tcW w:w="6804" w:type="dxa"/>
            <w:tcMar>
              <w:top w:w="0" w:type="dxa"/>
              <w:left w:w="28" w:type="dxa"/>
              <w:bottom w:w="0" w:type="dxa"/>
              <w:right w:w="28" w:type="dxa"/>
            </w:tcMar>
          </w:tcPr>
          <w:p w14:paraId="14714C6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Высшее руководство установило, внедрило и поддерживает Политику в области OH&amp;S?</w:t>
            </w:r>
          </w:p>
          <w:p w14:paraId="598C4D9A"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Политика в области качества:</w:t>
            </w:r>
          </w:p>
          <w:p w14:paraId="7689EC67"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доступна в виде документированной информации?</w:t>
            </w:r>
          </w:p>
          <w:p w14:paraId="243F14FE"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доведена до сведения персонала организации?</w:t>
            </w:r>
          </w:p>
          <w:p w14:paraId="23152B91" w14:textId="77777777" w:rsidR="00A802DD" w:rsidRPr="00B75261" w:rsidRDefault="00801A54">
            <w:pPr>
              <w:pStyle w:val="QuestionB"/>
              <w:numPr>
                <w:ilvl w:val="0"/>
                <w:numId w:val="0"/>
              </w:numPr>
              <w:ind w:left="370"/>
              <w:jc w:val="both"/>
              <w:rPr>
                <w:rFonts w:ascii="Times New Roman" w:hAnsi="Times New Roman"/>
                <w:sz w:val="22"/>
                <w:szCs w:val="22"/>
              </w:rPr>
            </w:pPr>
            <w:r w:rsidRPr="00B75261">
              <w:rPr>
                <w:rFonts w:ascii="Times New Roman" w:hAnsi="Times New Roman"/>
                <w:sz w:val="22"/>
                <w:szCs w:val="22"/>
              </w:rPr>
              <w:t>- доступна соответствующим заинтересованным сторонам?</w:t>
            </w:r>
          </w:p>
          <w:p w14:paraId="7E35249A" w14:textId="77777777" w:rsidR="00A802DD" w:rsidRPr="00B75261" w:rsidRDefault="00801A54">
            <w:pPr>
              <w:pStyle w:val="QuestionB"/>
              <w:numPr>
                <w:ilvl w:val="0"/>
                <w:numId w:val="0"/>
              </w:numPr>
              <w:ind w:left="370"/>
              <w:jc w:val="both"/>
              <w:rPr>
                <w:rFonts w:ascii="Times New Roman" w:hAnsi="Times New Roman"/>
                <w:sz w:val="22"/>
                <w:szCs w:val="22"/>
              </w:rPr>
            </w:pPr>
            <w:r w:rsidRPr="00B75261">
              <w:rPr>
                <w:rFonts w:ascii="Times New Roman" w:hAnsi="Times New Roman"/>
                <w:sz w:val="22"/>
                <w:szCs w:val="22"/>
              </w:rPr>
              <w:t>- соответствующая и подходящая организации?</w:t>
            </w:r>
          </w:p>
        </w:tc>
        <w:tc>
          <w:tcPr>
            <w:tcW w:w="851"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7CA1A5C" w14:textId="77777777" w:rsidR="00A802DD" w:rsidRPr="00B75261" w:rsidRDefault="00801A54">
            <w:pPr>
              <w:jc w:val="center"/>
              <w:rPr>
                <w:i w:val="0"/>
                <w:sz w:val="24"/>
                <w:szCs w:val="24"/>
              </w:rPr>
            </w:pPr>
            <w:r w:rsidRPr="00B75261">
              <w:rPr>
                <w:i w:val="0"/>
                <w:sz w:val="24"/>
                <w:szCs w:val="24"/>
              </w:rPr>
              <w:t>5.2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F622358"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2F2E4B2" w14:textId="77777777" w:rsidR="00A802DD" w:rsidRPr="00B75261" w:rsidRDefault="00A802DD">
            <w:pPr>
              <w:jc w:val="both"/>
              <w:rPr>
                <w:i w:val="0"/>
                <w:sz w:val="24"/>
                <w:szCs w:val="24"/>
              </w:rPr>
            </w:pPr>
          </w:p>
          <w:p w14:paraId="6B3C7912" w14:textId="77777777" w:rsidR="00A802DD" w:rsidRPr="00B75261" w:rsidRDefault="00A802DD">
            <w:pPr>
              <w:jc w:val="both"/>
              <w:rPr>
                <w:i w:val="0"/>
                <w:sz w:val="24"/>
                <w:szCs w:val="24"/>
              </w:rPr>
            </w:pPr>
          </w:p>
          <w:p w14:paraId="09FDA3D9" w14:textId="77777777" w:rsidR="00A802DD" w:rsidRPr="00B75261" w:rsidRDefault="00A802DD">
            <w:pPr>
              <w:jc w:val="both"/>
              <w:rPr>
                <w:i w:val="0"/>
                <w:sz w:val="24"/>
                <w:szCs w:val="24"/>
              </w:rPr>
            </w:pPr>
          </w:p>
          <w:p w14:paraId="62837C7E" w14:textId="77777777" w:rsidR="00A802DD" w:rsidRPr="00B75261" w:rsidRDefault="00A802DD">
            <w:pPr>
              <w:jc w:val="both"/>
              <w:rPr>
                <w:i w:val="0"/>
                <w:sz w:val="24"/>
                <w:szCs w:val="24"/>
              </w:rPr>
            </w:pPr>
          </w:p>
        </w:tc>
      </w:tr>
      <w:tr w:rsidR="00A802DD" w:rsidRPr="00B75261" w14:paraId="5A4D60DF" w14:textId="77777777">
        <w:trPr>
          <w:trHeight w:val="1063"/>
        </w:trPr>
        <w:tc>
          <w:tcPr>
            <w:tcW w:w="6804" w:type="dxa"/>
            <w:tcMar>
              <w:top w:w="0" w:type="dxa"/>
              <w:left w:w="28" w:type="dxa"/>
              <w:bottom w:w="0" w:type="dxa"/>
              <w:right w:w="28" w:type="dxa"/>
            </w:tcMar>
          </w:tcPr>
          <w:p w14:paraId="1F8E11A9"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Высшее руководство обеспечивает, чтобы обязанности и полномочия в отношении соответствующих ролей в рамках системы менеджмента OH&amp;S назначались и доводились до сведения персонала на всех уровнях организации и поддерживались в виде документированной информации?</w:t>
            </w:r>
          </w:p>
        </w:tc>
        <w:tc>
          <w:tcPr>
            <w:tcW w:w="851" w:type="dxa"/>
            <w:tcMar>
              <w:top w:w="0" w:type="dxa"/>
              <w:left w:w="28" w:type="dxa"/>
              <w:bottom w:w="0" w:type="dxa"/>
              <w:right w:w="28" w:type="dxa"/>
            </w:tcMar>
            <w:vAlign w:val="center"/>
          </w:tcPr>
          <w:p w14:paraId="284843D5" w14:textId="77777777" w:rsidR="00A802DD" w:rsidRPr="00B75261" w:rsidRDefault="00801A54">
            <w:pPr>
              <w:tabs>
                <w:tab w:val="left" w:pos="7088"/>
                <w:tab w:val="left" w:pos="9639"/>
              </w:tabs>
              <w:jc w:val="center"/>
            </w:pPr>
            <w:r w:rsidRPr="00B75261">
              <w:t>5.3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75F0822"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3C804AE" w14:textId="77777777" w:rsidR="00A802DD" w:rsidRPr="00B75261" w:rsidRDefault="00A802DD">
            <w:pPr>
              <w:jc w:val="both"/>
              <w:rPr>
                <w:i w:val="0"/>
                <w:sz w:val="24"/>
                <w:szCs w:val="24"/>
              </w:rPr>
            </w:pPr>
          </w:p>
          <w:p w14:paraId="7B68324B" w14:textId="77777777" w:rsidR="00A802DD" w:rsidRPr="00B75261" w:rsidRDefault="00A802DD">
            <w:pPr>
              <w:jc w:val="both"/>
              <w:rPr>
                <w:i w:val="0"/>
                <w:sz w:val="24"/>
                <w:szCs w:val="24"/>
              </w:rPr>
            </w:pPr>
          </w:p>
          <w:p w14:paraId="675E5217" w14:textId="77777777" w:rsidR="00A802DD" w:rsidRPr="00B75261" w:rsidRDefault="00A802DD">
            <w:pPr>
              <w:jc w:val="both"/>
              <w:rPr>
                <w:i w:val="0"/>
                <w:sz w:val="24"/>
                <w:szCs w:val="24"/>
              </w:rPr>
            </w:pPr>
          </w:p>
          <w:p w14:paraId="28803D75" w14:textId="77777777" w:rsidR="00A802DD" w:rsidRPr="00B75261" w:rsidRDefault="00A802DD">
            <w:pPr>
              <w:jc w:val="both"/>
              <w:rPr>
                <w:i w:val="0"/>
                <w:sz w:val="24"/>
                <w:szCs w:val="24"/>
              </w:rPr>
            </w:pPr>
          </w:p>
          <w:p w14:paraId="5AC28A11" w14:textId="77777777" w:rsidR="00A802DD" w:rsidRPr="00B75261" w:rsidRDefault="00A802DD">
            <w:pPr>
              <w:jc w:val="both"/>
              <w:rPr>
                <w:i w:val="0"/>
                <w:sz w:val="24"/>
                <w:szCs w:val="24"/>
              </w:rPr>
            </w:pPr>
          </w:p>
          <w:p w14:paraId="7437A2D6" w14:textId="77777777" w:rsidR="00A802DD" w:rsidRPr="00B75261" w:rsidRDefault="00A802DD">
            <w:pPr>
              <w:jc w:val="both"/>
              <w:rPr>
                <w:i w:val="0"/>
                <w:sz w:val="24"/>
                <w:szCs w:val="24"/>
              </w:rPr>
            </w:pPr>
          </w:p>
          <w:p w14:paraId="156EE4D4" w14:textId="77777777" w:rsidR="00A802DD" w:rsidRPr="00B75261" w:rsidRDefault="00A802DD">
            <w:pPr>
              <w:jc w:val="both"/>
              <w:rPr>
                <w:i w:val="0"/>
                <w:sz w:val="24"/>
                <w:szCs w:val="24"/>
              </w:rPr>
            </w:pPr>
          </w:p>
        </w:tc>
      </w:tr>
      <w:tr w:rsidR="00A802DD" w:rsidRPr="00B75261" w14:paraId="23636FD2" w14:textId="77777777">
        <w:trPr>
          <w:trHeight w:val="1544"/>
        </w:trPr>
        <w:tc>
          <w:tcPr>
            <w:tcW w:w="6804" w:type="dxa"/>
            <w:tcMar>
              <w:top w:w="0" w:type="dxa"/>
              <w:left w:w="28" w:type="dxa"/>
              <w:bottom w:w="0" w:type="dxa"/>
              <w:right w:w="28" w:type="dxa"/>
            </w:tcMar>
          </w:tcPr>
          <w:p w14:paraId="658A2C4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lastRenderedPageBreak/>
              <w:t xml:space="preserve">Организация устанавливает, внедряет и поддерживает процесс(ы) консультаций и участия работающих для всех применимых уровней и функций, а также </w:t>
            </w:r>
            <w:proofErr w:type="gramStart"/>
            <w:r w:rsidRPr="00B75261">
              <w:rPr>
                <w:rFonts w:ascii="Times New Roman" w:hAnsi="Times New Roman"/>
                <w:sz w:val="22"/>
                <w:szCs w:val="22"/>
              </w:rPr>
              <w:t>представителей</w:t>
            </w:r>
            <w:proofErr w:type="gramEnd"/>
            <w:r w:rsidRPr="00B75261">
              <w:rPr>
                <w:rFonts w:ascii="Times New Roman" w:hAnsi="Times New Roman"/>
                <w:sz w:val="22"/>
                <w:szCs w:val="22"/>
              </w:rPr>
              <w:t xml:space="preserve"> работающих при разработке, планировании, внедрении, оценивании пригодности и действиях по улучшению системы менеджмента OH&amp;S?</w:t>
            </w:r>
          </w:p>
        </w:tc>
        <w:tc>
          <w:tcPr>
            <w:tcW w:w="851" w:type="dxa"/>
            <w:tcMar>
              <w:top w:w="0" w:type="dxa"/>
              <w:left w:w="28" w:type="dxa"/>
              <w:bottom w:w="0" w:type="dxa"/>
              <w:right w:w="28" w:type="dxa"/>
            </w:tcMar>
            <w:vAlign w:val="center"/>
          </w:tcPr>
          <w:p w14:paraId="00D12411" w14:textId="77777777" w:rsidR="00A802DD" w:rsidRPr="00B75261" w:rsidRDefault="00801A54">
            <w:pPr>
              <w:tabs>
                <w:tab w:val="left" w:pos="7088"/>
                <w:tab w:val="left" w:pos="9639"/>
              </w:tabs>
              <w:jc w:val="center"/>
            </w:pPr>
            <w:r w:rsidRPr="00B75261">
              <w:t>5.4</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2616136"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CDB47EF" w14:textId="77777777" w:rsidR="00A802DD" w:rsidRPr="00B75261" w:rsidRDefault="00A802DD">
            <w:pPr>
              <w:jc w:val="both"/>
              <w:rPr>
                <w:i w:val="0"/>
                <w:sz w:val="24"/>
                <w:szCs w:val="24"/>
              </w:rPr>
            </w:pPr>
          </w:p>
        </w:tc>
      </w:tr>
      <w:tr w:rsidR="00A802DD" w:rsidRPr="00B75261" w14:paraId="3A69CD16" w14:textId="77777777">
        <w:trPr>
          <w:trHeight w:val="978"/>
        </w:trPr>
        <w:tc>
          <w:tcPr>
            <w:tcW w:w="6804" w:type="dxa"/>
            <w:tcMar>
              <w:top w:w="0" w:type="dxa"/>
              <w:left w:w="28" w:type="dxa"/>
              <w:bottom w:w="0" w:type="dxa"/>
              <w:right w:w="28" w:type="dxa"/>
            </w:tcMar>
          </w:tcPr>
          <w:p w14:paraId="38C5968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При планировании системы менеджмента OH&amp;S организация:</w:t>
            </w:r>
          </w:p>
          <w:p w14:paraId="0F2C2DE2"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рассмотрела факторы и требования, касающиеся контекста организации и потребностей и ожиданий заинтересованных сторон?</w:t>
            </w:r>
          </w:p>
          <w:p w14:paraId="2CE8E81B"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xml:space="preserve">- определила риски и возможности? </w:t>
            </w:r>
          </w:p>
          <w:p w14:paraId="7E1D25B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Сохраняется ли документированная информация по рискам и возможностям, процессу(</w:t>
            </w:r>
            <w:proofErr w:type="spellStart"/>
            <w:r w:rsidRPr="00B75261">
              <w:rPr>
                <w:rFonts w:ascii="Times New Roman" w:hAnsi="Times New Roman"/>
                <w:sz w:val="22"/>
                <w:szCs w:val="22"/>
              </w:rPr>
              <w:t>ам</w:t>
            </w:r>
            <w:proofErr w:type="spellEnd"/>
            <w:r w:rsidRPr="00B75261">
              <w:rPr>
                <w:rFonts w:ascii="Times New Roman" w:hAnsi="Times New Roman"/>
                <w:sz w:val="22"/>
                <w:szCs w:val="22"/>
              </w:rPr>
              <w:t>) и действиям, необходимым для определения и рассмотрения ее рисков и возможностей?</w:t>
            </w:r>
          </w:p>
        </w:tc>
        <w:tc>
          <w:tcPr>
            <w:tcW w:w="851" w:type="dxa"/>
            <w:tcMar>
              <w:top w:w="0" w:type="dxa"/>
              <w:left w:w="28" w:type="dxa"/>
              <w:bottom w:w="0" w:type="dxa"/>
              <w:right w:w="28" w:type="dxa"/>
            </w:tcMar>
            <w:vAlign w:val="center"/>
          </w:tcPr>
          <w:p w14:paraId="3F3C58AF" w14:textId="77777777" w:rsidR="00A802DD" w:rsidRPr="00B75261" w:rsidRDefault="00801A54">
            <w:pPr>
              <w:tabs>
                <w:tab w:val="left" w:pos="7088"/>
                <w:tab w:val="left" w:pos="9639"/>
              </w:tabs>
              <w:jc w:val="center"/>
            </w:pPr>
            <w:r w:rsidRPr="00B75261">
              <w:t>6.1</w:t>
            </w:r>
          </w:p>
          <w:p w14:paraId="092319CE" w14:textId="77777777" w:rsidR="00A802DD" w:rsidRPr="00B75261" w:rsidRDefault="00801A54">
            <w:pPr>
              <w:tabs>
                <w:tab w:val="left" w:pos="7088"/>
                <w:tab w:val="left" w:pos="9639"/>
              </w:tabs>
              <w:jc w:val="center"/>
            </w:pPr>
            <w:r w:rsidRPr="00B75261">
              <w:t>6.1.1</w:t>
            </w:r>
          </w:p>
          <w:p w14:paraId="22A19A5A" w14:textId="77777777" w:rsidR="00A802DD" w:rsidRPr="00B75261" w:rsidRDefault="00A802DD">
            <w:pPr>
              <w:tabs>
                <w:tab w:val="left" w:pos="7088"/>
                <w:tab w:val="left" w:pos="9639"/>
              </w:tabs>
              <w:jc w:val="center"/>
            </w:pP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CAB301C"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E616B9A" w14:textId="77777777" w:rsidR="00A802DD" w:rsidRPr="00B75261" w:rsidRDefault="00A802DD">
            <w:pPr>
              <w:jc w:val="both"/>
              <w:rPr>
                <w:i w:val="0"/>
                <w:sz w:val="24"/>
                <w:szCs w:val="24"/>
              </w:rPr>
            </w:pPr>
          </w:p>
        </w:tc>
      </w:tr>
      <w:tr w:rsidR="00A802DD" w:rsidRPr="00B75261" w14:paraId="534B587E" w14:textId="77777777">
        <w:trPr>
          <w:trHeight w:val="772"/>
        </w:trPr>
        <w:tc>
          <w:tcPr>
            <w:tcW w:w="6804" w:type="dxa"/>
            <w:tcMar>
              <w:top w:w="0" w:type="dxa"/>
              <w:left w:w="28" w:type="dxa"/>
              <w:bottom w:w="0" w:type="dxa"/>
              <w:right w:w="28" w:type="dxa"/>
            </w:tcMar>
          </w:tcPr>
          <w:p w14:paraId="07ED8C2E"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устанавливает, внедряет и поддерживает процесс(ы) для идентификации опасности, который(</w:t>
            </w:r>
            <w:proofErr w:type="spellStart"/>
            <w:r w:rsidRPr="00B75261">
              <w:rPr>
                <w:rFonts w:ascii="Times New Roman" w:hAnsi="Times New Roman"/>
                <w:sz w:val="22"/>
                <w:szCs w:val="22"/>
              </w:rPr>
              <w:t>ые</w:t>
            </w:r>
            <w:proofErr w:type="spellEnd"/>
            <w:r w:rsidRPr="00B75261">
              <w:rPr>
                <w:rFonts w:ascii="Times New Roman" w:hAnsi="Times New Roman"/>
                <w:sz w:val="22"/>
                <w:szCs w:val="22"/>
              </w:rPr>
              <w:t>) является(</w:t>
            </w:r>
            <w:proofErr w:type="spellStart"/>
            <w:r w:rsidRPr="00B75261">
              <w:rPr>
                <w:rFonts w:ascii="Times New Roman" w:hAnsi="Times New Roman"/>
                <w:sz w:val="22"/>
                <w:szCs w:val="22"/>
              </w:rPr>
              <w:t>ются</w:t>
            </w:r>
            <w:proofErr w:type="spellEnd"/>
            <w:r w:rsidRPr="00B75261">
              <w:rPr>
                <w:rFonts w:ascii="Times New Roman" w:hAnsi="Times New Roman"/>
                <w:sz w:val="22"/>
                <w:szCs w:val="22"/>
              </w:rPr>
              <w:t>) постоянным(</w:t>
            </w:r>
            <w:proofErr w:type="spellStart"/>
            <w:r w:rsidRPr="00B75261">
              <w:rPr>
                <w:rFonts w:ascii="Times New Roman" w:hAnsi="Times New Roman"/>
                <w:sz w:val="22"/>
                <w:szCs w:val="22"/>
              </w:rPr>
              <w:t>ыми</w:t>
            </w:r>
            <w:proofErr w:type="spellEnd"/>
            <w:r w:rsidRPr="00B75261">
              <w:rPr>
                <w:rFonts w:ascii="Times New Roman" w:hAnsi="Times New Roman"/>
                <w:sz w:val="22"/>
                <w:szCs w:val="22"/>
              </w:rPr>
              <w:t xml:space="preserve">) и </w:t>
            </w:r>
            <w:proofErr w:type="spellStart"/>
            <w:r w:rsidRPr="00B75261">
              <w:rPr>
                <w:rFonts w:ascii="Times New Roman" w:hAnsi="Times New Roman"/>
                <w:sz w:val="22"/>
                <w:szCs w:val="22"/>
              </w:rPr>
              <w:t>проактивным</w:t>
            </w:r>
            <w:proofErr w:type="spellEnd"/>
            <w:r w:rsidRPr="00B75261">
              <w:rPr>
                <w:rFonts w:ascii="Times New Roman" w:hAnsi="Times New Roman"/>
                <w:sz w:val="22"/>
                <w:szCs w:val="22"/>
              </w:rPr>
              <w:t>(</w:t>
            </w:r>
            <w:proofErr w:type="spellStart"/>
            <w:r w:rsidRPr="00B75261">
              <w:rPr>
                <w:rFonts w:ascii="Times New Roman" w:hAnsi="Times New Roman"/>
                <w:sz w:val="22"/>
                <w:szCs w:val="22"/>
              </w:rPr>
              <w:t>ыми</w:t>
            </w:r>
            <w:proofErr w:type="spellEnd"/>
            <w:r w:rsidRPr="00B75261">
              <w:rPr>
                <w:rFonts w:ascii="Times New Roman" w:hAnsi="Times New Roman"/>
                <w:sz w:val="22"/>
                <w:szCs w:val="22"/>
              </w:rPr>
              <w:t>)?</w:t>
            </w:r>
          </w:p>
        </w:tc>
        <w:tc>
          <w:tcPr>
            <w:tcW w:w="851" w:type="dxa"/>
            <w:tcMar>
              <w:top w:w="0" w:type="dxa"/>
              <w:left w:w="28" w:type="dxa"/>
              <w:bottom w:w="0" w:type="dxa"/>
              <w:right w:w="28" w:type="dxa"/>
            </w:tcMar>
            <w:vAlign w:val="center"/>
          </w:tcPr>
          <w:p w14:paraId="3F276341" w14:textId="77777777" w:rsidR="00A802DD" w:rsidRPr="00B75261" w:rsidRDefault="00801A54">
            <w:pPr>
              <w:tabs>
                <w:tab w:val="left" w:pos="7088"/>
                <w:tab w:val="left" w:pos="9639"/>
              </w:tabs>
              <w:jc w:val="center"/>
            </w:pPr>
            <w:r w:rsidRPr="00B75261">
              <w:t>6.1.2</w:t>
            </w:r>
          </w:p>
          <w:p w14:paraId="65178456" w14:textId="77777777" w:rsidR="00A802DD" w:rsidRPr="00B75261" w:rsidRDefault="00801A54">
            <w:pPr>
              <w:tabs>
                <w:tab w:val="left" w:pos="7088"/>
                <w:tab w:val="left" w:pos="9639"/>
              </w:tabs>
              <w:jc w:val="center"/>
            </w:pPr>
            <w:r w:rsidRPr="00B75261">
              <w:t>6.1.2.1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23CBB45"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EE932B5" w14:textId="77777777" w:rsidR="00A802DD" w:rsidRPr="00B75261" w:rsidRDefault="00A802DD">
            <w:pPr>
              <w:jc w:val="both"/>
              <w:rPr>
                <w:i w:val="0"/>
                <w:sz w:val="24"/>
                <w:szCs w:val="24"/>
              </w:rPr>
            </w:pPr>
          </w:p>
        </w:tc>
      </w:tr>
      <w:tr w:rsidR="00A802DD" w:rsidRPr="00B75261" w14:paraId="7F65A4BD" w14:textId="77777777">
        <w:trPr>
          <w:trHeight w:val="1690"/>
        </w:trPr>
        <w:tc>
          <w:tcPr>
            <w:tcW w:w="6804" w:type="dxa"/>
            <w:tcMar>
              <w:top w:w="0" w:type="dxa"/>
              <w:left w:w="28" w:type="dxa"/>
              <w:bottom w:w="0" w:type="dxa"/>
              <w:right w:w="28" w:type="dxa"/>
            </w:tcMar>
          </w:tcPr>
          <w:p w14:paraId="0C8EB4AA"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устанавливает, внедряет и поддерживает процесс(ы) для:</w:t>
            </w:r>
          </w:p>
          <w:p w14:paraId="59B59DE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оценки рисков в области OH&amp;S от идентифицированных опасностей?</w:t>
            </w:r>
          </w:p>
          <w:p w14:paraId="2777469D"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sz w:val="22"/>
                <w:szCs w:val="22"/>
              </w:rPr>
              <w:t xml:space="preserve">- </w:t>
            </w:r>
            <w:r w:rsidRPr="00B75261">
              <w:rPr>
                <w:rFonts w:ascii="Times New Roman" w:hAnsi="Times New Roman"/>
                <w:sz w:val="22"/>
                <w:szCs w:val="22"/>
              </w:rPr>
              <w:t>определения и оценки других рисков, связанных с созданием, внедрением, функционированием и поддержкой системы менеджмента OH&amp;S?</w:t>
            </w:r>
          </w:p>
        </w:tc>
        <w:tc>
          <w:tcPr>
            <w:tcW w:w="851" w:type="dxa"/>
            <w:tcMar>
              <w:top w:w="0" w:type="dxa"/>
              <w:left w:w="28" w:type="dxa"/>
              <w:bottom w:w="0" w:type="dxa"/>
              <w:right w:w="28" w:type="dxa"/>
            </w:tcMar>
            <w:vAlign w:val="center"/>
          </w:tcPr>
          <w:p w14:paraId="25DCC882" w14:textId="77777777" w:rsidR="00A802DD" w:rsidRPr="00B75261" w:rsidRDefault="00801A54">
            <w:pPr>
              <w:tabs>
                <w:tab w:val="left" w:pos="7088"/>
                <w:tab w:val="left" w:pos="9639"/>
              </w:tabs>
              <w:jc w:val="center"/>
            </w:pPr>
            <w:r w:rsidRPr="00B75261">
              <w:t>6.1.2.2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204E40B"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0AD320B" w14:textId="77777777" w:rsidR="00A802DD" w:rsidRPr="00B75261" w:rsidRDefault="00A802DD">
            <w:pPr>
              <w:jc w:val="both"/>
              <w:rPr>
                <w:i w:val="0"/>
                <w:sz w:val="24"/>
                <w:szCs w:val="24"/>
              </w:rPr>
            </w:pPr>
          </w:p>
        </w:tc>
      </w:tr>
      <w:tr w:rsidR="00A802DD" w:rsidRPr="00B75261" w14:paraId="765C9CC7" w14:textId="77777777">
        <w:trPr>
          <w:trHeight w:val="269"/>
        </w:trPr>
        <w:tc>
          <w:tcPr>
            <w:tcW w:w="6804" w:type="dxa"/>
            <w:tcMar>
              <w:top w:w="0" w:type="dxa"/>
              <w:left w:w="28" w:type="dxa"/>
              <w:bottom w:w="0" w:type="dxa"/>
              <w:right w:w="28" w:type="dxa"/>
            </w:tcMar>
          </w:tcPr>
          <w:p w14:paraId="796DD13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xml:space="preserve">Организация устанавливает, внедряет и поддерживает процесс(ы) для оценки возможностей в области OH&amp;S для повышения пригодности в области OH&amp;S, а </w:t>
            </w:r>
            <w:proofErr w:type="gramStart"/>
            <w:r w:rsidRPr="00B75261">
              <w:rPr>
                <w:rFonts w:ascii="Times New Roman" w:hAnsi="Times New Roman"/>
                <w:sz w:val="22"/>
                <w:szCs w:val="22"/>
              </w:rPr>
              <w:t>так же</w:t>
            </w:r>
            <w:proofErr w:type="gramEnd"/>
            <w:r w:rsidRPr="00B75261">
              <w:rPr>
                <w:rFonts w:ascii="Times New Roman" w:hAnsi="Times New Roman"/>
                <w:sz w:val="22"/>
                <w:szCs w:val="22"/>
              </w:rPr>
              <w:t xml:space="preserve"> возможностей для улучшения системы менеджмента OH&amp;S?</w:t>
            </w:r>
          </w:p>
        </w:tc>
        <w:tc>
          <w:tcPr>
            <w:tcW w:w="851" w:type="dxa"/>
            <w:tcMar>
              <w:top w:w="0" w:type="dxa"/>
              <w:left w:w="28" w:type="dxa"/>
              <w:bottom w:w="0" w:type="dxa"/>
              <w:right w:w="28" w:type="dxa"/>
            </w:tcMar>
            <w:vAlign w:val="center"/>
          </w:tcPr>
          <w:p w14:paraId="04FFC37C" w14:textId="77777777" w:rsidR="00A802DD" w:rsidRPr="00B75261" w:rsidRDefault="00801A54">
            <w:pPr>
              <w:tabs>
                <w:tab w:val="left" w:pos="7088"/>
                <w:tab w:val="left" w:pos="9639"/>
              </w:tabs>
              <w:jc w:val="center"/>
            </w:pPr>
            <w:r w:rsidRPr="00B75261">
              <w:t>6.1.2.3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2FB2ECE"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93F8EF8" w14:textId="77777777" w:rsidR="00A802DD" w:rsidRPr="00B75261" w:rsidRDefault="00A802DD">
            <w:pPr>
              <w:jc w:val="both"/>
              <w:rPr>
                <w:i w:val="0"/>
                <w:sz w:val="24"/>
                <w:szCs w:val="24"/>
              </w:rPr>
            </w:pPr>
          </w:p>
        </w:tc>
      </w:tr>
      <w:tr w:rsidR="00A802DD" w:rsidRPr="00B75261" w14:paraId="00C1E9B7" w14:textId="77777777">
        <w:trPr>
          <w:trHeight w:val="724"/>
        </w:trPr>
        <w:tc>
          <w:tcPr>
            <w:tcW w:w="6804" w:type="dxa"/>
            <w:tcMar>
              <w:top w:w="0" w:type="dxa"/>
              <w:left w:w="28" w:type="dxa"/>
              <w:bottom w:w="0" w:type="dxa"/>
              <w:right w:w="28" w:type="dxa"/>
            </w:tcMar>
          </w:tcPr>
          <w:p w14:paraId="59F77295" w14:textId="77777777" w:rsidR="00A802DD" w:rsidRPr="00B75261" w:rsidRDefault="00801A54">
            <w:pPr>
              <w:shd w:val="clear" w:color="auto" w:fill="FFFFFF"/>
              <w:ind w:firstLine="370"/>
              <w:rPr>
                <w:i w:val="0"/>
                <w:sz w:val="22"/>
                <w:szCs w:val="22"/>
              </w:rPr>
            </w:pPr>
            <w:r w:rsidRPr="00B75261">
              <w:rPr>
                <w:i w:val="0"/>
                <w:sz w:val="22"/>
                <w:szCs w:val="22"/>
              </w:rPr>
              <w:t>Организация устанавливает, внедряет, поддерживает и сохраняет документированную информацию о своих законодательных требованиях и других требованиях применимых к организации?</w:t>
            </w:r>
          </w:p>
        </w:tc>
        <w:tc>
          <w:tcPr>
            <w:tcW w:w="851" w:type="dxa"/>
            <w:tcMar>
              <w:top w:w="0" w:type="dxa"/>
              <w:left w:w="28" w:type="dxa"/>
              <w:bottom w:w="0" w:type="dxa"/>
              <w:right w:w="28" w:type="dxa"/>
            </w:tcMar>
            <w:vAlign w:val="center"/>
          </w:tcPr>
          <w:p w14:paraId="04F39460" w14:textId="77777777" w:rsidR="00A802DD" w:rsidRPr="00B75261" w:rsidRDefault="00801A54">
            <w:pPr>
              <w:tabs>
                <w:tab w:val="left" w:pos="7088"/>
                <w:tab w:val="left" w:pos="9639"/>
              </w:tabs>
              <w:jc w:val="center"/>
            </w:pPr>
            <w:r w:rsidRPr="00B75261">
              <w:t>6.1.3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F8FDCFA"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D1D1BD8" w14:textId="77777777" w:rsidR="00A802DD" w:rsidRPr="00B75261" w:rsidRDefault="00A802DD">
            <w:pPr>
              <w:jc w:val="both"/>
              <w:rPr>
                <w:i w:val="0"/>
                <w:sz w:val="24"/>
                <w:szCs w:val="24"/>
              </w:rPr>
            </w:pPr>
          </w:p>
        </w:tc>
      </w:tr>
      <w:tr w:rsidR="00A802DD" w:rsidRPr="00B75261" w14:paraId="0BAF011E" w14:textId="77777777">
        <w:trPr>
          <w:trHeight w:val="412"/>
        </w:trPr>
        <w:tc>
          <w:tcPr>
            <w:tcW w:w="6804" w:type="dxa"/>
            <w:tcMar>
              <w:top w:w="0" w:type="dxa"/>
              <w:left w:w="28" w:type="dxa"/>
              <w:bottom w:w="0" w:type="dxa"/>
              <w:right w:w="28" w:type="dxa"/>
            </w:tcMar>
          </w:tcPr>
          <w:p w14:paraId="2A2FC67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w:t>
            </w:r>
            <w:r w:rsidRPr="00B75261">
              <w:rPr>
                <w:sz w:val="22"/>
                <w:szCs w:val="22"/>
              </w:rPr>
              <w:t xml:space="preserve"> </w:t>
            </w:r>
            <w:r w:rsidRPr="00B75261">
              <w:rPr>
                <w:rFonts w:ascii="Times New Roman" w:hAnsi="Times New Roman"/>
                <w:sz w:val="22"/>
                <w:szCs w:val="22"/>
              </w:rPr>
              <w:t>планирует ли действия по:</w:t>
            </w:r>
          </w:p>
          <w:p w14:paraId="05DD3A18"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рассмотрению рисков и возможностей?</w:t>
            </w:r>
          </w:p>
          <w:p w14:paraId="130A638E"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рассмотрению законодательных и других требований?</w:t>
            </w:r>
          </w:p>
          <w:p w14:paraId="1099FC98" w14:textId="77777777" w:rsidR="00A802DD" w:rsidRPr="00B75261" w:rsidRDefault="00801A54">
            <w:pPr>
              <w:shd w:val="clear" w:color="auto" w:fill="FFFFFF"/>
              <w:ind w:firstLine="370"/>
              <w:rPr>
                <w:i w:val="0"/>
                <w:sz w:val="22"/>
                <w:szCs w:val="22"/>
              </w:rPr>
            </w:pPr>
            <w:r w:rsidRPr="00B75261">
              <w:rPr>
                <w:i w:val="0"/>
                <w:sz w:val="22"/>
                <w:szCs w:val="22"/>
              </w:rPr>
              <w:t>- подготовке к чрезвычайным ситуациям и реагированию на них?</w:t>
            </w:r>
          </w:p>
        </w:tc>
        <w:tc>
          <w:tcPr>
            <w:tcW w:w="851" w:type="dxa"/>
            <w:tcMar>
              <w:top w:w="0" w:type="dxa"/>
              <w:left w:w="28" w:type="dxa"/>
              <w:bottom w:w="0" w:type="dxa"/>
              <w:right w:w="28" w:type="dxa"/>
            </w:tcMar>
            <w:vAlign w:val="center"/>
          </w:tcPr>
          <w:p w14:paraId="7E7BFF50" w14:textId="77777777" w:rsidR="00A802DD" w:rsidRPr="00B75261" w:rsidRDefault="00801A54">
            <w:pPr>
              <w:tabs>
                <w:tab w:val="left" w:pos="7088"/>
                <w:tab w:val="left" w:pos="9639"/>
              </w:tabs>
              <w:jc w:val="center"/>
            </w:pPr>
            <w:r w:rsidRPr="00B75261">
              <w:t>6.1.4</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5FE8912"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0DD7A70" w14:textId="77777777" w:rsidR="00A802DD" w:rsidRPr="00B75261" w:rsidRDefault="00A802DD">
            <w:pPr>
              <w:jc w:val="both"/>
              <w:rPr>
                <w:i w:val="0"/>
                <w:sz w:val="24"/>
                <w:szCs w:val="24"/>
              </w:rPr>
            </w:pPr>
          </w:p>
        </w:tc>
      </w:tr>
      <w:tr w:rsidR="00A802DD" w:rsidRPr="00B75261" w14:paraId="5A57B360" w14:textId="77777777">
        <w:trPr>
          <w:trHeight w:val="104"/>
        </w:trPr>
        <w:tc>
          <w:tcPr>
            <w:tcW w:w="6804" w:type="dxa"/>
            <w:tcMar>
              <w:top w:w="0" w:type="dxa"/>
              <w:left w:w="28" w:type="dxa"/>
              <w:bottom w:w="0" w:type="dxa"/>
              <w:right w:w="28" w:type="dxa"/>
            </w:tcMar>
          </w:tcPr>
          <w:p w14:paraId="53CA9AFD"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установила цели в области OH&amp;S для соответствующих функций, уровней?</w:t>
            </w:r>
          </w:p>
        </w:tc>
        <w:tc>
          <w:tcPr>
            <w:tcW w:w="851" w:type="dxa"/>
            <w:tcMar>
              <w:top w:w="0" w:type="dxa"/>
              <w:left w:w="28" w:type="dxa"/>
              <w:bottom w:w="0" w:type="dxa"/>
              <w:right w:w="28" w:type="dxa"/>
            </w:tcMar>
            <w:vAlign w:val="center"/>
          </w:tcPr>
          <w:p w14:paraId="1EA8B381" w14:textId="77777777" w:rsidR="00A802DD" w:rsidRPr="00B75261" w:rsidRDefault="00801A54">
            <w:pPr>
              <w:tabs>
                <w:tab w:val="left" w:pos="7088"/>
                <w:tab w:val="left" w:pos="9639"/>
              </w:tabs>
              <w:jc w:val="center"/>
            </w:pPr>
            <w:r w:rsidRPr="00B75261">
              <w:t>6.2</w:t>
            </w:r>
          </w:p>
          <w:p w14:paraId="48FB1C4D" w14:textId="77777777" w:rsidR="00A802DD" w:rsidRPr="00B75261" w:rsidRDefault="00801A54">
            <w:pPr>
              <w:tabs>
                <w:tab w:val="left" w:pos="7088"/>
                <w:tab w:val="left" w:pos="9639"/>
              </w:tabs>
              <w:jc w:val="center"/>
            </w:pPr>
            <w:r w:rsidRPr="00B75261">
              <w:t>6.2.1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47997E7"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7C56245" w14:textId="77777777" w:rsidR="00A802DD" w:rsidRPr="00B75261" w:rsidRDefault="00A802DD">
            <w:pPr>
              <w:jc w:val="both"/>
              <w:rPr>
                <w:i w:val="0"/>
                <w:sz w:val="24"/>
                <w:szCs w:val="24"/>
              </w:rPr>
            </w:pPr>
          </w:p>
        </w:tc>
      </w:tr>
      <w:tr w:rsidR="00A802DD" w:rsidRPr="00B75261" w14:paraId="6C2D870D" w14:textId="77777777">
        <w:trPr>
          <w:trHeight w:val="65"/>
        </w:trPr>
        <w:tc>
          <w:tcPr>
            <w:tcW w:w="6804" w:type="dxa"/>
            <w:tcMar>
              <w:top w:w="0" w:type="dxa"/>
              <w:left w:w="28" w:type="dxa"/>
              <w:bottom w:w="0" w:type="dxa"/>
              <w:right w:w="28" w:type="dxa"/>
            </w:tcMar>
          </w:tcPr>
          <w:p w14:paraId="7189608F"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При планировании достижения своих целей организация определила, что будет сделано, какие ресурсы потребуются, кто будет ответственным, когда это будет завершено, как будут оцениваться результаты, как действия по достижению целей будут интегрированы в бизнес-процессы?</w:t>
            </w:r>
          </w:p>
        </w:tc>
        <w:tc>
          <w:tcPr>
            <w:tcW w:w="851" w:type="dxa"/>
            <w:tcMar>
              <w:top w:w="0" w:type="dxa"/>
              <w:left w:w="28" w:type="dxa"/>
              <w:bottom w:w="0" w:type="dxa"/>
              <w:right w:w="28" w:type="dxa"/>
            </w:tcMar>
            <w:vAlign w:val="center"/>
          </w:tcPr>
          <w:p w14:paraId="3E4A435D" w14:textId="77777777" w:rsidR="00A802DD" w:rsidRPr="00B75261" w:rsidRDefault="00801A54">
            <w:pPr>
              <w:tabs>
                <w:tab w:val="left" w:pos="7088"/>
                <w:tab w:val="left" w:pos="9639"/>
              </w:tabs>
              <w:jc w:val="center"/>
            </w:pPr>
            <w:r w:rsidRPr="00B75261">
              <w:t>6.2.2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207128A"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45F041D" w14:textId="77777777" w:rsidR="00A802DD" w:rsidRPr="00B75261" w:rsidRDefault="00A802DD">
            <w:pPr>
              <w:jc w:val="both"/>
              <w:rPr>
                <w:i w:val="0"/>
                <w:sz w:val="24"/>
                <w:szCs w:val="24"/>
              </w:rPr>
            </w:pPr>
          </w:p>
        </w:tc>
      </w:tr>
      <w:tr w:rsidR="00A802DD" w:rsidRPr="00B75261" w14:paraId="28015AFE" w14:textId="77777777">
        <w:trPr>
          <w:trHeight w:val="2109"/>
        </w:trPr>
        <w:tc>
          <w:tcPr>
            <w:tcW w:w="6804" w:type="dxa"/>
            <w:tcMar>
              <w:top w:w="0" w:type="dxa"/>
              <w:left w:w="28" w:type="dxa"/>
              <w:bottom w:w="0" w:type="dxa"/>
              <w:right w:w="28" w:type="dxa"/>
            </w:tcMar>
          </w:tcPr>
          <w:p w14:paraId="29A2F89B"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xml:space="preserve">Организация определила и предоставила ресурсы, необходимые для разработки, внедрения, поддержания и постоянного улучшения системы менеджмента OH&amp;S? </w:t>
            </w:r>
          </w:p>
        </w:tc>
        <w:tc>
          <w:tcPr>
            <w:tcW w:w="851" w:type="dxa"/>
            <w:tcMar>
              <w:top w:w="0" w:type="dxa"/>
              <w:left w:w="28" w:type="dxa"/>
              <w:bottom w:w="0" w:type="dxa"/>
              <w:right w:w="28" w:type="dxa"/>
            </w:tcMar>
            <w:vAlign w:val="center"/>
          </w:tcPr>
          <w:p w14:paraId="6C2827F3" w14:textId="77777777" w:rsidR="00A802DD" w:rsidRPr="00B75261" w:rsidRDefault="00801A54">
            <w:pPr>
              <w:tabs>
                <w:tab w:val="left" w:pos="7088"/>
                <w:tab w:val="left" w:pos="9639"/>
              </w:tabs>
              <w:jc w:val="center"/>
            </w:pPr>
            <w:r w:rsidRPr="00B75261">
              <w:t>7.1</w:t>
            </w:r>
          </w:p>
          <w:p w14:paraId="5B9186B8" w14:textId="77777777" w:rsidR="00A802DD" w:rsidRPr="00B75261" w:rsidRDefault="00801A54">
            <w:pPr>
              <w:tabs>
                <w:tab w:val="left" w:pos="7088"/>
                <w:tab w:val="left" w:pos="9639"/>
              </w:tabs>
              <w:jc w:val="center"/>
            </w:pPr>
            <w:r w:rsidRPr="00B75261">
              <w:t>7.1.1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8EA1AFB"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819FCBB" w14:textId="77777777" w:rsidR="00A802DD" w:rsidRPr="00B75261" w:rsidRDefault="00A802DD">
            <w:pPr>
              <w:jc w:val="both"/>
              <w:rPr>
                <w:i w:val="0"/>
                <w:sz w:val="24"/>
                <w:szCs w:val="24"/>
              </w:rPr>
            </w:pPr>
          </w:p>
        </w:tc>
      </w:tr>
      <w:tr w:rsidR="00A802DD" w:rsidRPr="00B75261" w14:paraId="4469C183" w14:textId="77777777">
        <w:trPr>
          <w:trHeight w:val="2109"/>
        </w:trPr>
        <w:tc>
          <w:tcPr>
            <w:tcW w:w="6804" w:type="dxa"/>
            <w:tcMar>
              <w:top w:w="0" w:type="dxa"/>
              <w:left w:w="28" w:type="dxa"/>
              <w:bottom w:w="0" w:type="dxa"/>
              <w:right w:w="28" w:type="dxa"/>
            </w:tcMar>
          </w:tcPr>
          <w:p w14:paraId="570C7992"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lastRenderedPageBreak/>
              <w:t>Организация:</w:t>
            </w:r>
          </w:p>
          <w:p w14:paraId="14A0B1D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определила необходимую компетентность персонала?</w:t>
            </w:r>
          </w:p>
          <w:p w14:paraId="73D2D90B"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обеспечивает чтобы персонал обладал необходимостью компетентностью на основе образования, подготовки и опыта?</w:t>
            </w:r>
          </w:p>
          <w:p w14:paraId="7ADD82B0"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осуществляет действия по приобретению и поддержанию компетентности и оценивает результативность предпринятых действий?</w:t>
            </w:r>
          </w:p>
          <w:p w14:paraId="1EEB9858"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сохраняет документированную информацию как свидетельство компетентности?</w:t>
            </w:r>
          </w:p>
        </w:tc>
        <w:tc>
          <w:tcPr>
            <w:tcW w:w="851" w:type="dxa"/>
            <w:tcMar>
              <w:top w:w="0" w:type="dxa"/>
              <w:left w:w="28" w:type="dxa"/>
              <w:bottom w:w="0" w:type="dxa"/>
              <w:right w:w="28" w:type="dxa"/>
            </w:tcMar>
            <w:vAlign w:val="center"/>
          </w:tcPr>
          <w:p w14:paraId="4F402BEE" w14:textId="77777777" w:rsidR="00A802DD" w:rsidRPr="00B75261" w:rsidRDefault="00801A54">
            <w:pPr>
              <w:tabs>
                <w:tab w:val="left" w:pos="7088"/>
                <w:tab w:val="left" w:pos="9639"/>
              </w:tabs>
              <w:jc w:val="center"/>
            </w:pPr>
            <w:r w:rsidRPr="00B75261">
              <w:t>7.2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BE219A2"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BFE4353" w14:textId="77777777" w:rsidR="00A802DD" w:rsidRPr="00B75261" w:rsidRDefault="00A802DD">
            <w:pPr>
              <w:jc w:val="both"/>
              <w:rPr>
                <w:i w:val="0"/>
                <w:sz w:val="24"/>
                <w:szCs w:val="24"/>
              </w:rPr>
            </w:pPr>
          </w:p>
        </w:tc>
      </w:tr>
      <w:tr w:rsidR="00A802DD" w:rsidRPr="00B75261" w14:paraId="170C18E9" w14:textId="77777777">
        <w:trPr>
          <w:trHeight w:val="2109"/>
        </w:trPr>
        <w:tc>
          <w:tcPr>
            <w:tcW w:w="6804" w:type="dxa"/>
            <w:tcMar>
              <w:top w:w="0" w:type="dxa"/>
              <w:left w:w="28" w:type="dxa"/>
              <w:bottom w:w="0" w:type="dxa"/>
              <w:right w:w="28" w:type="dxa"/>
            </w:tcMar>
          </w:tcPr>
          <w:p w14:paraId="283189D2"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обеспечивает чтобы рабочие были осведомлены о:</w:t>
            </w:r>
          </w:p>
          <w:p w14:paraId="0F80FEDB"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политике и целях в области OH&amp;S?</w:t>
            </w:r>
          </w:p>
          <w:p w14:paraId="62BDC88F"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их вкладе в результативность системы менеджмента OH&amp;S?</w:t>
            </w:r>
          </w:p>
          <w:p w14:paraId="25C40E36"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последствиях и потенциальных последствиях несоответствий требованиям системы менеджмента OH&amp;S?</w:t>
            </w:r>
          </w:p>
          <w:p w14:paraId="6D61F58C"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инцидентах и выходных данных расследований?</w:t>
            </w:r>
          </w:p>
          <w:p w14:paraId="6215E41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опасностях и рисках в области OH&amp;S?</w:t>
            </w:r>
          </w:p>
          <w:p w14:paraId="7CDBECF1"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способах самостоятельного выхода из рабочих ситуаций, которые подвергают их жизни или здоровье опасности?</w:t>
            </w:r>
          </w:p>
        </w:tc>
        <w:tc>
          <w:tcPr>
            <w:tcW w:w="851" w:type="dxa"/>
            <w:tcMar>
              <w:top w:w="0" w:type="dxa"/>
              <w:left w:w="28" w:type="dxa"/>
              <w:bottom w:w="0" w:type="dxa"/>
              <w:right w:w="28" w:type="dxa"/>
            </w:tcMar>
            <w:vAlign w:val="center"/>
          </w:tcPr>
          <w:p w14:paraId="1C1DC84C" w14:textId="77777777" w:rsidR="00A802DD" w:rsidRPr="00B75261" w:rsidRDefault="00801A54">
            <w:pPr>
              <w:tabs>
                <w:tab w:val="left" w:pos="7088"/>
                <w:tab w:val="left" w:pos="9639"/>
              </w:tabs>
              <w:jc w:val="center"/>
            </w:pPr>
            <w:r w:rsidRPr="00B75261">
              <w:t>7.3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99D112"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0F661A0" w14:textId="77777777" w:rsidR="00A802DD" w:rsidRPr="00B75261" w:rsidRDefault="00A802DD">
            <w:pPr>
              <w:jc w:val="both"/>
              <w:rPr>
                <w:i w:val="0"/>
                <w:sz w:val="24"/>
                <w:szCs w:val="24"/>
              </w:rPr>
            </w:pPr>
          </w:p>
        </w:tc>
      </w:tr>
      <w:tr w:rsidR="00A802DD" w:rsidRPr="00B75261" w14:paraId="3140C486" w14:textId="77777777">
        <w:trPr>
          <w:trHeight w:val="392"/>
        </w:trPr>
        <w:tc>
          <w:tcPr>
            <w:tcW w:w="6804" w:type="dxa"/>
            <w:tcMar>
              <w:top w:w="0" w:type="dxa"/>
              <w:left w:w="28" w:type="dxa"/>
              <w:bottom w:w="0" w:type="dxa"/>
              <w:right w:w="28" w:type="dxa"/>
            </w:tcMar>
          </w:tcPr>
          <w:p w14:paraId="462457B2"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должна устанавливает, внедряет и поддерживает процесс(ы), необходимый(</w:t>
            </w:r>
            <w:proofErr w:type="spellStart"/>
            <w:r w:rsidRPr="00B75261">
              <w:rPr>
                <w:rFonts w:ascii="Times New Roman" w:hAnsi="Times New Roman"/>
                <w:sz w:val="22"/>
                <w:szCs w:val="22"/>
              </w:rPr>
              <w:t>ые</w:t>
            </w:r>
            <w:proofErr w:type="spellEnd"/>
            <w:r w:rsidRPr="00B75261">
              <w:rPr>
                <w:rFonts w:ascii="Times New Roman" w:hAnsi="Times New Roman"/>
                <w:sz w:val="22"/>
                <w:szCs w:val="22"/>
              </w:rPr>
              <w:t>) для внутренних и внешних коммуникаций, относящихся к системе менеджмента OH&amp;S?</w:t>
            </w:r>
          </w:p>
        </w:tc>
        <w:tc>
          <w:tcPr>
            <w:tcW w:w="851" w:type="dxa"/>
            <w:tcMar>
              <w:top w:w="0" w:type="dxa"/>
              <w:left w:w="28" w:type="dxa"/>
              <w:bottom w:w="0" w:type="dxa"/>
              <w:right w:w="28" w:type="dxa"/>
            </w:tcMar>
            <w:vAlign w:val="center"/>
          </w:tcPr>
          <w:p w14:paraId="7B451237" w14:textId="77777777" w:rsidR="00A802DD" w:rsidRPr="00B75261" w:rsidRDefault="00801A54">
            <w:pPr>
              <w:tabs>
                <w:tab w:val="left" w:pos="7088"/>
                <w:tab w:val="left" w:pos="9639"/>
              </w:tabs>
              <w:jc w:val="center"/>
            </w:pPr>
            <w:r w:rsidRPr="00B75261">
              <w:t>7.4</w:t>
            </w:r>
          </w:p>
          <w:p w14:paraId="23D8BDEB" w14:textId="77777777" w:rsidR="00A802DD" w:rsidRPr="00B75261" w:rsidRDefault="00801A54">
            <w:pPr>
              <w:tabs>
                <w:tab w:val="left" w:pos="7088"/>
                <w:tab w:val="left" w:pos="9639"/>
              </w:tabs>
              <w:jc w:val="center"/>
            </w:pPr>
            <w:r w:rsidRPr="00B75261">
              <w:t>7.4.1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CFAB69D"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93C817F" w14:textId="77777777" w:rsidR="00A802DD" w:rsidRPr="00B75261" w:rsidRDefault="00A802DD">
            <w:pPr>
              <w:jc w:val="both"/>
              <w:rPr>
                <w:i w:val="0"/>
                <w:sz w:val="24"/>
                <w:szCs w:val="24"/>
              </w:rPr>
            </w:pPr>
          </w:p>
        </w:tc>
      </w:tr>
      <w:tr w:rsidR="00A802DD" w:rsidRPr="00B75261" w14:paraId="06FD641E" w14:textId="77777777">
        <w:trPr>
          <w:trHeight w:val="1310"/>
        </w:trPr>
        <w:tc>
          <w:tcPr>
            <w:tcW w:w="6804" w:type="dxa"/>
            <w:tcMar>
              <w:top w:w="0" w:type="dxa"/>
              <w:left w:w="28" w:type="dxa"/>
              <w:bottom w:w="0" w:type="dxa"/>
              <w:right w:w="28" w:type="dxa"/>
            </w:tcMar>
          </w:tcPr>
          <w:p w14:paraId="1CC004ED"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w:t>
            </w:r>
          </w:p>
          <w:p w14:paraId="0D89AD13"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xml:space="preserve">- установила между различными уровнями и функциями организации внутренний обмен информацией, относящейся к системе менеджмента OH&amp;S, включая в соответствующих случаях изменения в системе менеджмента OH&amp;S? </w:t>
            </w:r>
          </w:p>
          <w:p w14:paraId="75C1757C"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обеспечила, чтобы ее процесс(ы) коммуникаций позволял(и) работающим вносить вклад в постоянное улучшение?</w:t>
            </w:r>
          </w:p>
        </w:tc>
        <w:tc>
          <w:tcPr>
            <w:tcW w:w="851" w:type="dxa"/>
            <w:tcMar>
              <w:top w:w="0" w:type="dxa"/>
              <w:left w:w="28" w:type="dxa"/>
              <w:bottom w:w="0" w:type="dxa"/>
              <w:right w:w="28" w:type="dxa"/>
            </w:tcMar>
            <w:vAlign w:val="center"/>
          </w:tcPr>
          <w:p w14:paraId="19C5101C" w14:textId="77777777" w:rsidR="00A802DD" w:rsidRPr="00B75261" w:rsidRDefault="00801A54">
            <w:pPr>
              <w:tabs>
                <w:tab w:val="left" w:pos="7088"/>
                <w:tab w:val="left" w:pos="9639"/>
              </w:tabs>
              <w:jc w:val="center"/>
            </w:pPr>
            <w:r w:rsidRPr="00B75261">
              <w:t>7.4.2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807B19A"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A3539F6" w14:textId="77777777" w:rsidR="00A802DD" w:rsidRPr="00B75261" w:rsidRDefault="00A802DD">
            <w:pPr>
              <w:jc w:val="both"/>
              <w:rPr>
                <w:i w:val="0"/>
                <w:sz w:val="24"/>
                <w:szCs w:val="24"/>
              </w:rPr>
            </w:pPr>
          </w:p>
        </w:tc>
      </w:tr>
      <w:tr w:rsidR="00A802DD" w:rsidRPr="00B75261" w14:paraId="6751D42C" w14:textId="77777777">
        <w:trPr>
          <w:trHeight w:val="670"/>
        </w:trPr>
        <w:tc>
          <w:tcPr>
            <w:tcW w:w="6804" w:type="dxa"/>
            <w:tcMar>
              <w:top w:w="0" w:type="dxa"/>
              <w:left w:w="28" w:type="dxa"/>
              <w:bottom w:w="0" w:type="dxa"/>
              <w:right w:w="28" w:type="dxa"/>
            </w:tcMar>
          </w:tcPr>
          <w:p w14:paraId="41F68CE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с учетом законодательных и других требований установила внешний обмен информацией, относящейся к системе менеджмента OH&amp;S, как это определено в процессе(ах) коммуникации(й) организации?</w:t>
            </w:r>
          </w:p>
        </w:tc>
        <w:tc>
          <w:tcPr>
            <w:tcW w:w="851" w:type="dxa"/>
            <w:tcMar>
              <w:top w:w="0" w:type="dxa"/>
              <w:left w:w="28" w:type="dxa"/>
              <w:bottom w:w="0" w:type="dxa"/>
              <w:right w:w="28" w:type="dxa"/>
            </w:tcMar>
            <w:vAlign w:val="center"/>
          </w:tcPr>
          <w:p w14:paraId="2A87F74C" w14:textId="77777777" w:rsidR="00A802DD" w:rsidRPr="00B75261" w:rsidRDefault="00801A54">
            <w:pPr>
              <w:tabs>
                <w:tab w:val="left" w:pos="7088"/>
                <w:tab w:val="left" w:pos="9639"/>
              </w:tabs>
              <w:jc w:val="center"/>
            </w:pPr>
            <w:r w:rsidRPr="00B75261">
              <w:t>7.4.3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D26EABD"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9081D1E" w14:textId="77777777" w:rsidR="00A802DD" w:rsidRPr="00B75261" w:rsidRDefault="00A802DD">
            <w:pPr>
              <w:jc w:val="both"/>
              <w:rPr>
                <w:i w:val="0"/>
                <w:sz w:val="24"/>
                <w:szCs w:val="24"/>
              </w:rPr>
            </w:pPr>
          </w:p>
        </w:tc>
      </w:tr>
      <w:tr w:rsidR="00A802DD" w:rsidRPr="00B75261" w14:paraId="27C0C7BF" w14:textId="77777777">
        <w:trPr>
          <w:trHeight w:val="627"/>
        </w:trPr>
        <w:tc>
          <w:tcPr>
            <w:tcW w:w="6804" w:type="dxa"/>
            <w:tcMar>
              <w:top w:w="0" w:type="dxa"/>
              <w:left w:w="28" w:type="dxa"/>
              <w:bottom w:w="0" w:type="dxa"/>
              <w:right w:w="28" w:type="dxa"/>
            </w:tcMar>
          </w:tcPr>
          <w:p w14:paraId="494598BD"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Включает ли система менеджмента OH&amp;S организации документированную информацию требуемую СТБ ISO 45001-2020 и определенную организацией как необходимую для результативности OH&amp;S?</w:t>
            </w:r>
          </w:p>
        </w:tc>
        <w:tc>
          <w:tcPr>
            <w:tcW w:w="851" w:type="dxa"/>
            <w:tcMar>
              <w:top w:w="0" w:type="dxa"/>
              <w:left w:w="28" w:type="dxa"/>
              <w:bottom w:w="0" w:type="dxa"/>
              <w:right w:w="28" w:type="dxa"/>
            </w:tcMar>
            <w:vAlign w:val="center"/>
          </w:tcPr>
          <w:p w14:paraId="0E017510" w14:textId="77777777" w:rsidR="00A802DD" w:rsidRPr="00B75261" w:rsidRDefault="00801A54">
            <w:pPr>
              <w:tabs>
                <w:tab w:val="left" w:pos="7088"/>
                <w:tab w:val="left" w:pos="9639"/>
              </w:tabs>
              <w:jc w:val="center"/>
            </w:pPr>
            <w:r w:rsidRPr="00B75261">
              <w:t>7.5</w:t>
            </w:r>
          </w:p>
          <w:p w14:paraId="68F49797" w14:textId="77777777" w:rsidR="00A802DD" w:rsidRPr="00B75261" w:rsidRDefault="00801A54">
            <w:pPr>
              <w:tabs>
                <w:tab w:val="left" w:pos="7088"/>
                <w:tab w:val="left" w:pos="9639"/>
              </w:tabs>
              <w:jc w:val="center"/>
            </w:pPr>
            <w:r w:rsidRPr="00B75261">
              <w:t>7.5.1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A685F37"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1196EE9" w14:textId="77777777" w:rsidR="00A802DD" w:rsidRPr="00B75261" w:rsidRDefault="00A802DD">
            <w:pPr>
              <w:jc w:val="both"/>
              <w:rPr>
                <w:i w:val="0"/>
                <w:sz w:val="24"/>
                <w:szCs w:val="24"/>
              </w:rPr>
            </w:pPr>
          </w:p>
        </w:tc>
      </w:tr>
      <w:tr w:rsidR="00A802DD" w:rsidRPr="00B75261" w14:paraId="7EB7EC3D" w14:textId="77777777">
        <w:trPr>
          <w:trHeight w:val="316"/>
        </w:trPr>
        <w:tc>
          <w:tcPr>
            <w:tcW w:w="6804" w:type="dxa"/>
            <w:tcMar>
              <w:top w:w="0" w:type="dxa"/>
              <w:left w:w="28" w:type="dxa"/>
              <w:bottom w:w="0" w:type="dxa"/>
              <w:right w:w="28" w:type="dxa"/>
            </w:tcMar>
          </w:tcPr>
          <w:p w14:paraId="29BBC1D4"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При создании и обновлении документированной информации обеспечивается идентификация и описание, формат, анализ и одобрение информации?</w:t>
            </w:r>
          </w:p>
        </w:tc>
        <w:tc>
          <w:tcPr>
            <w:tcW w:w="851" w:type="dxa"/>
            <w:tcMar>
              <w:top w:w="0" w:type="dxa"/>
              <w:left w:w="28" w:type="dxa"/>
              <w:bottom w:w="0" w:type="dxa"/>
              <w:right w:w="28" w:type="dxa"/>
            </w:tcMar>
            <w:vAlign w:val="center"/>
          </w:tcPr>
          <w:p w14:paraId="2307BAE2" w14:textId="77777777" w:rsidR="00A802DD" w:rsidRPr="00B75261" w:rsidRDefault="00801A54">
            <w:pPr>
              <w:tabs>
                <w:tab w:val="left" w:pos="7088"/>
                <w:tab w:val="left" w:pos="9639"/>
              </w:tabs>
              <w:jc w:val="center"/>
            </w:pPr>
            <w:r w:rsidRPr="00B75261">
              <w:t>7.5.2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A9933E9"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2695A3E" w14:textId="77777777" w:rsidR="00A802DD" w:rsidRPr="00B75261" w:rsidRDefault="00A802DD">
            <w:pPr>
              <w:jc w:val="both"/>
              <w:rPr>
                <w:i w:val="0"/>
                <w:sz w:val="24"/>
                <w:szCs w:val="24"/>
              </w:rPr>
            </w:pPr>
          </w:p>
        </w:tc>
      </w:tr>
      <w:tr w:rsidR="00A802DD" w:rsidRPr="00B75261" w14:paraId="587CB35E" w14:textId="77777777">
        <w:trPr>
          <w:trHeight w:val="952"/>
        </w:trPr>
        <w:tc>
          <w:tcPr>
            <w:tcW w:w="6804" w:type="dxa"/>
            <w:tcMar>
              <w:top w:w="0" w:type="dxa"/>
              <w:left w:w="28" w:type="dxa"/>
              <w:bottom w:w="0" w:type="dxa"/>
              <w:right w:w="28" w:type="dxa"/>
            </w:tcMar>
          </w:tcPr>
          <w:p w14:paraId="70EED9B1"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Документированная информация находится под управлением?</w:t>
            </w:r>
          </w:p>
          <w:p w14:paraId="16224D1F"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Для управления документированной информацией организация осуществляет следующую деятельность: распределение, доступ, восстановление, использование, накопление и обеспечение сохранности, управление изменениями, хранение и уничтожение документированной информации?</w:t>
            </w:r>
          </w:p>
        </w:tc>
        <w:tc>
          <w:tcPr>
            <w:tcW w:w="851" w:type="dxa"/>
            <w:tcMar>
              <w:top w:w="0" w:type="dxa"/>
              <w:left w:w="28" w:type="dxa"/>
              <w:bottom w:w="0" w:type="dxa"/>
              <w:right w:w="28" w:type="dxa"/>
            </w:tcMar>
            <w:vAlign w:val="center"/>
          </w:tcPr>
          <w:p w14:paraId="3CF54E71" w14:textId="77777777" w:rsidR="00A802DD" w:rsidRPr="00B75261" w:rsidRDefault="00801A54">
            <w:pPr>
              <w:tabs>
                <w:tab w:val="left" w:pos="7088"/>
                <w:tab w:val="left" w:pos="9639"/>
              </w:tabs>
              <w:jc w:val="center"/>
            </w:pPr>
            <w:r w:rsidRPr="00B75261">
              <w:t>7.5.3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9CF1706"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8B31015" w14:textId="77777777" w:rsidR="00A802DD" w:rsidRPr="00B75261" w:rsidRDefault="00A802DD">
            <w:pPr>
              <w:jc w:val="both"/>
              <w:rPr>
                <w:i w:val="0"/>
                <w:sz w:val="24"/>
                <w:szCs w:val="24"/>
              </w:rPr>
            </w:pPr>
          </w:p>
        </w:tc>
      </w:tr>
      <w:tr w:rsidR="00A802DD" w:rsidRPr="00B75261" w14:paraId="5687510B" w14:textId="77777777">
        <w:trPr>
          <w:trHeight w:val="65"/>
        </w:trPr>
        <w:tc>
          <w:tcPr>
            <w:tcW w:w="6804" w:type="dxa"/>
            <w:tcMar>
              <w:top w:w="0" w:type="dxa"/>
              <w:left w:w="28" w:type="dxa"/>
              <w:bottom w:w="0" w:type="dxa"/>
              <w:right w:w="28" w:type="dxa"/>
            </w:tcMar>
          </w:tcPr>
          <w:p w14:paraId="42FA10C3"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установила, внедрила и поддерживает процесс(ы) для мониторинга, измерения, анализа и оценивания пригодности?</w:t>
            </w:r>
          </w:p>
        </w:tc>
        <w:tc>
          <w:tcPr>
            <w:tcW w:w="851" w:type="dxa"/>
            <w:tcMar>
              <w:top w:w="0" w:type="dxa"/>
              <w:left w:w="28" w:type="dxa"/>
              <w:bottom w:w="0" w:type="dxa"/>
              <w:right w:w="28" w:type="dxa"/>
            </w:tcMar>
            <w:vAlign w:val="center"/>
          </w:tcPr>
          <w:p w14:paraId="0E61ED19" w14:textId="77777777" w:rsidR="00A802DD" w:rsidRPr="00B75261" w:rsidRDefault="00801A54">
            <w:pPr>
              <w:tabs>
                <w:tab w:val="left" w:pos="7088"/>
                <w:tab w:val="left" w:pos="9639"/>
              </w:tabs>
              <w:jc w:val="center"/>
            </w:pPr>
            <w:r w:rsidRPr="00B75261">
              <w:t>9.1</w:t>
            </w:r>
          </w:p>
          <w:p w14:paraId="5DD18CE8" w14:textId="77777777" w:rsidR="00A802DD" w:rsidRPr="00B75261" w:rsidRDefault="00801A54">
            <w:pPr>
              <w:tabs>
                <w:tab w:val="left" w:pos="7088"/>
                <w:tab w:val="left" w:pos="9639"/>
              </w:tabs>
              <w:jc w:val="center"/>
              <w:rPr>
                <w:lang w:val="en-US"/>
              </w:rPr>
            </w:pPr>
            <w:r w:rsidRPr="00B75261">
              <w:rPr>
                <w:lang w:val="en-US"/>
              </w:rPr>
              <w:t>9.1.1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B177C4B"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5F08252E" w14:textId="77777777" w:rsidR="00A802DD" w:rsidRPr="00B75261" w:rsidRDefault="00A802DD">
            <w:pPr>
              <w:jc w:val="both"/>
              <w:rPr>
                <w:i w:val="0"/>
                <w:sz w:val="24"/>
                <w:szCs w:val="24"/>
              </w:rPr>
            </w:pPr>
          </w:p>
        </w:tc>
      </w:tr>
      <w:tr w:rsidR="00A802DD" w:rsidRPr="00B75261" w14:paraId="48D359B8" w14:textId="77777777">
        <w:trPr>
          <w:trHeight w:val="424"/>
        </w:trPr>
        <w:tc>
          <w:tcPr>
            <w:tcW w:w="6804" w:type="dxa"/>
            <w:tcMar>
              <w:top w:w="0" w:type="dxa"/>
              <w:left w:w="28" w:type="dxa"/>
              <w:bottom w:w="0" w:type="dxa"/>
              <w:right w:w="28" w:type="dxa"/>
            </w:tcMar>
          </w:tcPr>
          <w:p w14:paraId="203CEC17"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установила, внедрила и поддерживает процесс(ы) для оценивания соблюдения законодательных и других требований?</w:t>
            </w:r>
          </w:p>
        </w:tc>
        <w:tc>
          <w:tcPr>
            <w:tcW w:w="851" w:type="dxa"/>
            <w:tcMar>
              <w:top w:w="0" w:type="dxa"/>
              <w:left w:w="28" w:type="dxa"/>
              <w:bottom w:w="0" w:type="dxa"/>
              <w:right w:w="28" w:type="dxa"/>
            </w:tcMar>
            <w:vAlign w:val="center"/>
          </w:tcPr>
          <w:p w14:paraId="5C39E0B5" w14:textId="77777777" w:rsidR="00A802DD" w:rsidRPr="00B75261" w:rsidRDefault="00801A54">
            <w:pPr>
              <w:tabs>
                <w:tab w:val="left" w:pos="7088"/>
                <w:tab w:val="left" w:pos="9639"/>
              </w:tabs>
              <w:jc w:val="center"/>
              <w:rPr>
                <w:lang w:val="en-US"/>
              </w:rPr>
            </w:pPr>
            <w:r w:rsidRPr="00B75261">
              <w:rPr>
                <w:lang w:val="en-US"/>
              </w:rPr>
              <w:t>9.1.2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36E5BFE"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BCBE9C1" w14:textId="77777777" w:rsidR="00A802DD" w:rsidRPr="00B75261" w:rsidRDefault="00A802DD">
            <w:pPr>
              <w:jc w:val="both"/>
              <w:rPr>
                <w:i w:val="0"/>
                <w:sz w:val="24"/>
                <w:szCs w:val="24"/>
              </w:rPr>
            </w:pPr>
          </w:p>
        </w:tc>
      </w:tr>
      <w:tr w:rsidR="00A802DD" w:rsidRPr="00B75261" w14:paraId="7ECA66BF" w14:textId="77777777">
        <w:trPr>
          <w:trHeight w:val="65"/>
        </w:trPr>
        <w:tc>
          <w:tcPr>
            <w:tcW w:w="6804" w:type="dxa"/>
            <w:tcMar>
              <w:top w:w="0" w:type="dxa"/>
              <w:left w:w="28" w:type="dxa"/>
              <w:bottom w:w="0" w:type="dxa"/>
              <w:right w:w="28" w:type="dxa"/>
            </w:tcMar>
          </w:tcPr>
          <w:p w14:paraId="6F25C20E"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проводит внутренние аудиты через запланированные интервалы времени?</w:t>
            </w:r>
          </w:p>
        </w:tc>
        <w:tc>
          <w:tcPr>
            <w:tcW w:w="851" w:type="dxa"/>
            <w:tcMar>
              <w:top w:w="0" w:type="dxa"/>
              <w:left w:w="28" w:type="dxa"/>
              <w:bottom w:w="0" w:type="dxa"/>
              <w:right w:w="28" w:type="dxa"/>
            </w:tcMar>
            <w:vAlign w:val="center"/>
          </w:tcPr>
          <w:p w14:paraId="1692879A" w14:textId="77777777" w:rsidR="00A802DD" w:rsidRPr="00B75261" w:rsidRDefault="00801A54">
            <w:pPr>
              <w:tabs>
                <w:tab w:val="left" w:pos="7088"/>
                <w:tab w:val="left" w:pos="9639"/>
              </w:tabs>
              <w:jc w:val="center"/>
              <w:rPr>
                <w:lang w:val="en-US"/>
              </w:rPr>
            </w:pPr>
            <w:r w:rsidRPr="00B75261">
              <w:rPr>
                <w:lang w:val="en-US"/>
              </w:rPr>
              <w:t>9.2</w:t>
            </w:r>
          </w:p>
          <w:p w14:paraId="0E68E3CF" w14:textId="77777777" w:rsidR="00A802DD" w:rsidRPr="00B75261" w:rsidRDefault="00801A54">
            <w:pPr>
              <w:tabs>
                <w:tab w:val="left" w:pos="7088"/>
                <w:tab w:val="left" w:pos="9639"/>
              </w:tabs>
              <w:jc w:val="center"/>
              <w:rPr>
                <w:lang w:val="en-US"/>
              </w:rPr>
            </w:pPr>
            <w:r w:rsidRPr="00B75261">
              <w:rPr>
                <w:lang w:val="en-US"/>
              </w:rPr>
              <w:t>9.2.1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8F82CE7"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3DF764F" w14:textId="77777777" w:rsidR="00A802DD" w:rsidRPr="00B75261" w:rsidRDefault="00A802DD">
            <w:pPr>
              <w:jc w:val="both"/>
              <w:rPr>
                <w:i w:val="0"/>
                <w:sz w:val="24"/>
                <w:szCs w:val="24"/>
              </w:rPr>
            </w:pPr>
          </w:p>
        </w:tc>
      </w:tr>
      <w:tr w:rsidR="00A802DD" w:rsidRPr="00B75261" w14:paraId="4EA86C4D" w14:textId="77777777">
        <w:trPr>
          <w:trHeight w:val="2109"/>
        </w:trPr>
        <w:tc>
          <w:tcPr>
            <w:tcW w:w="6804" w:type="dxa"/>
            <w:tcMar>
              <w:top w:w="0" w:type="dxa"/>
              <w:left w:w="28" w:type="dxa"/>
              <w:bottom w:w="0" w:type="dxa"/>
              <w:right w:w="28" w:type="dxa"/>
            </w:tcMar>
          </w:tcPr>
          <w:p w14:paraId="35D4BA7A"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lastRenderedPageBreak/>
              <w:t>Организация:</w:t>
            </w:r>
          </w:p>
          <w:p w14:paraId="3D02B55C"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планирует, устанавливает, выполняет и поддерживает программу аудита?</w:t>
            </w:r>
          </w:p>
          <w:p w14:paraId="2BF45880"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определяет для каждого аудита критерии и область применения аудита?</w:t>
            </w:r>
          </w:p>
          <w:p w14:paraId="57F3E451"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отбирает объективных и беспристрастных аудиторов?</w:t>
            </w:r>
          </w:p>
          <w:p w14:paraId="428ACBA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доводит результаты аудитов до сведения соответствующих руководителей/менеджеров, работающих и других соответствующих заинтересованных сторон?</w:t>
            </w:r>
          </w:p>
          <w:p w14:paraId="61B35913"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предпринимает действия по рассмотрению несоответствий и постоянно улучшать свою пригодность в области OH&amp;S?</w:t>
            </w:r>
          </w:p>
          <w:p w14:paraId="386D0977"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 сохраняет документированную информацию о результатах аудита?</w:t>
            </w:r>
          </w:p>
        </w:tc>
        <w:tc>
          <w:tcPr>
            <w:tcW w:w="851" w:type="dxa"/>
            <w:tcMar>
              <w:top w:w="0" w:type="dxa"/>
              <w:left w:w="28" w:type="dxa"/>
              <w:bottom w:w="0" w:type="dxa"/>
              <w:right w:w="28" w:type="dxa"/>
            </w:tcMar>
            <w:vAlign w:val="center"/>
          </w:tcPr>
          <w:p w14:paraId="4A10F2B8" w14:textId="77777777" w:rsidR="00A802DD" w:rsidRPr="00B75261" w:rsidRDefault="00801A54">
            <w:pPr>
              <w:tabs>
                <w:tab w:val="left" w:pos="7088"/>
                <w:tab w:val="left" w:pos="9639"/>
              </w:tabs>
              <w:jc w:val="center"/>
              <w:rPr>
                <w:lang w:val="en-US"/>
              </w:rPr>
            </w:pPr>
            <w:r w:rsidRPr="00B75261">
              <w:rPr>
                <w:lang w:val="en-US"/>
              </w:rPr>
              <w:t>9.2.2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73C6A8B"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3D006FA" w14:textId="77777777" w:rsidR="00A802DD" w:rsidRPr="00B75261" w:rsidRDefault="00A802DD">
            <w:pPr>
              <w:jc w:val="both"/>
              <w:rPr>
                <w:i w:val="0"/>
                <w:sz w:val="24"/>
                <w:szCs w:val="24"/>
              </w:rPr>
            </w:pPr>
          </w:p>
        </w:tc>
      </w:tr>
      <w:tr w:rsidR="00A802DD" w:rsidRPr="00B75261" w14:paraId="7021D0E8" w14:textId="77777777">
        <w:trPr>
          <w:trHeight w:val="206"/>
        </w:trPr>
        <w:tc>
          <w:tcPr>
            <w:tcW w:w="6804" w:type="dxa"/>
            <w:tcMar>
              <w:top w:w="0" w:type="dxa"/>
              <w:left w:w="28" w:type="dxa"/>
              <w:bottom w:w="0" w:type="dxa"/>
              <w:right w:w="28" w:type="dxa"/>
            </w:tcMar>
          </w:tcPr>
          <w:p w14:paraId="2E4FAAC1"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Высшее руководство анализирует систему менеджмента OH&amp;S через запланированные интервалы, обеспечивает ее постоянную приемлемость, адекватность и результативность?</w:t>
            </w:r>
          </w:p>
        </w:tc>
        <w:tc>
          <w:tcPr>
            <w:tcW w:w="851" w:type="dxa"/>
            <w:tcMar>
              <w:top w:w="0" w:type="dxa"/>
              <w:left w:w="28" w:type="dxa"/>
              <w:bottom w:w="0" w:type="dxa"/>
              <w:right w:w="28" w:type="dxa"/>
            </w:tcMar>
            <w:vAlign w:val="center"/>
          </w:tcPr>
          <w:p w14:paraId="41566D5A" w14:textId="77777777" w:rsidR="00A802DD" w:rsidRPr="00B75261" w:rsidRDefault="00801A54">
            <w:pPr>
              <w:tabs>
                <w:tab w:val="left" w:pos="7088"/>
                <w:tab w:val="left" w:pos="9639"/>
              </w:tabs>
              <w:jc w:val="center"/>
              <w:rPr>
                <w:lang w:val="en-US"/>
              </w:rPr>
            </w:pPr>
            <w:r w:rsidRPr="00B75261">
              <w:rPr>
                <w:lang w:val="en-US"/>
              </w:rPr>
              <w:t>9.3</w:t>
            </w:r>
          </w:p>
          <w:p w14:paraId="2BADFB3A" w14:textId="77777777" w:rsidR="00A802DD" w:rsidRPr="00B75261" w:rsidRDefault="00A802DD">
            <w:pPr>
              <w:tabs>
                <w:tab w:val="left" w:pos="7088"/>
                <w:tab w:val="left" w:pos="9639"/>
              </w:tabs>
              <w:jc w:val="center"/>
              <w:rPr>
                <w:lang w:val="en-US"/>
              </w:rPr>
            </w:pP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4C8B9844"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225D4B63" w14:textId="77777777" w:rsidR="00A802DD" w:rsidRPr="00B75261" w:rsidRDefault="00A802DD">
            <w:pPr>
              <w:jc w:val="both"/>
              <w:rPr>
                <w:i w:val="0"/>
                <w:sz w:val="24"/>
                <w:szCs w:val="24"/>
              </w:rPr>
            </w:pPr>
          </w:p>
        </w:tc>
      </w:tr>
      <w:tr w:rsidR="00A802DD" w:rsidRPr="00B75261" w14:paraId="1B7A141B" w14:textId="77777777">
        <w:trPr>
          <w:trHeight w:val="274"/>
        </w:trPr>
        <w:tc>
          <w:tcPr>
            <w:tcW w:w="6804" w:type="dxa"/>
            <w:tcMar>
              <w:top w:w="0" w:type="dxa"/>
              <w:left w:w="28" w:type="dxa"/>
              <w:bottom w:w="0" w:type="dxa"/>
              <w:right w:w="28" w:type="dxa"/>
            </w:tcMar>
          </w:tcPr>
          <w:p w14:paraId="5C583A1B"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определяет возможности для улучшения и осуществляет необходимые действия для достижения намеченных выходов своей системы менеджмента OH&amp;S?</w:t>
            </w:r>
          </w:p>
        </w:tc>
        <w:tc>
          <w:tcPr>
            <w:tcW w:w="851" w:type="dxa"/>
            <w:tcMar>
              <w:top w:w="0" w:type="dxa"/>
              <w:left w:w="28" w:type="dxa"/>
              <w:bottom w:w="0" w:type="dxa"/>
              <w:right w:w="28" w:type="dxa"/>
            </w:tcMar>
            <w:vAlign w:val="center"/>
          </w:tcPr>
          <w:p w14:paraId="3FBA1851" w14:textId="77777777" w:rsidR="00A802DD" w:rsidRPr="00B75261" w:rsidRDefault="00801A54">
            <w:pPr>
              <w:tabs>
                <w:tab w:val="left" w:pos="7088"/>
                <w:tab w:val="left" w:pos="9639"/>
              </w:tabs>
              <w:jc w:val="center"/>
              <w:rPr>
                <w:lang w:val="en-US"/>
              </w:rPr>
            </w:pPr>
            <w:r w:rsidRPr="00B75261">
              <w:rPr>
                <w:lang w:val="en-US"/>
              </w:rPr>
              <w:t>10</w:t>
            </w:r>
          </w:p>
          <w:p w14:paraId="6143B497" w14:textId="77777777" w:rsidR="00A802DD" w:rsidRPr="00B75261" w:rsidRDefault="00801A54">
            <w:pPr>
              <w:tabs>
                <w:tab w:val="left" w:pos="7088"/>
                <w:tab w:val="left" w:pos="9639"/>
              </w:tabs>
              <w:jc w:val="center"/>
            </w:pPr>
            <w:r w:rsidRPr="00B75261">
              <w:t>10.1</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7D73E489"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62135A3F" w14:textId="77777777" w:rsidR="00A802DD" w:rsidRPr="00B75261" w:rsidRDefault="00A802DD">
            <w:pPr>
              <w:jc w:val="both"/>
              <w:rPr>
                <w:i w:val="0"/>
                <w:sz w:val="24"/>
                <w:szCs w:val="24"/>
              </w:rPr>
            </w:pPr>
          </w:p>
        </w:tc>
      </w:tr>
      <w:tr w:rsidR="00A802DD" w:rsidRPr="00B75261" w14:paraId="1FF11003" w14:textId="77777777">
        <w:trPr>
          <w:trHeight w:val="574"/>
        </w:trPr>
        <w:tc>
          <w:tcPr>
            <w:tcW w:w="6804" w:type="dxa"/>
            <w:tcMar>
              <w:top w:w="0" w:type="dxa"/>
              <w:left w:w="28" w:type="dxa"/>
              <w:bottom w:w="0" w:type="dxa"/>
              <w:right w:w="28" w:type="dxa"/>
            </w:tcMar>
          </w:tcPr>
          <w:p w14:paraId="356214E5"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установила, внедрила и поддерживает процесс(ы) для определения и менеджмента инцидентов и несоответствий, включая отчетность, расследование и принятие действий?</w:t>
            </w:r>
          </w:p>
        </w:tc>
        <w:tc>
          <w:tcPr>
            <w:tcW w:w="851" w:type="dxa"/>
            <w:tcMar>
              <w:top w:w="0" w:type="dxa"/>
              <w:left w:w="28" w:type="dxa"/>
              <w:bottom w:w="0" w:type="dxa"/>
              <w:right w:w="28" w:type="dxa"/>
            </w:tcMar>
            <w:vAlign w:val="center"/>
          </w:tcPr>
          <w:p w14:paraId="0EC85ACE" w14:textId="77777777" w:rsidR="00A802DD" w:rsidRPr="00B75261" w:rsidRDefault="00801A54">
            <w:pPr>
              <w:tabs>
                <w:tab w:val="left" w:pos="7088"/>
                <w:tab w:val="left" w:pos="9639"/>
              </w:tabs>
              <w:jc w:val="center"/>
              <w:rPr>
                <w:lang w:val="en-US"/>
              </w:rPr>
            </w:pPr>
            <w:r w:rsidRPr="00B75261">
              <w:rPr>
                <w:lang w:val="en-US"/>
              </w:rPr>
              <w:t>10.2</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7503A7F"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1BE0F3AE" w14:textId="77777777" w:rsidR="00A802DD" w:rsidRPr="00B75261" w:rsidRDefault="00A802DD">
            <w:pPr>
              <w:jc w:val="both"/>
              <w:rPr>
                <w:i w:val="0"/>
                <w:sz w:val="24"/>
                <w:szCs w:val="24"/>
              </w:rPr>
            </w:pPr>
          </w:p>
        </w:tc>
      </w:tr>
      <w:tr w:rsidR="00A802DD" w:rsidRPr="00B75261" w14:paraId="3794FB0B" w14:textId="77777777">
        <w:trPr>
          <w:trHeight w:val="410"/>
        </w:trPr>
        <w:tc>
          <w:tcPr>
            <w:tcW w:w="6804" w:type="dxa"/>
            <w:tcMar>
              <w:top w:w="0" w:type="dxa"/>
              <w:left w:w="28" w:type="dxa"/>
              <w:bottom w:w="0" w:type="dxa"/>
              <w:right w:w="28" w:type="dxa"/>
            </w:tcMar>
          </w:tcPr>
          <w:p w14:paraId="7E000699" w14:textId="77777777" w:rsidR="00A802DD" w:rsidRPr="00B75261" w:rsidRDefault="00801A54">
            <w:pPr>
              <w:pStyle w:val="QuestionB"/>
              <w:numPr>
                <w:ilvl w:val="0"/>
                <w:numId w:val="0"/>
              </w:numPr>
              <w:ind w:firstLine="370"/>
              <w:jc w:val="both"/>
              <w:rPr>
                <w:rFonts w:ascii="Times New Roman" w:hAnsi="Times New Roman"/>
                <w:sz w:val="22"/>
                <w:szCs w:val="22"/>
              </w:rPr>
            </w:pPr>
            <w:r w:rsidRPr="00B75261">
              <w:rPr>
                <w:rFonts w:ascii="Times New Roman" w:hAnsi="Times New Roman"/>
                <w:sz w:val="22"/>
                <w:szCs w:val="22"/>
              </w:rPr>
              <w:t>Организация постоянно повышает приемлемость, адекватность и результативность системы менеджмента OH&amp;S?</w:t>
            </w:r>
          </w:p>
        </w:tc>
        <w:tc>
          <w:tcPr>
            <w:tcW w:w="851" w:type="dxa"/>
            <w:tcMar>
              <w:top w:w="0" w:type="dxa"/>
              <w:left w:w="28" w:type="dxa"/>
              <w:bottom w:w="0" w:type="dxa"/>
              <w:right w:w="28" w:type="dxa"/>
            </w:tcMar>
            <w:vAlign w:val="center"/>
          </w:tcPr>
          <w:p w14:paraId="620A0EAC" w14:textId="77777777" w:rsidR="00A802DD" w:rsidRPr="00B75261" w:rsidRDefault="00801A54">
            <w:pPr>
              <w:tabs>
                <w:tab w:val="left" w:pos="7088"/>
                <w:tab w:val="left" w:pos="9639"/>
              </w:tabs>
              <w:jc w:val="center"/>
              <w:rPr>
                <w:lang w:val="en-US"/>
              </w:rPr>
            </w:pPr>
            <w:r w:rsidRPr="00B75261">
              <w:rPr>
                <w:lang w:val="en-US"/>
              </w:rPr>
              <w:t>10.3</w:t>
            </w:r>
          </w:p>
        </w:tc>
        <w:tc>
          <w:tcPr>
            <w:tcW w:w="992"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36E1B653" w14:textId="77777777" w:rsidR="00A802DD" w:rsidRPr="00B75261" w:rsidRDefault="00801A54">
            <w:pPr>
              <w:jc w:val="center"/>
              <w:rPr>
                <w:b/>
                <w:i w:val="0"/>
                <w:sz w:val="24"/>
                <w:szCs w:val="24"/>
              </w:rPr>
            </w:pPr>
            <w:r w:rsidRPr="00B75261">
              <w:rPr>
                <w:b/>
                <w:i w:val="0"/>
                <w:sz w:val="24"/>
                <w:szCs w:val="24"/>
              </w:rPr>
              <w:t>Да</w:t>
            </w:r>
          </w:p>
        </w:tc>
        <w:tc>
          <w:tcPr>
            <w:tcW w:w="1283" w:type="dxa"/>
            <w:tcBorders>
              <w:top w:val="single" w:sz="6" w:space="0" w:color="auto"/>
              <w:left w:val="single" w:sz="6" w:space="0" w:color="auto"/>
              <w:bottom w:val="single" w:sz="6" w:space="0" w:color="auto"/>
              <w:right w:val="single" w:sz="6" w:space="0" w:color="auto"/>
            </w:tcBorders>
            <w:tcMar>
              <w:top w:w="0" w:type="dxa"/>
              <w:left w:w="28" w:type="dxa"/>
              <w:bottom w:w="0" w:type="dxa"/>
              <w:right w:w="28" w:type="dxa"/>
            </w:tcMar>
            <w:vAlign w:val="center"/>
          </w:tcPr>
          <w:p w14:paraId="0C1C5FD4" w14:textId="77777777" w:rsidR="00A802DD" w:rsidRPr="00B75261" w:rsidRDefault="00A802DD">
            <w:pPr>
              <w:jc w:val="both"/>
              <w:rPr>
                <w:i w:val="0"/>
                <w:sz w:val="24"/>
                <w:szCs w:val="24"/>
              </w:rPr>
            </w:pPr>
          </w:p>
        </w:tc>
      </w:tr>
    </w:tbl>
    <w:p w14:paraId="696FA338" w14:textId="77777777" w:rsidR="00A802DD" w:rsidRPr="00B75261" w:rsidRDefault="00A802DD">
      <w:pPr>
        <w:pStyle w:val="21"/>
        <w:spacing w:line="360" w:lineRule="auto"/>
        <w:ind w:right="-1"/>
        <w:rPr>
          <w:sz w:val="24"/>
          <w:szCs w:val="24"/>
          <w:lang w:val="be-BY"/>
        </w:rPr>
      </w:pPr>
    </w:p>
    <w:p w14:paraId="7AD58D75" w14:textId="77777777" w:rsidR="00A802DD" w:rsidRPr="00B75261" w:rsidRDefault="00A802DD">
      <w:pPr>
        <w:pStyle w:val="21"/>
        <w:tabs>
          <w:tab w:val="left" w:pos="5397"/>
        </w:tabs>
        <w:spacing w:line="280" w:lineRule="exact"/>
        <w:ind w:right="0" w:firstLine="0"/>
        <w:rPr>
          <w:sz w:val="24"/>
          <w:szCs w:val="24"/>
        </w:rPr>
      </w:pPr>
    </w:p>
    <w:p w14:paraId="6DA0B3D8" w14:textId="49CC9C15" w:rsidR="00A802DD" w:rsidRDefault="00801A54">
      <w:pPr>
        <w:ind w:left="1416"/>
        <w:rPr>
          <w:i w:val="0"/>
          <w:sz w:val="28"/>
          <w:szCs w:val="28"/>
        </w:rPr>
      </w:pPr>
      <w:r w:rsidRPr="00B75261">
        <w:rPr>
          <w:i w:val="0"/>
          <w:sz w:val="24"/>
          <w:szCs w:val="24"/>
        </w:rPr>
        <w:t xml:space="preserve">                 Аудитор</w:t>
      </w:r>
      <w:r w:rsidRPr="00B75261">
        <w:rPr>
          <w:i w:val="0"/>
          <w:sz w:val="24"/>
          <w:szCs w:val="24"/>
          <w:u w:val="single"/>
        </w:rPr>
        <w:t xml:space="preserve">                     </w:t>
      </w:r>
      <w:r w:rsidRPr="00B75261">
        <w:rPr>
          <w:i w:val="0"/>
          <w:sz w:val="24"/>
          <w:szCs w:val="24"/>
        </w:rPr>
        <w:t>П.А. Кормилицин</w:t>
      </w:r>
      <w:bookmarkStart w:id="0" w:name="_GoBack"/>
      <w:bookmarkEnd w:id="0"/>
    </w:p>
    <w:sectPr w:rsidR="00A802DD">
      <w:footerReference w:type="even" r:id="rId8"/>
      <w:footerReference w:type="default" r:id="rId9"/>
      <w:pgSz w:w="11906" w:h="16838"/>
      <w:pgMar w:top="1134" w:right="567" w:bottom="42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25DF4E" w14:textId="77777777" w:rsidR="00B20132" w:rsidRDefault="00B20132">
      <w:r>
        <w:separator/>
      </w:r>
    </w:p>
  </w:endnote>
  <w:endnote w:type="continuationSeparator" w:id="0">
    <w:p w14:paraId="5EE6D15A" w14:textId="77777777" w:rsidR="00B20132" w:rsidRDefault="00B20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798DE" w14:textId="77777777" w:rsidR="00A802DD" w:rsidRDefault="00801A54">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4890683F" w14:textId="77777777" w:rsidR="00A802DD" w:rsidRDefault="00A802DD">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5C61A" w14:textId="77777777" w:rsidR="00A802DD" w:rsidRDefault="00801A54">
    <w:pPr>
      <w:pStyle w:val="a8"/>
      <w:framePr w:wrap="around" w:vAnchor="text" w:hAnchor="margin" w:xAlign="right" w:y="1"/>
      <w:rPr>
        <w:rStyle w:val="ad"/>
        <w:i w:val="0"/>
        <w:sz w:val="24"/>
        <w:szCs w:val="24"/>
      </w:rPr>
    </w:pPr>
    <w:r>
      <w:rPr>
        <w:rStyle w:val="ad"/>
        <w:i w:val="0"/>
        <w:sz w:val="24"/>
        <w:szCs w:val="24"/>
      </w:rPr>
      <w:fldChar w:fldCharType="begin"/>
    </w:r>
    <w:r>
      <w:rPr>
        <w:rStyle w:val="ad"/>
        <w:i w:val="0"/>
        <w:sz w:val="24"/>
        <w:szCs w:val="24"/>
      </w:rPr>
      <w:instrText xml:space="preserve">PAGE  </w:instrText>
    </w:r>
    <w:r>
      <w:rPr>
        <w:rStyle w:val="ad"/>
        <w:i w:val="0"/>
        <w:sz w:val="24"/>
        <w:szCs w:val="24"/>
      </w:rPr>
      <w:fldChar w:fldCharType="separate"/>
    </w:r>
    <w:r>
      <w:rPr>
        <w:rStyle w:val="ad"/>
        <w:i w:val="0"/>
        <w:sz w:val="24"/>
        <w:szCs w:val="24"/>
      </w:rPr>
      <w:t>1</w:t>
    </w:r>
    <w:r>
      <w:rPr>
        <w:rStyle w:val="ad"/>
        <w:i w:val="0"/>
        <w:sz w:val="24"/>
        <w:szCs w:val="24"/>
      </w:rPr>
      <w:fldChar w:fldCharType="end"/>
    </w:r>
  </w:p>
  <w:p w14:paraId="373DD419" w14:textId="77777777" w:rsidR="00A802DD" w:rsidRDefault="00A802DD">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6885B3" w14:textId="77777777" w:rsidR="00B20132" w:rsidRDefault="00B20132">
      <w:r>
        <w:separator/>
      </w:r>
    </w:p>
  </w:footnote>
  <w:footnote w:type="continuationSeparator" w:id="0">
    <w:p w14:paraId="6AE0332A" w14:textId="77777777" w:rsidR="00B20132" w:rsidRDefault="00B201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C4EB5"/>
    <w:multiLevelType w:val="singleLevel"/>
    <w:tmpl w:val="0F2C4EB5"/>
    <w:lvl w:ilvl="0">
      <w:start w:val="1"/>
      <w:numFmt w:val="bullet"/>
      <w:pStyle w:val="QuestionW"/>
      <w:lvlText w:val=""/>
      <w:lvlJc w:val="left"/>
      <w:pPr>
        <w:tabs>
          <w:tab w:val="left" w:pos="360"/>
        </w:tabs>
        <w:ind w:left="284" w:hanging="284"/>
      </w:pPr>
      <w:rPr>
        <w:rFonts w:ascii="Wingdings" w:hAnsi="Wingdings" w:hint="default"/>
        <w:color w:val="auto"/>
        <w:sz w:val="20"/>
        <w14:shadow w14:blurRad="0" w14:dist="0" w14:dir="0" w14:sx="0" w14:sy="0" w14:kx="0" w14:ky="0" w14:algn="none">
          <w14:srgbClr w14:val="000000"/>
        </w14:shadow>
        <w14:textFill>
          <w14:noFill/>
        </w14:textFill>
      </w:rPr>
    </w:lvl>
  </w:abstractNum>
  <w:abstractNum w:abstractNumId="1" w15:restartNumberingAfterBreak="0">
    <w:nsid w:val="660C26F4"/>
    <w:multiLevelType w:val="multilevel"/>
    <w:tmpl w:val="660C26F4"/>
    <w:lvl w:ilvl="0">
      <w:start w:val="1"/>
      <w:numFmt w:val="decimal"/>
      <w:pStyle w:val="a"/>
      <w:lvlText w:val="%1"/>
      <w:lvlJc w:val="left"/>
      <w:pPr>
        <w:tabs>
          <w:tab w:val="left" w:pos="1069"/>
        </w:tabs>
        <w:ind w:left="0" w:firstLine="709"/>
      </w:pPr>
      <w:rPr>
        <w:rFonts w:hint="default"/>
      </w:rPr>
    </w:lvl>
    <w:lvl w:ilvl="1">
      <w:start w:val="2"/>
      <w:numFmt w:val="decimal"/>
      <w:lvlText w:val="%1.%2"/>
      <w:lvlJc w:val="left"/>
      <w:pPr>
        <w:tabs>
          <w:tab w:val="left" w:pos="1069"/>
        </w:tabs>
        <w:ind w:left="0" w:firstLine="709"/>
      </w:pPr>
      <w:rPr>
        <w:rFonts w:hint="default"/>
      </w:rPr>
    </w:lvl>
    <w:lvl w:ilvl="2">
      <w:start w:val="1"/>
      <w:numFmt w:val="decimal"/>
      <w:lvlText w:val="%1.%2.%3"/>
      <w:lvlJc w:val="left"/>
      <w:pPr>
        <w:tabs>
          <w:tab w:val="left" w:pos="1429"/>
        </w:tabs>
        <w:ind w:left="0" w:firstLine="709"/>
      </w:pPr>
      <w:rPr>
        <w:rFonts w:hint="default"/>
      </w:rPr>
    </w:lvl>
    <w:lvl w:ilvl="3">
      <w:start w:val="1"/>
      <w:numFmt w:val="decimal"/>
      <w:lvlText w:val="%1.%2.%3.%4"/>
      <w:lvlJc w:val="left"/>
      <w:pPr>
        <w:tabs>
          <w:tab w:val="left" w:pos="3240"/>
        </w:tabs>
        <w:ind w:left="3240" w:hanging="108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5040"/>
        </w:tabs>
        <w:ind w:left="5040" w:hanging="144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840"/>
        </w:tabs>
        <w:ind w:left="6840" w:hanging="1800"/>
      </w:pPr>
      <w:rPr>
        <w:rFonts w:hint="default"/>
      </w:rPr>
    </w:lvl>
    <w:lvl w:ilvl="8">
      <w:start w:val="1"/>
      <w:numFmt w:val="decimal"/>
      <w:lvlText w:val="%1.%2.%3.%4.%5.%6.%7.%8.%9"/>
      <w:lvlJc w:val="left"/>
      <w:pPr>
        <w:tabs>
          <w:tab w:val="left" w:pos="7920"/>
        </w:tabs>
        <w:ind w:left="7920" w:hanging="2160"/>
      </w:pPr>
      <w:rPr>
        <w:rFonts w:hint="default"/>
      </w:rPr>
    </w:lvl>
  </w:abstractNum>
  <w:abstractNum w:abstractNumId="2" w15:restartNumberingAfterBreak="0">
    <w:nsid w:val="79045809"/>
    <w:multiLevelType w:val="singleLevel"/>
    <w:tmpl w:val="79045809"/>
    <w:lvl w:ilvl="0">
      <w:start w:val="1"/>
      <w:numFmt w:val="bullet"/>
      <w:pStyle w:val="QuestionB"/>
      <w:lvlText w:val=""/>
      <w:lvlJc w:val="left"/>
      <w:pPr>
        <w:tabs>
          <w:tab w:val="left" w:pos="360"/>
        </w:tabs>
        <w:ind w:left="284" w:hanging="284"/>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5D"/>
    <w:rsid w:val="00003564"/>
    <w:rsid w:val="00010108"/>
    <w:rsid w:val="000127EA"/>
    <w:rsid w:val="000374B8"/>
    <w:rsid w:val="00045A26"/>
    <w:rsid w:val="00047F13"/>
    <w:rsid w:val="000533D2"/>
    <w:rsid w:val="0006079A"/>
    <w:rsid w:val="00060FB2"/>
    <w:rsid w:val="00077979"/>
    <w:rsid w:val="0009193D"/>
    <w:rsid w:val="00091DC5"/>
    <w:rsid w:val="000A448A"/>
    <w:rsid w:val="000B491D"/>
    <w:rsid w:val="000B542A"/>
    <w:rsid w:val="000B5A98"/>
    <w:rsid w:val="000B797F"/>
    <w:rsid w:val="000D170D"/>
    <w:rsid w:val="000D5E21"/>
    <w:rsid w:val="000E09DA"/>
    <w:rsid w:val="00116AE0"/>
    <w:rsid w:val="00123E80"/>
    <w:rsid w:val="00133A37"/>
    <w:rsid w:val="0014095D"/>
    <w:rsid w:val="00165DB2"/>
    <w:rsid w:val="00172A0C"/>
    <w:rsid w:val="001833BE"/>
    <w:rsid w:val="0018434C"/>
    <w:rsid w:val="00196DB4"/>
    <w:rsid w:val="00196FC4"/>
    <w:rsid w:val="001D3809"/>
    <w:rsid w:val="001D76E0"/>
    <w:rsid w:val="001E2106"/>
    <w:rsid w:val="00201E3E"/>
    <w:rsid w:val="00210A5D"/>
    <w:rsid w:val="002140B2"/>
    <w:rsid w:val="00214CC3"/>
    <w:rsid w:val="0022662E"/>
    <w:rsid w:val="0025096B"/>
    <w:rsid w:val="0025207F"/>
    <w:rsid w:val="00266EFB"/>
    <w:rsid w:val="00267C53"/>
    <w:rsid w:val="002718F1"/>
    <w:rsid w:val="00275137"/>
    <w:rsid w:val="00277CBA"/>
    <w:rsid w:val="00282001"/>
    <w:rsid w:val="00282C37"/>
    <w:rsid w:val="002A7968"/>
    <w:rsid w:val="002B1094"/>
    <w:rsid w:val="002C0D67"/>
    <w:rsid w:val="002C6599"/>
    <w:rsid w:val="002D4456"/>
    <w:rsid w:val="002F1136"/>
    <w:rsid w:val="002F5F55"/>
    <w:rsid w:val="002F6FF1"/>
    <w:rsid w:val="002F7BAD"/>
    <w:rsid w:val="00300003"/>
    <w:rsid w:val="0031250E"/>
    <w:rsid w:val="00316CC8"/>
    <w:rsid w:val="003216A4"/>
    <w:rsid w:val="003506A5"/>
    <w:rsid w:val="003529D6"/>
    <w:rsid w:val="003536BB"/>
    <w:rsid w:val="003657CA"/>
    <w:rsid w:val="00370993"/>
    <w:rsid w:val="0037287D"/>
    <w:rsid w:val="00391E1E"/>
    <w:rsid w:val="00392EF5"/>
    <w:rsid w:val="00395BD6"/>
    <w:rsid w:val="003A6987"/>
    <w:rsid w:val="003C0111"/>
    <w:rsid w:val="003F4127"/>
    <w:rsid w:val="003F629C"/>
    <w:rsid w:val="0041374B"/>
    <w:rsid w:val="004173DA"/>
    <w:rsid w:val="0042729A"/>
    <w:rsid w:val="00430226"/>
    <w:rsid w:val="004327BC"/>
    <w:rsid w:val="0043708E"/>
    <w:rsid w:val="004414AF"/>
    <w:rsid w:val="00446090"/>
    <w:rsid w:val="00453E25"/>
    <w:rsid w:val="00473111"/>
    <w:rsid w:val="00475C6F"/>
    <w:rsid w:val="00476E3A"/>
    <w:rsid w:val="004A6D49"/>
    <w:rsid w:val="004B2B36"/>
    <w:rsid w:val="004D6B23"/>
    <w:rsid w:val="004E5DF1"/>
    <w:rsid w:val="004F7D85"/>
    <w:rsid w:val="00500590"/>
    <w:rsid w:val="0050231B"/>
    <w:rsid w:val="005028E7"/>
    <w:rsid w:val="005039F5"/>
    <w:rsid w:val="00522A90"/>
    <w:rsid w:val="0052437F"/>
    <w:rsid w:val="005317D0"/>
    <w:rsid w:val="00566005"/>
    <w:rsid w:val="00590B24"/>
    <w:rsid w:val="005B2CF9"/>
    <w:rsid w:val="005D0B38"/>
    <w:rsid w:val="005D4144"/>
    <w:rsid w:val="005D4D54"/>
    <w:rsid w:val="005E7EFD"/>
    <w:rsid w:val="005F0D47"/>
    <w:rsid w:val="005F2F1B"/>
    <w:rsid w:val="00607CBA"/>
    <w:rsid w:val="00610722"/>
    <w:rsid w:val="00617F07"/>
    <w:rsid w:val="006242D7"/>
    <w:rsid w:val="00636177"/>
    <w:rsid w:val="00640C75"/>
    <w:rsid w:val="006566F1"/>
    <w:rsid w:val="00656F15"/>
    <w:rsid w:val="006615BE"/>
    <w:rsid w:val="00662329"/>
    <w:rsid w:val="0066484A"/>
    <w:rsid w:val="00667257"/>
    <w:rsid w:val="00676F98"/>
    <w:rsid w:val="00694BF2"/>
    <w:rsid w:val="006A611B"/>
    <w:rsid w:val="006C244B"/>
    <w:rsid w:val="006C5027"/>
    <w:rsid w:val="006D2935"/>
    <w:rsid w:val="006D461F"/>
    <w:rsid w:val="006D4F01"/>
    <w:rsid w:val="006D5668"/>
    <w:rsid w:val="006E1F9F"/>
    <w:rsid w:val="007431A1"/>
    <w:rsid w:val="007440B0"/>
    <w:rsid w:val="007462C6"/>
    <w:rsid w:val="007552E6"/>
    <w:rsid w:val="00782602"/>
    <w:rsid w:val="007A1F7F"/>
    <w:rsid w:val="007B397B"/>
    <w:rsid w:val="007B4684"/>
    <w:rsid w:val="007E2C4B"/>
    <w:rsid w:val="007F04D8"/>
    <w:rsid w:val="00801A54"/>
    <w:rsid w:val="00802CB7"/>
    <w:rsid w:val="00814837"/>
    <w:rsid w:val="00832629"/>
    <w:rsid w:val="00855F5C"/>
    <w:rsid w:val="0085796B"/>
    <w:rsid w:val="008964E2"/>
    <w:rsid w:val="008A0DFA"/>
    <w:rsid w:val="008A3834"/>
    <w:rsid w:val="008A7D19"/>
    <w:rsid w:val="008B1E56"/>
    <w:rsid w:val="008C3813"/>
    <w:rsid w:val="008C61AE"/>
    <w:rsid w:val="008D71D7"/>
    <w:rsid w:val="008E42F1"/>
    <w:rsid w:val="008E7318"/>
    <w:rsid w:val="008E7C0D"/>
    <w:rsid w:val="009004FE"/>
    <w:rsid w:val="00900F01"/>
    <w:rsid w:val="00906990"/>
    <w:rsid w:val="0092045D"/>
    <w:rsid w:val="0093339A"/>
    <w:rsid w:val="009364E6"/>
    <w:rsid w:val="0095240F"/>
    <w:rsid w:val="00952DF0"/>
    <w:rsid w:val="0095767E"/>
    <w:rsid w:val="009651DF"/>
    <w:rsid w:val="009655FD"/>
    <w:rsid w:val="00992711"/>
    <w:rsid w:val="00994184"/>
    <w:rsid w:val="009942C2"/>
    <w:rsid w:val="00994902"/>
    <w:rsid w:val="009A1B3E"/>
    <w:rsid w:val="009A7F37"/>
    <w:rsid w:val="009D2A83"/>
    <w:rsid w:val="009E6B8F"/>
    <w:rsid w:val="009F776A"/>
    <w:rsid w:val="00A164D0"/>
    <w:rsid w:val="00A17BCB"/>
    <w:rsid w:val="00A30874"/>
    <w:rsid w:val="00A67B7F"/>
    <w:rsid w:val="00A67E18"/>
    <w:rsid w:val="00A802DD"/>
    <w:rsid w:val="00A87059"/>
    <w:rsid w:val="00AC412D"/>
    <w:rsid w:val="00B034BD"/>
    <w:rsid w:val="00B03D47"/>
    <w:rsid w:val="00B135FD"/>
    <w:rsid w:val="00B20132"/>
    <w:rsid w:val="00B27DF9"/>
    <w:rsid w:val="00B33C38"/>
    <w:rsid w:val="00B43AD2"/>
    <w:rsid w:val="00B50042"/>
    <w:rsid w:val="00B57903"/>
    <w:rsid w:val="00B639AD"/>
    <w:rsid w:val="00B641A8"/>
    <w:rsid w:val="00B67B15"/>
    <w:rsid w:val="00B724E5"/>
    <w:rsid w:val="00B75261"/>
    <w:rsid w:val="00B87828"/>
    <w:rsid w:val="00B91A61"/>
    <w:rsid w:val="00B95575"/>
    <w:rsid w:val="00BA2626"/>
    <w:rsid w:val="00BB32DA"/>
    <w:rsid w:val="00BD3AEC"/>
    <w:rsid w:val="00BF0C02"/>
    <w:rsid w:val="00C13917"/>
    <w:rsid w:val="00C27BCE"/>
    <w:rsid w:val="00C31E3E"/>
    <w:rsid w:val="00C51733"/>
    <w:rsid w:val="00C55DDF"/>
    <w:rsid w:val="00C61B5E"/>
    <w:rsid w:val="00C7723E"/>
    <w:rsid w:val="00C77E7D"/>
    <w:rsid w:val="00C92242"/>
    <w:rsid w:val="00C97B5B"/>
    <w:rsid w:val="00CC01E6"/>
    <w:rsid w:val="00CD4F42"/>
    <w:rsid w:val="00CE736C"/>
    <w:rsid w:val="00CF0739"/>
    <w:rsid w:val="00CF3B0B"/>
    <w:rsid w:val="00CF7EB0"/>
    <w:rsid w:val="00D15583"/>
    <w:rsid w:val="00D15732"/>
    <w:rsid w:val="00D174DF"/>
    <w:rsid w:val="00D470EB"/>
    <w:rsid w:val="00D65ABF"/>
    <w:rsid w:val="00D65DAA"/>
    <w:rsid w:val="00D80385"/>
    <w:rsid w:val="00D815D2"/>
    <w:rsid w:val="00D85B50"/>
    <w:rsid w:val="00D87395"/>
    <w:rsid w:val="00D919DB"/>
    <w:rsid w:val="00D96DF5"/>
    <w:rsid w:val="00DA191D"/>
    <w:rsid w:val="00DA58AC"/>
    <w:rsid w:val="00DB0219"/>
    <w:rsid w:val="00DC4A44"/>
    <w:rsid w:val="00DD19B6"/>
    <w:rsid w:val="00DD2B2F"/>
    <w:rsid w:val="00DD440A"/>
    <w:rsid w:val="00DD55F9"/>
    <w:rsid w:val="00DD5655"/>
    <w:rsid w:val="00DE091E"/>
    <w:rsid w:val="00DF589E"/>
    <w:rsid w:val="00DF6491"/>
    <w:rsid w:val="00E04EB2"/>
    <w:rsid w:val="00E34CD9"/>
    <w:rsid w:val="00E46FA2"/>
    <w:rsid w:val="00E54D46"/>
    <w:rsid w:val="00E678B2"/>
    <w:rsid w:val="00E80F4B"/>
    <w:rsid w:val="00E82DA2"/>
    <w:rsid w:val="00E87F2E"/>
    <w:rsid w:val="00E9060E"/>
    <w:rsid w:val="00E9379C"/>
    <w:rsid w:val="00EA066E"/>
    <w:rsid w:val="00EB389C"/>
    <w:rsid w:val="00EC3139"/>
    <w:rsid w:val="00ED7E6E"/>
    <w:rsid w:val="00EE47A9"/>
    <w:rsid w:val="00F16B5D"/>
    <w:rsid w:val="00F21981"/>
    <w:rsid w:val="00F2715E"/>
    <w:rsid w:val="00F30849"/>
    <w:rsid w:val="00F443B0"/>
    <w:rsid w:val="00F56764"/>
    <w:rsid w:val="00F6726F"/>
    <w:rsid w:val="00F6773D"/>
    <w:rsid w:val="00F67AE3"/>
    <w:rsid w:val="00F8251B"/>
    <w:rsid w:val="00F9704D"/>
    <w:rsid w:val="00FA44D3"/>
    <w:rsid w:val="00FE3499"/>
    <w:rsid w:val="00FE4D60"/>
    <w:rsid w:val="00FE4FEF"/>
    <w:rsid w:val="00FF0733"/>
    <w:rsid w:val="00FF1ED0"/>
    <w:rsid w:val="00FF65DB"/>
    <w:rsid w:val="39305E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3066B"/>
  <w15:docId w15:val="{137510FB-E565-49F7-BFF9-FCE7E8D2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BY" w:eastAsia="ru-B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utoSpaceDE w:val="0"/>
      <w:autoSpaceDN w:val="0"/>
      <w:adjustRightInd w:val="0"/>
    </w:pPr>
    <w:rPr>
      <w:i/>
      <w:iCs/>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qFormat/>
    <w:rPr>
      <w:rFonts w:ascii="Tahoma" w:hAnsi="Tahoma"/>
      <w:sz w:val="16"/>
      <w:szCs w:val="16"/>
      <w:lang w:val="zh-CN" w:eastAsia="zh-CN"/>
    </w:rPr>
  </w:style>
  <w:style w:type="paragraph" w:styleId="a6">
    <w:name w:val="Body Text"/>
    <w:basedOn w:val="a0"/>
    <w:link w:val="a7"/>
    <w:pPr>
      <w:widowControl/>
      <w:autoSpaceDE/>
      <w:autoSpaceDN/>
      <w:adjustRightInd/>
      <w:spacing w:after="120"/>
    </w:pPr>
    <w:rPr>
      <w:i w:val="0"/>
      <w:iCs w:val="0"/>
      <w:sz w:val="24"/>
      <w:szCs w:val="24"/>
    </w:rPr>
  </w:style>
  <w:style w:type="paragraph" w:styleId="2">
    <w:name w:val="Body Text 2"/>
    <w:basedOn w:val="a0"/>
    <w:link w:val="20"/>
    <w:pPr>
      <w:spacing w:after="120" w:line="480" w:lineRule="auto"/>
    </w:pPr>
  </w:style>
  <w:style w:type="paragraph" w:styleId="3">
    <w:name w:val="Body Text 3"/>
    <w:basedOn w:val="a0"/>
    <w:pPr>
      <w:widowControl/>
      <w:autoSpaceDE/>
      <w:autoSpaceDN/>
      <w:adjustRightInd/>
      <w:spacing w:after="120"/>
    </w:pPr>
    <w:rPr>
      <w:i w:val="0"/>
      <w:iCs w:val="0"/>
      <w:sz w:val="16"/>
      <w:szCs w:val="16"/>
    </w:rPr>
  </w:style>
  <w:style w:type="paragraph" w:styleId="30">
    <w:name w:val="Body Text Indent 3"/>
    <w:basedOn w:val="a0"/>
    <w:pPr>
      <w:spacing w:after="120"/>
      <w:ind w:left="283"/>
    </w:pPr>
    <w:rPr>
      <w:sz w:val="16"/>
      <w:szCs w:val="16"/>
    </w:rPr>
  </w:style>
  <w:style w:type="paragraph" w:styleId="a8">
    <w:name w:val="footer"/>
    <w:basedOn w:val="a0"/>
    <w:link w:val="a9"/>
    <w:pPr>
      <w:tabs>
        <w:tab w:val="center" w:pos="4677"/>
        <w:tab w:val="right" w:pos="9355"/>
      </w:tabs>
    </w:pPr>
  </w:style>
  <w:style w:type="paragraph" w:styleId="aa">
    <w:name w:val="header"/>
    <w:basedOn w:val="a0"/>
    <w:link w:val="ab"/>
    <w:pPr>
      <w:tabs>
        <w:tab w:val="center" w:pos="4536"/>
        <w:tab w:val="right" w:pos="9072"/>
      </w:tabs>
    </w:pPr>
  </w:style>
  <w:style w:type="character" w:styleId="ac">
    <w:name w:val="Hyperlink"/>
    <w:qFormat/>
    <w:rPr>
      <w:color w:val="0000FF"/>
      <w:u w:val="single"/>
    </w:rPr>
  </w:style>
  <w:style w:type="character" w:styleId="ad">
    <w:name w:val="page number"/>
    <w:basedOn w:val="a1"/>
  </w:style>
  <w:style w:type="paragraph" w:customStyle="1" w:styleId="ae">
    <w:name w:val="Название"/>
    <w:basedOn w:val="a0"/>
    <w:link w:val="af"/>
    <w:qFormat/>
    <w:pPr>
      <w:widowControl/>
      <w:autoSpaceDE/>
      <w:autoSpaceDN/>
      <w:adjustRightInd/>
      <w:jc w:val="center"/>
    </w:pPr>
    <w:rPr>
      <w:i w:val="0"/>
      <w:iCs w:val="0"/>
      <w:sz w:val="28"/>
      <w:szCs w:val="24"/>
    </w:rPr>
  </w:style>
  <w:style w:type="character" w:customStyle="1" w:styleId="20">
    <w:name w:val="Основной текст 2 Знак"/>
    <w:link w:val="2"/>
    <w:rPr>
      <w:i/>
      <w:iCs/>
      <w:lang w:val="ru-RU" w:eastAsia="ru-RU" w:bidi="ar-SA"/>
    </w:rPr>
  </w:style>
  <w:style w:type="character" w:customStyle="1" w:styleId="a7">
    <w:name w:val="Основной текст Знак"/>
    <w:link w:val="a6"/>
    <w:rPr>
      <w:sz w:val="24"/>
      <w:szCs w:val="24"/>
      <w:lang w:val="ru-RU" w:eastAsia="ru-RU" w:bidi="ar-SA"/>
    </w:rPr>
  </w:style>
  <w:style w:type="paragraph" w:customStyle="1" w:styleId="21">
    <w:name w:val="Основной текст с отступом 21"/>
    <w:basedOn w:val="a0"/>
    <w:pPr>
      <w:widowControl/>
      <w:autoSpaceDE/>
      <w:autoSpaceDN/>
      <w:adjustRightInd/>
      <w:ind w:right="-766" w:firstLine="567"/>
      <w:jc w:val="both"/>
    </w:pPr>
    <w:rPr>
      <w:i w:val="0"/>
      <w:iCs w:val="0"/>
      <w:sz w:val="28"/>
    </w:rPr>
  </w:style>
  <w:style w:type="paragraph" w:customStyle="1" w:styleId="QuestionW">
    <w:name w:val="QuestionW"/>
    <w:basedOn w:val="a0"/>
    <w:pPr>
      <w:widowControl/>
      <w:numPr>
        <w:numId w:val="1"/>
      </w:numPr>
      <w:autoSpaceDE/>
      <w:autoSpaceDN/>
      <w:adjustRightInd/>
    </w:pPr>
    <w:rPr>
      <w:rFonts w:ascii="Arial" w:hAnsi="Arial"/>
      <w:i w:val="0"/>
      <w:iCs w:val="0"/>
    </w:rPr>
  </w:style>
  <w:style w:type="paragraph" w:customStyle="1" w:styleId="QuestionB">
    <w:name w:val="QuestionB"/>
    <w:basedOn w:val="a0"/>
    <w:pPr>
      <w:widowControl/>
      <w:numPr>
        <w:numId w:val="2"/>
      </w:numPr>
      <w:autoSpaceDE/>
      <w:autoSpaceDN/>
      <w:adjustRightInd/>
    </w:pPr>
    <w:rPr>
      <w:rFonts w:ascii="Arial" w:hAnsi="Arial"/>
      <w:i w:val="0"/>
      <w:iCs w:val="0"/>
    </w:rPr>
  </w:style>
  <w:style w:type="character" w:customStyle="1" w:styleId="7">
    <w:name w:val="Знак Знак7"/>
    <w:qFormat/>
    <w:rPr>
      <w:sz w:val="24"/>
      <w:szCs w:val="24"/>
      <w:lang w:val="ru-RU" w:eastAsia="ru-RU" w:bidi="ar-SA"/>
    </w:rPr>
  </w:style>
  <w:style w:type="paragraph" w:customStyle="1" w:styleId="ConsPlusTitle">
    <w:name w:val="ConsPlusTitle"/>
    <w:pPr>
      <w:widowControl w:val="0"/>
      <w:autoSpaceDE w:val="0"/>
      <w:autoSpaceDN w:val="0"/>
      <w:adjustRightInd w:val="0"/>
    </w:pPr>
    <w:rPr>
      <w:rFonts w:ascii="Arial" w:hAnsi="Arial" w:cs="Arial"/>
      <w:b/>
      <w:bCs/>
      <w:lang w:val="ru-RU" w:eastAsia="ru-RU"/>
    </w:rPr>
  </w:style>
  <w:style w:type="paragraph" w:customStyle="1" w:styleId="a">
    <w:name w:val="Номер"/>
    <w:basedOn w:val="30"/>
    <w:qFormat/>
    <w:pPr>
      <w:widowControl/>
      <w:numPr>
        <w:numId w:val="3"/>
      </w:numPr>
      <w:tabs>
        <w:tab w:val="left" w:pos="1134"/>
      </w:tabs>
      <w:autoSpaceDE/>
      <w:autoSpaceDN/>
      <w:adjustRightInd/>
      <w:spacing w:after="0" w:line="480" w:lineRule="auto"/>
      <w:jc w:val="both"/>
    </w:pPr>
    <w:rPr>
      <w:i w:val="0"/>
      <w:iCs w:val="0"/>
      <w:sz w:val="28"/>
      <w:szCs w:val="20"/>
    </w:rPr>
  </w:style>
  <w:style w:type="character" w:customStyle="1" w:styleId="a5">
    <w:name w:val="Текст выноски Знак"/>
    <w:link w:val="a4"/>
    <w:rPr>
      <w:rFonts w:ascii="Tahoma" w:hAnsi="Tahoma" w:cs="Tahoma"/>
      <w:i/>
      <w:iCs/>
      <w:sz w:val="16"/>
      <w:szCs w:val="16"/>
    </w:rPr>
  </w:style>
  <w:style w:type="character" w:customStyle="1" w:styleId="a9">
    <w:name w:val="Нижний колонтитул Знак"/>
    <w:link w:val="a8"/>
    <w:qFormat/>
    <w:rPr>
      <w:i/>
      <w:iCs/>
      <w:lang w:val="ru-RU" w:eastAsia="ru-RU"/>
    </w:rPr>
  </w:style>
  <w:style w:type="character" w:customStyle="1" w:styleId="af">
    <w:name w:val="Название Знак"/>
    <w:link w:val="ae"/>
    <w:rPr>
      <w:sz w:val="28"/>
      <w:szCs w:val="24"/>
      <w:lang w:val="ru-RU" w:eastAsia="ru-RU"/>
    </w:rPr>
  </w:style>
  <w:style w:type="character" w:customStyle="1" w:styleId="ab">
    <w:name w:val="Верхний колонтитул Знак"/>
    <w:link w:val="aa"/>
    <w:rPr>
      <w:i/>
      <w:iCs/>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A22F72-2A1F-41E2-AFC6-265F4B7DC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1193</Words>
  <Characters>6806</Characters>
  <Application>Microsoft Office Word</Application>
  <DocSecurity>0</DocSecurity>
  <Lines>56</Lines>
  <Paragraphs>15</Paragraphs>
  <ScaleCrop>false</ScaleCrop>
  <Company>UCL</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КОНТРОЛЬНЫЙ ЛИСТ</dc:title>
  <dc:creator>www.PHILka.RU</dc:creator>
  <cp:lastModifiedBy>User</cp:lastModifiedBy>
  <cp:revision>3</cp:revision>
  <cp:lastPrinted>2018-10-24T13:18:00Z</cp:lastPrinted>
  <dcterms:created xsi:type="dcterms:W3CDTF">2026-05-25T10:07:00Z</dcterms:created>
  <dcterms:modified xsi:type="dcterms:W3CDTF">2026-05-25T14:30:00Z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B05F1A8A1F784C8EAC891BEDF5EA5C29_12</vt:lpwstr>
  </property>
</Properties>
</file>