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F06184" w:rsidRPr="00B17DC3" w14:paraId="3BDD2E1D" w14:textId="77777777" w:rsidTr="00F06184">
        <w:trPr>
          <w:trHeight w:val="721"/>
        </w:trPr>
        <w:tc>
          <w:tcPr>
            <w:tcW w:w="9747" w:type="dxa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99"/>
              <w:gridCol w:w="4132"/>
            </w:tblGrid>
            <w:tr w:rsidR="00F06184" w:rsidRPr="002201C6" w14:paraId="4171527D" w14:textId="77777777" w:rsidTr="003A679E">
              <w:trPr>
                <w:trHeight w:val="84"/>
              </w:trPr>
              <w:tc>
                <w:tcPr>
                  <w:tcW w:w="5425" w:type="dxa"/>
                </w:tcPr>
                <w:p w14:paraId="6D2B5AD8" w14:textId="73A31DB8" w:rsidR="00F06184" w:rsidRPr="002201C6" w:rsidRDefault="008649EE" w:rsidP="00F06184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bookmarkStart w:id="0" w:name="_GoBack"/>
                  <w:bookmarkEnd w:id="0"/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ООО</w:t>
                  </w:r>
                  <w:r w:rsidR="003A679E" w:rsidRPr="002201C6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«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Варта</w:t>
                  </w:r>
                  <w:r w:rsidR="003A679E" w:rsidRPr="002201C6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»</w:t>
                  </w:r>
                </w:p>
              </w:tc>
              <w:tc>
                <w:tcPr>
                  <w:tcW w:w="4146" w:type="dxa"/>
                </w:tcPr>
                <w:p w14:paraId="737DC4E4" w14:textId="77777777" w:rsidR="003A679E" w:rsidRPr="002201C6" w:rsidRDefault="003A679E" w:rsidP="003A679E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Times New Roman" w:eastAsia="Times New Roman" w:hAnsi="Times New Roman"/>
                      <w:szCs w:val="24"/>
                    </w:rPr>
                  </w:pPr>
                  <w:r w:rsidRPr="002201C6">
                    <w:rPr>
                      <w:rFonts w:ascii="Times New Roman" w:eastAsia="Times New Roman" w:hAnsi="Times New Roman"/>
                      <w:szCs w:val="24"/>
                    </w:rPr>
                    <w:t>УТВЕРЖДАЮ</w:t>
                  </w:r>
                </w:p>
                <w:p w14:paraId="71C64B76" w14:textId="41B7A2B7" w:rsidR="008F1E82" w:rsidRDefault="008649EE" w:rsidP="003A679E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Times New Roman" w:eastAsia="Times New Roman" w:hAnsi="Times New Roman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Cs w:val="24"/>
                    </w:rPr>
                    <w:t>Директор</w:t>
                  </w:r>
                </w:p>
                <w:p w14:paraId="3AF75763" w14:textId="55C8D02E" w:rsidR="003A679E" w:rsidRPr="002201C6" w:rsidRDefault="008649EE" w:rsidP="003A679E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Times New Roman" w:eastAsia="Times New Roman" w:hAnsi="Times New Roman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Cs w:val="24"/>
                    </w:rPr>
                    <w:t>ООО</w:t>
                  </w:r>
                  <w:r w:rsidR="003A679E" w:rsidRPr="002201C6">
                    <w:rPr>
                      <w:rFonts w:ascii="Times New Roman" w:eastAsia="Times New Roman" w:hAnsi="Times New Roman"/>
                      <w:szCs w:val="24"/>
                    </w:rPr>
                    <w:t xml:space="preserve"> «</w:t>
                  </w:r>
                  <w:r>
                    <w:rPr>
                      <w:rFonts w:ascii="Times New Roman" w:eastAsia="Times New Roman" w:hAnsi="Times New Roman"/>
                      <w:szCs w:val="24"/>
                    </w:rPr>
                    <w:t>Варта</w:t>
                  </w:r>
                  <w:r w:rsidR="003A679E" w:rsidRPr="002201C6">
                    <w:rPr>
                      <w:rFonts w:ascii="Times New Roman" w:eastAsia="Times New Roman" w:hAnsi="Times New Roman"/>
                      <w:szCs w:val="24"/>
                    </w:rPr>
                    <w:t>»</w:t>
                  </w:r>
                </w:p>
                <w:p w14:paraId="3DE054D8" w14:textId="2FA2BC05" w:rsidR="003A679E" w:rsidRPr="002201C6" w:rsidRDefault="003A679E" w:rsidP="003A679E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Times New Roman" w:eastAsia="Times New Roman" w:hAnsi="Times New Roman"/>
                      <w:szCs w:val="24"/>
                    </w:rPr>
                  </w:pPr>
                  <w:r w:rsidRPr="002201C6">
                    <w:rPr>
                      <w:rFonts w:ascii="Times New Roman" w:eastAsia="Times New Roman" w:hAnsi="Times New Roman"/>
                      <w:szCs w:val="24"/>
                    </w:rPr>
                    <w:t xml:space="preserve">_______________ </w:t>
                  </w:r>
                  <w:r w:rsidR="008649EE">
                    <w:rPr>
                      <w:rFonts w:ascii="Times New Roman" w:eastAsia="Times New Roman" w:hAnsi="Times New Roman"/>
                      <w:szCs w:val="24"/>
                    </w:rPr>
                    <w:t xml:space="preserve">С.Ф. Василенко </w:t>
                  </w:r>
                </w:p>
                <w:p w14:paraId="454D4C34" w14:textId="2B7400B8" w:rsidR="00F06184" w:rsidRPr="002201C6" w:rsidRDefault="008649EE" w:rsidP="003A679E">
                  <w:pPr>
                    <w:widowControl w:val="0"/>
                    <w:autoSpaceDE w:val="0"/>
                    <w:autoSpaceDN w:val="0"/>
                    <w:adjustRightIn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13.04.2026</w:t>
                  </w:r>
                  <w:r w:rsidR="003A679E" w:rsidRPr="002201C6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г.</w:t>
                  </w:r>
                </w:p>
              </w:tc>
            </w:tr>
          </w:tbl>
          <w:p w14:paraId="337658F5" w14:textId="77777777" w:rsidR="00F06184" w:rsidRPr="002201C6" w:rsidRDefault="00F06184" w:rsidP="00F06184">
            <w:pPr>
              <w:pStyle w:val="ConsPlusNonformat"/>
              <w:widowControl/>
              <w:ind w:left="4111" w:hanging="4111"/>
              <w:rPr>
                <w:rFonts w:ascii="Times New Roman" w:hAnsi="Times New Roman" w:cs="Times New Roman"/>
                <w:sz w:val="24"/>
                <w:szCs w:val="24"/>
              </w:rPr>
            </w:pPr>
            <w:r w:rsidRPr="002201C6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</w:t>
            </w:r>
          </w:p>
          <w:p w14:paraId="76FF5141" w14:textId="53256DFE" w:rsidR="00F06184" w:rsidRPr="00EF172E" w:rsidRDefault="00F06184" w:rsidP="00E44BCB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F3EDFFC" w14:textId="77777777" w:rsidR="00B17DC3" w:rsidRDefault="00B17DC3" w:rsidP="00686A73">
      <w:pPr>
        <w:rPr>
          <w:rFonts w:eastAsiaTheme="minorEastAsia" w:cs="Times New Roman"/>
          <w:szCs w:val="24"/>
          <w:lang w:eastAsia="ru-RU"/>
        </w:rPr>
      </w:pPr>
    </w:p>
    <w:p w14:paraId="1A238B09" w14:textId="77777777" w:rsidR="00457377" w:rsidRPr="004A299C" w:rsidRDefault="001C2B63" w:rsidP="00686A73">
      <w:pPr>
        <w:rPr>
          <w:szCs w:val="24"/>
        </w:rPr>
      </w:pPr>
      <w:r w:rsidRPr="004A299C">
        <w:rPr>
          <w:szCs w:val="24"/>
        </w:rPr>
        <w:t xml:space="preserve">Инструкция </w:t>
      </w:r>
    </w:p>
    <w:p w14:paraId="60998C7E" w14:textId="77777777" w:rsidR="00686A73" w:rsidRPr="004A299C" w:rsidRDefault="005C2E84" w:rsidP="00686A73">
      <w:pPr>
        <w:rPr>
          <w:szCs w:val="24"/>
        </w:rPr>
      </w:pPr>
      <w:r w:rsidRPr="004A299C">
        <w:rPr>
          <w:szCs w:val="24"/>
        </w:rPr>
        <w:t>д</w:t>
      </w:r>
      <w:r w:rsidR="001C2B63" w:rsidRPr="004A299C">
        <w:rPr>
          <w:szCs w:val="24"/>
        </w:rPr>
        <w:t xml:space="preserve">ействия работников в случае </w:t>
      </w:r>
    </w:p>
    <w:p w14:paraId="7DAFAEC3" w14:textId="77777777" w:rsidR="001C2B63" w:rsidRDefault="00E12B8E" w:rsidP="00686A73">
      <w:pPr>
        <w:rPr>
          <w:szCs w:val="24"/>
        </w:rPr>
      </w:pPr>
      <w:r w:rsidRPr="004A299C">
        <w:rPr>
          <w:szCs w:val="24"/>
        </w:rPr>
        <w:t xml:space="preserve">возникновения </w:t>
      </w:r>
      <w:r w:rsidR="001C2B63" w:rsidRPr="004A299C">
        <w:rPr>
          <w:szCs w:val="24"/>
        </w:rPr>
        <w:t>пожара</w:t>
      </w:r>
      <w:r w:rsidR="00686A73" w:rsidRPr="004A299C">
        <w:rPr>
          <w:szCs w:val="24"/>
        </w:rPr>
        <w:t xml:space="preserve"> №</w:t>
      </w:r>
      <w:r w:rsidR="008914E1">
        <w:rPr>
          <w:szCs w:val="24"/>
        </w:rPr>
        <w:t xml:space="preserve"> </w:t>
      </w:r>
      <w:r w:rsidR="00F1071A">
        <w:rPr>
          <w:szCs w:val="24"/>
        </w:rPr>
        <w:t>ОТ-0</w:t>
      </w:r>
      <w:r w:rsidR="00B17DC3">
        <w:rPr>
          <w:szCs w:val="24"/>
        </w:rPr>
        <w:t>5</w:t>
      </w:r>
    </w:p>
    <w:p w14:paraId="57D06BBF" w14:textId="77777777" w:rsidR="00021E57" w:rsidRPr="004A299C" w:rsidRDefault="00021E57" w:rsidP="00686A73">
      <w:pPr>
        <w:rPr>
          <w:szCs w:val="24"/>
        </w:rPr>
      </w:pPr>
    </w:p>
    <w:p w14:paraId="71C2506E" w14:textId="77777777" w:rsidR="00E12B8E" w:rsidRPr="004A299C" w:rsidRDefault="007944CF" w:rsidP="004A299C">
      <w:pPr>
        <w:pStyle w:val="chapter"/>
        <w:spacing w:before="0" w:after="0"/>
      </w:pPr>
      <w:r w:rsidRPr="004A299C">
        <w:t xml:space="preserve">ДЕЙСТВИЯ </w:t>
      </w:r>
      <w:r w:rsidR="00E12B8E" w:rsidRPr="004A299C">
        <w:t xml:space="preserve">РАБОТНИКОВ </w:t>
      </w:r>
    </w:p>
    <w:p w14:paraId="46948831" w14:textId="77777777" w:rsidR="007944CF" w:rsidRPr="004A299C" w:rsidRDefault="007944CF" w:rsidP="004A299C">
      <w:pPr>
        <w:pStyle w:val="chapter"/>
        <w:spacing w:before="0" w:after="0"/>
      </w:pPr>
      <w:r w:rsidRPr="004A299C">
        <w:t>В СЛУЧАЕ ВОЗНИКНОВЕНИЯ ПОЖАРА</w:t>
      </w:r>
    </w:p>
    <w:p w14:paraId="4B399FEF" w14:textId="77777777" w:rsidR="007944CF" w:rsidRPr="004A299C" w:rsidRDefault="007944CF" w:rsidP="004A299C">
      <w:pPr>
        <w:pStyle w:val="point"/>
      </w:pPr>
      <w:r w:rsidRPr="004A299C">
        <w:t> </w:t>
      </w:r>
      <w:r w:rsidRPr="004A299C">
        <w:rPr>
          <w:b/>
        </w:rPr>
        <w:t>1.Работнику, обнаружившему пожар, необходимо</w:t>
      </w:r>
      <w:r w:rsidRPr="004A299C">
        <w:t>:</w:t>
      </w:r>
    </w:p>
    <w:p w14:paraId="7CB96F62" w14:textId="77777777" w:rsidR="007944CF" w:rsidRPr="004A299C" w:rsidRDefault="007944CF" w:rsidP="004A299C">
      <w:pPr>
        <w:pStyle w:val="underpoint"/>
      </w:pPr>
      <w:r w:rsidRPr="004A299C">
        <w:t>-немедленно сообщить по телефону «101» или «112» или непосредственно в пожарное аварийно-спасательное подразделение адрес и место пожара;</w:t>
      </w:r>
    </w:p>
    <w:p w14:paraId="70F30174" w14:textId="77777777" w:rsidR="007944CF" w:rsidRPr="004A299C" w:rsidRDefault="007944CF" w:rsidP="004A299C">
      <w:pPr>
        <w:pStyle w:val="underpoint"/>
      </w:pPr>
      <w:r w:rsidRPr="004A299C">
        <w:t>-принять меры по оповещению людей и их эвакуации;</w:t>
      </w:r>
    </w:p>
    <w:p w14:paraId="358BACE9" w14:textId="77777777" w:rsidR="007944CF" w:rsidRPr="004A299C" w:rsidRDefault="007944CF" w:rsidP="004A299C">
      <w:pPr>
        <w:pStyle w:val="underpoint"/>
      </w:pPr>
      <w:r w:rsidRPr="004A299C">
        <w:t>-принять возможные меры по тушению пожара имеющимися первичными средствами пожаротушения.</w:t>
      </w:r>
    </w:p>
    <w:p w14:paraId="4A754488" w14:textId="77777777" w:rsidR="007944CF" w:rsidRPr="004A299C" w:rsidRDefault="007944CF" w:rsidP="004A299C">
      <w:pPr>
        <w:pStyle w:val="underpoint"/>
      </w:pPr>
    </w:p>
    <w:p w14:paraId="0FD2DFBD" w14:textId="77777777" w:rsidR="007944CF" w:rsidRPr="004A299C" w:rsidRDefault="007944CF" w:rsidP="004A299C">
      <w:pPr>
        <w:pStyle w:val="underpoint"/>
      </w:pPr>
    </w:p>
    <w:p w14:paraId="27DE1055" w14:textId="77777777" w:rsidR="007944CF" w:rsidRPr="004A299C" w:rsidRDefault="007944CF" w:rsidP="004A299C">
      <w:pPr>
        <w:pStyle w:val="point"/>
        <w:rPr>
          <w:b/>
        </w:rPr>
      </w:pPr>
      <w:r w:rsidRPr="004A299C">
        <w:t> </w:t>
      </w:r>
      <w:r w:rsidRPr="004A299C">
        <w:rPr>
          <w:b/>
        </w:rPr>
        <w:t>2.Руководитель (должностное лицо) предприятия, прибывший к месту пожара, обязан:</w:t>
      </w:r>
    </w:p>
    <w:p w14:paraId="0D2548FA" w14:textId="77777777" w:rsidR="007944CF" w:rsidRPr="004A299C" w:rsidRDefault="007944CF" w:rsidP="004A299C">
      <w:pPr>
        <w:pStyle w:val="underpoint"/>
      </w:pPr>
      <w:r w:rsidRPr="004A299C">
        <w:t>- проверить, вызваны ли пожарные аварийно-спасательные подразделения, ДПД. Направить для встречи пожарных аварийно-спасательных подразделений лицо, хорошо знающее расположение подъездных путей и водоисточников;</w:t>
      </w:r>
    </w:p>
    <w:p w14:paraId="6A6D45DB" w14:textId="77777777" w:rsidR="007944CF" w:rsidRPr="004A299C" w:rsidRDefault="007944CF" w:rsidP="004A299C">
      <w:pPr>
        <w:pStyle w:val="underpoint"/>
      </w:pPr>
      <w:r w:rsidRPr="004A299C">
        <w:t>- до прибытия пожарных аварийно-спасательных подразделений:</w:t>
      </w:r>
    </w:p>
    <w:p w14:paraId="7D1DD4BF" w14:textId="77777777" w:rsidR="007944CF" w:rsidRPr="004A299C" w:rsidRDefault="007944CF" w:rsidP="004A299C">
      <w:pPr>
        <w:pStyle w:val="newncpi"/>
      </w:pPr>
      <w:r w:rsidRPr="004A299C">
        <w:t>-организовать эвакуацию людей, принять меры по предотвращению паники;</w:t>
      </w:r>
    </w:p>
    <w:p w14:paraId="7C779CB1" w14:textId="77777777" w:rsidR="007944CF" w:rsidRPr="004A299C" w:rsidRDefault="007944CF" w:rsidP="004A299C">
      <w:pPr>
        <w:pStyle w:val="newncpi"/>
      </w:pPr>
      <w:r w:rsidRPr="004A299C">
        <w:t>-вызвать при необходимости к месту пожара медицинскую помощь, а также аварийные службы;</w:t>
      </w:r>
    </w:p>
    <w:p w14:paraId="13C33581" w14:textId="77777777" w:rsidR="007944CF" w:rsidRPr="004A299C" w:rsidRDefault="007944CF" w:rsidP="004A299C">
      <w:pPr>
        <w:pStyle w:val="newncpi"/>
      </w:pPr>
      <w:r w:rsidRPr="004A299C">
        <w:t>-организовать с помощью членов ДПД и других работников тушение пожара имеющимися первичными средствами пожаротушения;</w:t>
      </w:r>
    </w:p>
    <w:p w14:paraId="42E84B70" w14:textId="77777777" w:rsidR="007944CF" w:rsidRPr="004A299C" w:rsidRDefault="007944CF" w:rsidP="004A299C">
      <w:pPr>
        <w:pStyle w:val="newncpi"/>
      </w:pPr>
      <w:r w:rsidRPr="004A299C">
        <w:t>-организовать мероприятия по защите людей, принимающих участие в тушении пожара, от возможных обрушений конструкций, поражений электрическим током, отравлений, ожогов;</w:t>
      </w:r>
    </w:p>
    <w:p w14:paraId="64A2DCA7" w14:textId="77777777" w:rsidR="007944CF" w:rsidRPr="004A299C" w:rsidRDefault="007944CF" w:rsidP="004A299C">
      <w:pPr>
        <w:pStyle w:val="newncpi"/>
      </w:pPr>
      <w:r w:rsidRPr="004A299C">
        <w:t>-проверить включение в работу ТСППЗ;</w:t>
      </w:r>
    </w:p>
    <w:p w14:paraId="56F7F21F" w14:textId="77777777" w:rsidR="007944CF" w:rsidRPr="004A299C" w:rsidRDefault="007944CF" w:rsidP="004A299C">
      <w:pPr>
        <w:pStyle w:val="newncpi"/>
      </w:pPr>
      <w:r w:rsidRPr="004A299C">
        <w:t>-организовать отключение электроэнергии от потребителей без отключения ТСППЗ, остановку транспортирующих устройств, агрегатов, емкостных сооружений, перекрытие газовых коммуникаций, остановку систем вентиляции, приведение в действие системы дымоудаления и осуществление других мероприятий, способствующих предотвращению распространения пожара;</w:t>
      </w:r>
    </w:p>
    <w:p w14:paraId="011067FB" w14:textId="77777777" w:rsidR="007944CF" w:rsidRPr="004A299C" w:rsidRDefault="007944CF" w:rsidP="004A299C">
      <w:pPr>
        <w:pStyle w:val="newncpi"/>
      </w:pPr>
      <w:r w:rsidRPr="004A299C">
        <w:t>-организовать по возможности эвакуацию материальных ценностей;</w:t>
      </w:r>
    </w:p>
    <w:p w14:paraId="6D71BE0E" w14:textId="77777777" w:rsidR="007944CF" w:rsidRPr="004A299C" w:rsidRDefault="007944CF" w:rsidP="004A299C">
      <w:pPr>
        <w:pStyle w:val="newncpi"/>
      </w:pPr>
      <w:r w:rsidRPr="004A299C">
        <w:t>-обеспечить по прибытии пожарных аварийно-спасательных подразделений доступ в помещения согласно указаниям руководителя тушения пожара.</w:t>
      </w:r>
    </w:p>
    <w:p w14:paraId="3F950FEE" w14:textId="77777777" w:rsidR="007944CF" w:rsidRPr="004A299C" w:rsidRDefault="007944CF" w:rsidP="004A299C">
      <w:pPr>
        <w:pStyle w:val="newncpi"/>
      </w:pPr>
    </w:p>
    <w:p w14:paraId="5490F19B" w14:textId="77777777" w:rsidR="007944CF" w:rsidRPr="004A299C" w:rsidRDefault="007944CF" w:rsidP="004A299C">
      <w:pPr>
        <w:pStyle w:val="newncpi"/>
      </w:pPr>
    </w:p>
    <w:p w14:paraId="5791A079" w14:textId="19D84C2A" w:rsidR="007944CF" w:rsidRPr="004A299C" w:rsidRDefault="007944CF" w:rsidP="004A299C">
      <w:pPr>
        <w:pStyle w:val="point"/>
      </w:pPr>
      <w:r w:rsidRPr="004A299C">
        <w:t>3. </w:t>
      </w:r>
      <w:r w:rsidRPr="004A299C">
        <w:rPr>
          <w:b/>
        </w:rPr>
        <w:t xml:space="preserve">По прибытии на пожар пожарных аварийно-спасательных подразделений руководитель (должностное лицо) </w:t>
      </w:r>
      <w:r w:rsidR="00E12B8E" w:rsidRPr="004A299C">
        <w:rPr>
          <w:b/>
        </w:rPr>
        <w:t>предприятия</w:t>
      </w:r>
      <w:r w:rsidR="00A1371D">
        <w:rPr>
          <w:b/>
        </w:rPr>
        <w:t xml:space="preserve"> </w:t>
      </w:r>
      <w:r w:rsidRPr="004A299C">
        <w:t xml:space="preserve">обязан сообщить руководителю тушения пожара сведения о месте пожара, наличии в помещениях людей, нуждающихся в помощи, а также о людях, занятых ликвидацией очагов горения, наличии </w:t>
      </w:r>
      <w:r w:rsidRPr="004A299C">
        <w:lastRenderedPageBreak/>
        <w:t>взрывопожароопасных материалов, баллонов с газом под давлением, ЛВЖ, ГЖ и о мерах, предпринятых по ликвидации пожара.</w:t>
      </w:r>
    </w:p>
    <w:p w14:paraId="08C621A5" w14:textId="77777777" w:rsidR="00E12B8E" w:rsidRPr="004A299C" w:rsidRDefault="00E12B8E" w:rsidP="004A299C">
      <w:pPr>
        <w:pStyle w:val="point"/>
      </w:pPr>
    </w:p>
    <w:p w14:paraId="340568B2" w14:textId="77777777" w:rsidR="00E12B8E" w:rsidRPr="004A299C" w:rsidRDefault="00E12B8E" w:rsidP="004A299C">
      <w:pPr>
        <w:pStyle w:val="point"/>
      </w:pPr>
    </w:p>
    <w:p w14:paraId="4E8E3F84" w14:textId="77777777" w:rsidR="007944CF" w:rsidRPr="004A299C" w:rsidRDefault="007944CF" w:rsidP="004A299C">
      <w:pPr>
        <w:pStyle w:val="point"/>
        <w:rPr>
          <w:b/>
        </w:rPr>
      </w:pPr>
      <w:r w:rsidRPr="004A299C">
        <w:rPr>
          <w:b/>
        </w:rPr>
        <w:t>4. Руководитель (должностное лицо) предприятия при включении в состав штаба на пожаре обязан:</w:t>
      </w:r>
    </w:p>
    <w:p w14:paraId="42279667" w14:textId="77777777" w:rsidR="007944CF" w:rsidRPr="004A299C" w:rsidRDefault="007944CF" w:rsidP="004A299C">
      <w:pPr>
        <w:pStyle w:val="underpoint"/>
      </w:pPr>
      <w:r w:rsidRPr="004A299C">
        <w:t>- обеспечить выполнение задач, поставленных руководителем тушения пожара;</w:t>
      </w:r>
    </w:p>
    <w:p w14:paraId="03C1B308" w14:textId="77777777" w:rsidR="007944CF" w:rsidRPr="004A299C" w:rsidRDefault="007944CF" w:rsidP="004A299C">
      <w:pPr>
        <w:pStyle w:val="underpoint"/>
      </w:pPr>
      <w:r w:rsidRPr="004A299C">
        <w:t>- предоставлять информацию руководителю тушения пожара об особенностях объекта;</w:t>
      </w:r>
    </w:p>
    <w:p w14:paraId="38FDE391" w14:textId="77777777" w:rsidR="007944CF" w:rsidRPr="004A299C" w:rsidRDefault="007944CF" w:rsidP="004A299C">
      <w:pPr>
        <w:pStyle w:val="underpoint"/>
      </w:pPr>
      <w:r w:rsidRPr="004A299C">
        <w:t>-координировать действия работников объекта при выполнении задач, поставленных руководителем тушения пожара.</w:t>
      </w:r>
    </w:p>
    <w:p w14:paraId="7F100B36" w14:textId="77777777" w:rsidR="00E12B8E" w:rsidRPr="004A299C" w:rsidRDefault="00E12B8E" w:rsidP="007944CF">
      <w:pPr>
        <w:pStyle w:val="underpoint"/>
      </w:pPr>
    </w:p>
    <w:p w14:paraId="258B1925" w14:textId="77777777" w:rsidR="00E12B8E" w:rsidRPr="004A299C" w:rsidRDefault="00E12B8E" w:rsidP="007944CF">
      <w:pPr>
        <w:pStyle w:val="underpoint"/>
      </w:pPr>
    </w:p>
    <w:p w14:paraId="6450641A" w14:textId="77777777" w:rsidR="00E12B8E" w:rsidRPr="004A299C" w:rsidRDefault="00E12B8E" w:rsidP="007944CF">
      <w:pPr>
        <w:pStyle w:val="underpoint"/>
      </w:pPr>
    </w:p>
    <w:p w14:paraId="7B1D141B" w14:textId="77777777" w:rsidR="00A24F55" w:rsidRPr="004A299C" w:rsidRDefault="00A24F55" w:rsidP="00B67736">
      <w:pPr>
        <w:pStyle w:val="ConsPlusNonformat"/>
        <w:widowControl/>
        <w:jc w:val="both"/>
        <w:rPr>
          <w:sz w:val="24"/>
          <w:szCs w:val="24"/>
        </w:rPr>
      </w:pPr>
    </w:p>
    <w:sectPr w:rsidR="00A24F55" w:rsidRPr="004A299C" w:rsidSect="00826F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313C"/>
    <w:rsid w:val="00001484"/>
    <w:rsid w:val="00020099"/>
    <w:rsid w:val="00021E57"/>
    <w:rsid w:val="00030460"/>
    <w:rsid w:val="00052331"/>
    <w:rsid w:val="0006534C"/>
    <w:rsid w:val="00071DE7"/>
    <w:rsid w:val="000776E1"/>
    <w:rsid w:val="000B1B7E"/>
    <w:rsid w:val="000C37BF"/>
    <w:rsid w:val="000D2FED"/>
    <w:rsid w:val="000D49E4"/>
    <w:rsid w:val="000F111C"/>
    <w:rsid w:val="000F1E8A"/>
    <w:rsid w:val="00177581"/>
    <w:rsid w:val="001A07BD"/>
    <w:rsid w:val="001C2B63"/>
    <w:rsid w:val="002201C6"/>
    <w:rsid w:val="00224949"/>
    <w:rsid w:val="002309B1"/>
    <w:rsid w:val="00245A79"/>
    <w:rsid w:val="00266B80"/>
    <w:rsid w:val="00270284"/>
    <w:rsid w:val="0027240A"/>
    <w:rsid w:val="0027313C"/>
    <w:rsid w:val="0027516E"/>
    <w:rsid w:val="002924D8"/>
    <w:rsid w:val="002B1886"/>
    <w:rsid w:val="002E2C3E"/>
    <w:rsid w:val="002F0EE4"/>
    <w:rsid w:val="00305FE6"/>
    <w:rsid w:val="003065A6"/>
    <w:rsid w:val="003136EF"/>
    <w:rsid w:val="00343A4D"/>
    <w:rsid w:val="003470CD"/>
    <w:rsid w:val="00372D93"/>
    <w:rsid w:val="0037504E"/>
    <w:rsid w:val="00393793"/>
    <w:rsid w:val="003A5859"/>
    <w:rsid w:val="003A679E"/>
    <w:rsid w:val="003B4791"/>
    <w:rsid w:val="003C1896"/>
    <w:rsid w:val="003D75D3"/>
    <w:rsid w:val="003E0F7B"/>
    <w:rsid w:val="0041748E"/>
    <w:rsid w:val="00456671"/>
    <w:rsid w:val="00457377"/>
    <w:rsid w:val="0046031B"/>
    <w:rsid w:val="00463D14"/>
    <w:rsid w:val="00492395"/>
    <w:rsid w:val="004A299C"/>
    <w:rsid w:val="004C144A"/>
    <w:rsid w:val="004E138D"/>
    <w:rsid w:val="004F29D8"/>
    <w:rsid w:val="005116E8"/>
    <w:rsid w:val="005358F8"/>
    <w:rsid w:val="0054653A"/>
    <w:rsid w:val="0055275F"/>
    <w:rsid w:val="0056311C"/>
    <w:rsid w:val="00567899"/>
    <w:rsid w:val="005709C6"/>
    <w:rsid w:val="005743C4"/>
    <w:rsid w:val="00576F89"/>
    <w:rsid w:val="00583D06"/>
    <w:rsid w:val="00597BCD"/>
    <w:rsid w:val="005A3EB5"/>
    <w:rsid w:val="005C2E84"/>
    <w:rsid w:val="005F743C"/>
    <w:rsid w:val="00632469"/>
    <w:rsid w:val="00632854"/>
    <w:rsid w:val="006364CF"/>
    <w:rsid w:val="006511E5"/>
    <w:rsid w:val="00651230"/>
    <w:rsid w:val="00680169"/>
    <w:rsid w:val="00686A73"/>
    <w:rsid w:val="00691AC4"/>
    <w:rsid w:val="006A155C"/>
    <w:rsid w:val="006D39B3"/>
    <w:rsid w:val="006D6F10"/>
    <w:rsid w:val="006E3BBC"/>
    <w:rsid w:val="006E7237"/>
    <w:rsid w:val="006F14E8"/>
    <w:rsid w:val="00747624"/>
    <w:rsid w:val="00754CB0"/>
    <w:rsid w:val="00766006"/>
    <w:rsid w:val="007944CF"/>
    <w:rsid w:val="007B7980"/>
    <w:rsid w:val="007D044A"/>
    <w:rsid w:val="007D1C66"/>
    <w:rsid w:val="00821666"/>
    <w:rsid w:val="00826FDE"/>
    <w:rsid w:val="00827035"/>
    <w:rsid w:val="0083616D"/>
    <w:rsid w:val="00851E01"/>
    <w:rsid w:val="008649EE"/>
    <w:rsid w:val="00864EF3"/>
    <w:rsid w:val="008676C4"/>
    <w:rsid w:val="00882DD9"/>
    <w:rsid w:val="00884B1E"/>
    <w:rsid w:val="008914E1"/>
    <w:rsid w:val="008B035E"/>
    <w:rsid w:val="008F1E82"/>
    <w:rsid w:val="00904165"/>
    <w:rsid w:val="00916FDA"/>
    <w:rsid w:val="009270DC"/>
    <w:rsid w:val="00933243"/>
    <w:rsid w:val="009756F0"/>
    <w:rsid w:val="009902F3"/>
    <w:rsid w:val="0099325D"/>
    <w:rsid w:val="0099529F"/>
    <w:rsid w:val="00997316"/>
    <w:rsid w:val="009C5D0A"/>
    <w:rsid w:val="00A01864"/>
    <w:rsid w:val="00A054F7"/>
    <w:rsid w:val="00A1371D"/>
    <w:rsid w:val="00A24F55"/>
    <w:rsid w:val="00A2589E"/>
    <w:rsid w:val="00A81EB5"/>
    <w:rsid w:val="00A913B2"/>
    <w:rsid w:val="00A9340C"/>
    <w:rsid w:val="00AC0C0F"/>
    <w:rsid w:val="00B12AB9"/>
    <w:rsid w:val="00B17DC3"/>
    <w:rsid w:val="00B61EC5"/>
    <w:rsid w:val="00B67736"/>
    <w:rsid w:val="00B743D1"/>
    <w:rsid w:val="00BC146E"/>
    <w:rsid w:val="00BE271B"/>
    <w:rsid w:val="00C01A2C"/>
    <w:rsid w:val="00C132E4"/>
    <w:rsid w:val="00C36F50"/>
    <w:rsid w:val="00C43B33"/>
    <w:rsid w:val="00C5489B"/>
    <w:rsid w:val="00C61025"/>
    <w:rsid w:val="00C66FA1"/>
    <w:rsid w:val="00C86141"/>
    <w:rsid w:val="00CB53D7"/>
    <w:rsid w:val="00CE03CD"/>
    <w:rsid w:val="00D0359D"/>
    <w:rsid w:val="00D12AC1"/>
    <w:rsid w:val="00D34F19"/>
    <w:rsid w:val="00D562A7"/>
    <w:rsid w:val="00D924F4"/>
    <w:rsid w:val="00DA4391"/>
    <w:rsid w:val="00DA78D8"/>
    <w:rsid w:val="00DB51F8"/>
    <w:rsid w:val="00DD10A8"/>
    <w:rsid w:val="00DE0392"/>
    <w:rsid w:val="00DF0BDB"/>
    <w:rsid w:val="00DF340F"/>
    <w:rsid w:val="00E12B8E"/>
    <w:rsid w:val="00E15D4C"/>
    <w:rsid w:val="00E274A7"/>
    <w:rsid w:val="00E32209"/>
    <w:rsid w:val="00E37635"/>
    <w:rsid w:val="00E44BCB"/>
    <w:rsid w:val="00EB495E"/>
    <w:rsid w:val="00EB5239"/>
    <w:rsid w:val="00ED7049"/>
    <w:rsid w:val="00EF172E"/>
    <w:rsid w:val="00EF6528"/>
    <w:rsid w:val="00F0249C"/>
    <w:rsid w:val="00F06184"/>
    <w:rsid w:val="00F07AAC"/>
    <w:rsid w:val="00F1071A"/>
    <w:rsid w:val="00F32735"/>
    <w:rsid w:val="00F43185"/>
    <w:rsid w:val="00F737CA"/>
    <w:rsid w:val="00F748DC"/>
    <w:rsid w:val="00F75227"/>
    <w:rsid w:val="00F869B8"/>
    <w:rsid w:val="00F97409"/>
    <w:rsid w:val="00FB386C"/>
    <w:rsid w:val="00FC5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32311"/>
  <w15:docId w15:val="{FE124619-8BAD-46F9-AF1B-54E0A8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rsid w:val="00457377"/>
    <w:pPr>
      <w:widowControl w:val="0"/>
      <w:autoSpaceDE w:val="0"/>
      <w:autoSpaceDN w:val="0"/>
      <w:adjustRightInd w:val="0"/>
      <w:spacing w:line="240" w:lineRule="auto"/>
    </w:pPr>
    <w:rPr>
      <w:rFonts w:eastAsia="Times New Roman" w:cs="Times New Roman"/>
      <w:b/>
      <w:bCs/>
      <w:szCs w:val="24"/>
      <w:lang w:eastAsia="ru-RU"/>
    </w:rPr>
  </w:style>
  <w:style w:type="paragraph" w:customStyle="1" w:styleId="ConsPlusNonformat">
    <w:name w:val="ConsPlusNonformat"/>
    <w:uiPriority w:val="99"/>
    <w:rsid w:val="00B67736"/>
    <w:pPr>
      <w:widowControl w:val="0"/>
      <w:autoSpaceDE w:val="0"/>
      <w:autoSpaceDN w:val="0"/>
      <w:adjustRightInd w:val="0"/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hapter">
    <w:name w:val="chapter"/>
    <w:basedOn w:val="a"/>
    <w:rsid w:val="007944CF"/>
    <w:pPr>
      <w:spacing w:before="240" w:after="240" w:line="240" w:lineRule="auto"/>
      <w:jc w:val="center"/>
    </w:pPr>
    <w:rPr>
      <w:rFonts w:eastAsia="Times New Roman" w:cs="Times New Roman"/>
      <w:b/>
      <w:bCs/>
      <w:caps/>
      <w:szCs w:val="24"/>
      <w:lang w:eastAsia="ru-RU"/>
    </w:rPr>
  </w:style>
  <w:style w:type="paragraph" w:customStyle="1" w:styleId="point">
    <w:name w:val="point"/>
    <w:basedOn w:val="a"/>
    <w:rsid w:val="007944CF"/>
    <w:pPr>
      <w:spacing w:line="240" w:lineRule="auto"/>
      <w:ind w:firstLine="567"/>
      <w:jc w:val="both"/>
    </w:pPr>
    <w:rPr>
      <w:rFonts w:eastAsia="Times New Roman" w:cs="Times New Roman"/>
      <w:szCs w:val="24"/>
      <w:lang w:eastAsia="ru-RU"/>
    </w:rPr>
  </w:style>
  <w:style w:type="paragraph" w:customStyle="1" w:styleId="underpoint">
    <w:name w:val="underpoint"/>
    <w:basedOn w:val="a"/>
    <w:rsid w:val="007944CF"/>
    <w:pPr>
      <w:spacing w:line="240" w:lineRule="auto"/>
      <w:ind w:firstLine="567"/>
      <w:jc w:val="both"/>
    </w:pPr>
    <w:rPr>
      <w:rFonts w:eastAsia="Times New Roman" w:cs="Times New Roman"/>
      <w:szCs w:val="24"/>
      <w:lang w:eastAsia="ru-RU"/>
    </w:rPr>
  </w:style>
  <w:style w:type="paragraph" w:customStyle="1" w:styleId="newncpi">
    <w:name w:val="newncpi"/>
    <w:basedOn w:val="a"/>
    <w:rsid w:val="007944CF"/>
    <w:pPr>
      <w:spacing w:line="240" w:lineRule="auto"/>
      <w:ind w:firstLine="567"/>
      <w:jc w:val="both"/>
    </w:pPr>
    <w:rPr>
      <w:rFonts w:eastAsia="Times New Roman" w:cs="Times New Roman"/>
      <w:szCs w:val="24"/>
      <w:lang w:eastAsia="ru-RU"/>
    </w:rPr>
  </w:style>
  <w:style w:type="table" w:styleId="a3">
    <w:name w:val="Table Grid"/>
    <w:basedOn w:val="a1"/>
    <w:uiPriority w:val="59"/>
    <w:rsid w:val="00B17DC3"/>
    <w:pPr>
      <w:spacing w:line="240" w:lineRule="auto"/>
    </w:pPr>
    <w:rPr>
      <w:rFonts w:asciiTheme="minorHAnsi" w:eastAsiaTheme="minorEastAsia" w:hAnsiTheme="minorHAnsi" w:cs="Times New Roman"/>
      <w:sz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AEA7A9-9292-44F9-A802-6966E3988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2355</Characters>
  <Application>Microsoft Office Word</Application>
  <DocSecurity>4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Extensa</dc:creator>
  <cp:lastModifiedBy>User</cp:lastModifiedBy>
  <cp:revision>2</cp:revision>
  <dcterms:created xsi:type="dcterms:W3CDTF">2026-05-25T10:05:00Z</dcterms:created>
  <dcterms:modified xsi:type="dcterms:W3CDTF">2026-05-25T10:05:00Z</dcterms:modified>
</cp:coreProperties>
</file>