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5"/>
        <w:gridCol w:w="4146"/>
      </w:tblGrid>
      <w:tr w:rsidR="005A175D" w:rsidRPr="00C50386" w14:paraId="2E873A8C" w14:textId="77777777" w:rsidTr="0079729D">
        <w:trPr>
          <w:trHeight w:val="1134"/>
        </w:trPr>
        <w:tc>
          <w:tcPr>
            <w:tcW w:w="5425" w:type="dxa"/>
          </w:tcPr>
          <w:p w14:paraId="1EECFE57" w14:textId="523C6C06" w:rsidR="005A175D" w:rsidRPr="00C50386" w:rsidRDefault="007C1D17" w:rsidP="005E249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/>
                <w:sz w:val="24"/>
                <w:szCs w:val="24"/>
              </w:rPr>
              <w:t>ООО</w:t>
            </w:r>
            <w:r w:rsidR="0079729D" w:rsidRPr="00C50386">
              <w:rPr>
                <w:rFonts w:ascii="Times New Roman" w:eastAsia="Times New Roman" w:hAnsi="Times New Roman"/>
                <w:sz w:val="24"/>
                <w:szCs w:val="24"/>
              </w:rPr>
              <w:t xml:space="preserve"> «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Варта</w:t>
            </w:r>
            <w:r w:rsidR="0079729D" w:rsidRPr="00C50386">
              <w:rPr>
                <w:rFonts w:ascii="Times New Roman" w:eastAsia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146" w:type="dxa"/>
          </w:tcPr>
          <w:p w14:paraId="5B94EECD" w14:textId="77777777" w:rsidR="0079729D" w:rsidRPr="00C50386" w:rsidRDefault="0079729D" w:rsidP="0079729D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  <w:szCs w:val="24"/>
              </w:rPr>
            </w:pPr>
            <w:r w:rsidRPr="00C50386">
              <w:rPr>
                <w:rFonts w:ascii="Times New Roman" w:eastAsia="Times New Roman" w:hAnsi="Times New Roman"/>
                <w:szCs w:val="24"/>
              </w:rPr>
              <w:t>УТВЕРЖДАЮ</w:t>
            </w:r>
          </w:p>
          <w:p w14:paraId="7168C375" w14:textId="6495FA0B" w:rsidR="00577715" w:rsidRDefault="007C1D17" w:rsidP="0079729D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Директор</w:t>
            </w:r>
          </w:p>
          <w:p w14:paraId="7B9A187E" w14:textId="3E1776B1" w:rsidR="0079729D" w:rsidRPr="00C50386" w:rsidRDefault="007C1D17" w:rsidP="0079729D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ООО</w:t>
            </w:r>
            <w:r w:rsidR="0079729D" w:rsidRPr="00C50386">
              <w:rPr>
                <w:rFonts w:ascii="Times New Roman" w:eastAsia="Times New Roman" w:hAnsi="Times New Roman"/>
                <w:szCs w:val="24"/>
              </w:rPr>
              <w:t xml:space="preserve"> «</w:t>
            </w:r>
            <w:r>
              <w:rPr>
                <w:rFonts w:ascii="Times New Roman" w:eastAsia="Times New Roman" w:hAnsi="Times New Roman"/>
                <w:szCs w:val="24"/>
              </w:rPr>
              <w:t>Варта</w:t>
            </w:r>
            <w:r w:rsidR="0079729D" w:rsidRPr="00C50386">
              <w:rPr>
                <w:rFonts w:ascii="Times New Roman" w:eastAsia="Times New Roman" w:hAnsi="Times New Roman"/>
                <w:szCs w:val="24"/>
              </w:rPr>
              <w:t>»</w:t>
            </w:r>
          </w:p>
          <w:p w14:paraId="61AA9ACC" w14:textId="6BD0CC44" w:rsidR="0079729D" w:rsidRPr="00C50386" w:rsidRDefault="0079729D" w:rsidP="0079729D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  <w:szCs w:val="24"/>
              </w:rPr>
            </w:pPr>
            <w:r w:rsidRPr="00C50386">
              <w:rPr>
                <w:rFonts w:ascii="Times New Roman" w:eastAsia="Times New Roman" w:hAnsi="Times New Roman"/>
                <w:szCs w:val="24"/>
              </w:rPr>
              <w:t xml:space="preserve">_______________ </w:t>
            </w:r>
            <w:r w:rsidR="007C1D17">
              <w:rPr>
                <w:rFonts w:ascii="Times New Roman" w:eastAsia="Times New Roman" w:hAnsi="Times New Roman"/>
                <w:szCs w:val="24"/>
              </w:rPr>
              <w:t xml:space="preserve">С.Ф. Василенко </w:t>
            </w:r>
          </w:p>
          <w:p w14:paraId="5485DD4A" w14:textId="69C60F81" w:rsidR="005A175D" w:rsidRPr="00C50386" w:rsidRDefault="007C1D17" w:rsidP="0079729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13.04.2026</w:t>
            </w:r>
            <w:r w:rsidR="0079729D" w:rsidRPr="00C50386">
              <w:rPr>
                <w:rFonts w:ascii="Times New Roman" w:eastAsia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76D2F1E3" w14:textId="77777777" w:rsidR="006B0244" w:rsidRPr="00C50386" w:rsidRDefault="006B0244" w:rsidP="00BB5D45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159675CC" w14:textId="77777777" w:rsidR="00457377" w:rsidRPr="00C50386" w:rsidRDefault="002C4779" w:rsidP="00845FDE">
      <w:pPr>
        <w:rPr>
          <w:rFonts w:cs="Times New Roman"/>
          <w:szCs w:val="24"/>
        </w:rPr>
      </w:pPr>
      <w:r w:rsidRPr="00C50386">
        <w:rPr>
          <w:rFonts w:cs="Times New Roman"/>
          <w:szCs w:val="24"/>
        </w:rPr>
        <w:t xml:space="preserve">Инструкция </w:t>
      </w:r>
    </w:p>
    <w:p w14:paraId="4831CEFA" w14:textId="5DDBA7EF" w:rsidR="002C4779" w:rsidRPr="00845FDE" w:rsidRDefault="00377001" w:rsidP="00845FDE">
      <w:pPr>
        <w:rPr>
          <w:szCs w:val="24"/>
        </w:rPr>
      </w:pPr>
      <w:r w:rsidRPr="00845FDE">
        <w:rPr>
          <w:szCs w:val="24"/>
        </w:rPr>
        <w:t>п</w:t>
      </w:r>
      <w:r w:rsidR="002C4779" w:rsidRPr="00845FDE">
        <w:rPr>
          <w:szCs w:val="24"/>
        </w:rPr>
        <w:t xml:space="preserve">о безопасной эвакуации </w:t>
      </w:r>
      <w:r w:rsidR="001C2B63" w:rsidRPr="00845FDE">
        <w:rPr>
          <w:szCs w:val="24"/>
        </w:rPr>
        <w:t>работников</w:t>
      </w:r>
    </w:p>
    <w:p w14:paraId="39DE2BAE" w14:textId="77777777" w:rsidR="001C2B63" w:rsidRPr="00845FDE" w:rsidRDefault="001C2B63" w:rsidP="00845FDE">
      <w:pPr>
        <w:rPr>
          <w:szCs w:val="24"/>
        </w:rPr>
      </w:pPr>
      <w:r w:rsidRPr="00845FDE">
        <w:rPr>
          <w:szCs w:val="24"/>
        </w:rPr>
        <w:t xml:space="preserve"> в случае </w:t>
      </w:r>
      <w:r w:rsidR="00E12B8E" w:rsidRPr="00845FDE">
        <w:rPr>
          <w:szCs w:val="24"/>
        </w:rPr>
        <w:t xml:space="preserve">возникновения </w:t>
      </w:r>
      <w:r w:rsidRPr="00845FDE">
        <w:rPr>
          <w:szCs w:val="24"/>
        </w:rPr>
        <w:t>пожара</w:t>
      </w:r>
      <w:r w:rsidR="00845FDE" w:rsidRPr="00845FDE">
        <w:rPr>
          <w:szCs w:val="24"/>
        </w:rPr>
        <w:t xml:space="preserve"> №</w:t>
      </w:r>
      <w:r w:rsidR="00BE42D9">
        <w:rPr>
          <w:szCs w:val="24"/>
        </w:rPr>
        <w:t xml:space="preserve"> </w:t>
      </w:r>
      <w:r w:rsidR="00EE022C">
        <w:rPr>
          <w:szCs w:val="24"/>
        </w:rPr>
        <w:t>ОТ-0</w:t>
      </w:r>
      <w:r w:rsidR="000D1ED2">
        <w:rPr>
          <w:szCs w:val="24"/>
        </w:rPr>
        <w:t>6</w:t>
      </w:r>
    </w:p>
    <w:p w14:paraId="1B3E8A67" w14:textId="77777777" w:rsidR="002448E3" w:rsidRPr="00845FDE" w:rsidRDefault="002448E3" w:rsidP="002448E3">
      <w:pPr>
        <w:pStyle w:val="chapter"/>
      </w:pPr>
      <w:r w:rsidRPr="00845FDE">
        <w:t>ОБЕСПЕЧЕНИЕ БЕЗОПАСНОЙ ЭВАКУАЦИИ</w:t>
      </w:r>
    </w:p>
    <w:p w14:paraId="4950633D" w14:textId="77777777" w:rsidR="002448E3" w:rsidRPr="00845FDE" w:rsidRDefault="002448E3" w:rsidP="00845FDE">
      <w:pPr>
        <w:pStyle w:val="point"/>
        <w:ind w:firstLine="0"/>
      </w:pPr>
      <w:r w:rsidRPr="00845FDE">
        <w:t xml:space="preserve">        На предприятии должны быть разработаны планы эвакуации людей при пожаре для всех этажей зданий (сооружений) при единовременном нахож</w:t>
      </w:r>
      <w:r w:rsidR="00845FDE" w:rsidRPr="00845FDE">
        <w:t>дении на этаже более 10 человек.</w:t>
      </w:r>
    </w:p>
    <w:p w14:paraId="2BFC027D" w14:textId="77777777" w:rsidR="002448E3" w:rsidRPr="00845FDE" w:rsidRDefault="002448E3" w:rsidP="00845FDE">
      <w:pPr>
        <w:pStyle w:val="point"/>
      </w:pPr>
      <w:r w:rsidRPr="00845FDE">
        <w:t> Двери эвакуационных выходов не допускается закрывать на замки. При необходимости допускается использование внутренних легкооткрывающихся (без ключа) замков и запоров.</w:t>
      </w:r>
    </w:p>
    <w:p w14:paraId="7DF83B64" w14:textId="77777777" w:rsidR="002448E3" w:rsidRPr="00845FDE" w:rsidRDefault="002448E3" w:rsidP="002448E3">
      <w:pPr>
        <w:pStyle w:val="point"/>
      </w:pPr>
      <w:r w:rsidRPr="00845FDE">
        <w:t> Ковры, ковровые покрытия (дорожки) и иные рулонные покрытия на путях эвакуации должны быть жестко прикреплены к полу.</w:t>
      </w:r>
    </w:p>
    <w:p w14:paraId="370B5E32" w14:textId="77777777" w:rsidR="002448E3" w:rsidRPr="00845FDE" w:rsidRDefault="002448E3" w:rsidP="00845FDE">
      <w:pPr>
        <w:pStyle w:val="newncpi"/>
      </w:pPr>
      <w:r w:rsidRPr="00845FDE">
        <w:t>Не допускается укладка указанных покрытий в вестибюлях и лестничных клетках. Покрытия в коридорах, холлах и фойе должны обеспечивать установленные ТНПА показатели пожарной опасности.</w:t>
      </w:r>
    </w:p>
    <w:p w14:paraId="4A29692C" w14:textId="77777777" w:rsidR="002448E3" w:rsidRPr="00845FDE" w:rsidRDefault="002448E3" w:rsidP="002448E3">
      <w:pPr>
        <w:pStyle w:val="point"/>
      </w:pPr>
      <w:r w:rsidRPr="00845FDE">
        <w:t> В помещениях с массовым пребыванием людей не допускается устанавливать глухие решетки на окнах, а также заделывать оконные проемы и загромождать подступы к ним.</w:t>
      </w:r>
    </w:p>
    <w:p w14:paraId="31B4A1FD" w14:textId="77777777" w:rsidR="002448E3" w:rsidRPr="00845FDE" w:rsidRDefault="002448E3" w:rsidP="00845FDE">
      <w:pPr>
        <w:pStyle w:val="newncpi"/>
      </w:pPr>
      <w:r w:rsidRPr="00845FDE">
        <w:t>При наличии в помещениях постоянных рабочих мест от 5 до 50 включительно глухие решетки могут предусматриваться не более чем на 50 % о</w:t>
      </w:r>
      <w:r w:rsidR="00845FDE" w:rsidRPr="00845FDE">
        <w:t>кон.</w:t>
      </w:r>
    </w:p>
    <w:p w14:paraId="79B73B0D" w14:textId="77777777" w:rsidR="002448E3" w:rsidRPr="00845FDE" w:rsidRDefault="002448E3" w:rsidP="00845FDE">
      <w:pPr>
        <w:pStyle w:val="point"/>
      </w:pPr>
      <w:r w:rsidRPr="00845FDE">
        <w:t> Запрещается фиксировать противопожарные и дымонепроницаемые двери, двери лестничных клеток в открытом положении (если для этих целей не используются устройства, автоматически закрывающие двери при пожаре), а также снимать их.</w:t>
      </w:r>
    </w:p>
    <w:p w14:paraId="05616141" w14:textId="77777777" w:rsidR="002448E3" w:rsidRPr="00845FDE" w:rsidRDefault="002448E3" w:rsidP="002448E3">
      <w:pPr>
        <w:pStyle w:val="point"/>
      </w:pPr>
      <w:r w:rsidRPr="00845FDE">
        <w:t> Для обеспечения безопасной эвакуации не допускается:</w:t>
      </w:r>
    </w:p>
    <w:p w14:paraId="03DCB416" w14:textId="77777777" w:rsidR="002448E3" w:rsidRPr="00845FDE" w:rsidRDefault="002448E3" w:rsidP="002448E3">
      <w:pPr>
        <w:pStyle w:val="underpoint"/>
      </w:pPr>
      <w:r w:rsidRPr="00845FDE">
        <w:t>- уменьшать минимальную эвакуационную ширину и высоту, а также загромождать проходы, выходы, двери на путях эвакуации, эвакуационные выходы на кровлю;</w:t>
      </w:r>
    </w:p>
    <w:p w14:paraId="44F56FAE" w14:textId="77777777" w:rsidR="002448E3" w:rsidRPr="00845FDE" w:rsidRDefault="002448E3" w:rsidP="002448E3">
      <w:pPr>
        <w:pStyle w:val="underpoint"/>
      </w:pPr>
      <w:r w:rsidRPr="00845FDE">
        <w:t>- изменять направление открывания дверей на препятствующее выходу из зданий и помещений;</w:t>
      </w:r>
    </w:p>
    <w:p w14:paraId="16CA4F30" w14:textId="77777777" w:rsidR="002448E3" w:rsidRPr="00845FDE" w:rsidRDefault="002448E3" w:rsidP="002448E3">
      <w:pPr>
        <w:pStyle w:val="underpoint"/>
      </w:pPr>
      <w:r w:rsidRPr="00845FDE">
        <w:t>- устраивать на путях эвакуации имитацию дверей, устанавливать витражи, зеркала, турникеты, выставочные стенды, торговые лотки, мебель, цветы, растения и другое имущество, препятствующее безопасной эвакуации;</w:t>
      </w:r>
    </w:p>
    <w:p w14:paraId="6A4CAA45" w14:textId="77777777" w:rsidR="002448E3" w:rsidRPr="00845FDE" w:rsidRDefault="002448E3" w:rsidP="002448E3">
      <w:pPr>
        <w:pStyle w:val="underpoint"/>
      </w:pPr>
      <w:r w:rsidRPr="00845FDE">
        <w:t>- использовать лифты, подъемники, эскалаторы для эвакуации людей при пожаре. При возникновении пожара эскалаторы необходимо выключать и блокировать;</w:t>
      </w:r>
    </w:p>
    <w:p w14:paraId="1A2CFDFF" w14:textId="77777777" w:rsidR="002448E3" w:rsidRPr="00845FDE" w:rsidRDefault="002448E3" w:rsidP="00845FDE">
      <w:pPr>
        <w:pStyle w:val="underpoint"/>
      </w:pPr>
      <w:r w:rsidRPr="00845FDE">
        <w:t>- складировать под маршами эвакуационных лестничных клеток горючие материалы и устраивать различные помещения, за исключением узлов управления центрального отопления и водомерных узлов.</w:t>
      </w:r>
    </w:p>
    <w:p w14:paraId="4B18ECD0" w14:textId="77777777" w:rsidR="002448E3" w:rsidRPr="00845FDE" w:rsidRDefault="002448E3" w:rsidP="002448E3">
      <w:pPr>
        <w:pStyle w:val="point"/>
      </w:pPr>
      <w:r w:rsidRPr="00845FDE">
        <w:t xml:space="preserve"> В зданиях, где исключена возможность устройства дополнительных выходов, руководитель объекта обязан ограничить количество единовременно пребывающих в них людей. </w:t>
      </w:r>
    </w:p>
    <w:p w14:paraId="1641C4DA" w14:textId="77777777" w:rsidR="002448E3" w:rsidRPr="00845FDE" w:rsidRDefault="002448E3" w:rsidP="002448E3">
      <w:pPr>
        <w:pStyle w:val="point"/>
      </w:pPr>
    </w:p>
    <w:p w14:paraId="74299823" w14:textId="77777777" w:rsidR="002448E3" w:rsidRPr="00845FDE" w:rsidRDefault="002448E3" w:rsidP="002448E3">
      <w:pPr>
        <w:pStyle w:val="point"/>
      </w:pPr>
    </w:p>
    <w:p w14:paraId="7ABE78B6" w14:textId="77777777" w:rsidR="00E12B8E" w:rsidRPr="00845FDE" w:rsidRDefault="00E12B8E" w:rsidP="007944CF">
      <w:pPr>
        <w:pStyle w:val="underpoint"/>
      </w:pPr>
    </w:p>
    <w:p w14:paraId="7829E403" w14:textId="77777777" w:rsidR="00A24F55" w:rsidRPr="00845FDE" w:rsidRDefault="00A24F55" w:rsidP="00B67736">
      <w:pPr>
        <w:pStyle w:val="ConsPlusNonformat"/>
        <w:widowControl/>
        <w:jc w:val="both"/>
        <w:rPr>
          <w:sz w:val="24"/>
          <w:szCs w:val="24"/>
        </w:rPr>
      </w:pPr>
    </w:p>
    <w:sectPr w:rsidR="00A24F55" w:rsidRPr="00845FDE" w:rsidSect="00D742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313C"/>
    <w:rsid w:val="0000051B"/>
    <w:rsid w:val="00001484"/>
    <w:rsid w:val="00020099"/>
    <w:rsid w:val="00052331"/>
    <w:rsid w:val="00055A3C"/>
    <w:rsid w:val="00071DE7"/>
    <w:rsid w:val="000776E1"/>
    <w:rsid w:val="0009431C"/>
    <w:rsid w:val="000B1B7E"/>
    <w:rsid w:val="000C37BF"/>
    <w:rsid w:val="000D1ED2"/>
    <w:rsid w:val="000D2FED"/>
    <w:rsid w:val="000D49E4"/>
    <w:rsid w:val="000F1E8A"/>
    <w:rsid w:val="00177581"/>
    <w:rsid w:val="001907F8"/>
    <w:rsid w:val="001A07BD"/>
    <w:rsid w:val="001C2B63"/>
    <w:rsid w:val="00224949"/>
    <w:rsid w:val="002309B1"/>
    <w:rsid w:val="002448E3"/>
    <w:rsid w:val="00245A79"/>
    <w:rsid w:val="00266B80"/>
    <w:rsid w:val="0027240A"/>
    <w:rsid w:val="0027313C"/>
    <w:rsid w:val="0027516E"/>
    <w:rsid w:val="00280752"/>
    <w:rsid w:val="002924D8"/>
    <w:rsid w:val="002B1886"/>
    <w:rsid w:val="002C4779"/>
    <w:rsid w:val="002E2C3E"/>
    <w:rsid w:val="002F0EE4"/>
    <w:rsid w:val="00305FE6"/>
    <w:rsid w:val="003065A6"/>
    <w:rsid w:val="003136EF"/>
    <w:rsid w:val="00343A4D"/>
    <w:rsid w:val="003470CD"/>
    <w:rsid w:val="00372D93"/>
    <w:rsid w:val="0037504E"/>
    <w:rsid w:val="00377001"/>
    <w:rsid w:val="00393793"/>
    <w:rsid w:val="003A5859"/>
    <w:rsid w:val="003C1896"/>
    <w:rsid w:val="003D75D3"/>
    <w:rsid w:val="003F2CFA"/>
    <w:rsid w:val="0041748E"/>
    <w:rsid w:val="00437DB3"/>
    <w:rsid w:val="00443093"/>
    <w:rsid w:val="00456671"/>
    <w:rsid w:val="00457377"/>
    <w:rsid w:val="00463D14"/>
    <w:rsid w:val="00492395"/>
    <w:rsid w:val="004A3D1A"/>
    <w:rsid w:val="004C127C"/>
    <w:rsid w:val="004C144A"/>
    <w:rsid w:val="004E138D"/>
    <w:rsid w:val="005116E8"/>
    <w:rsid w:val="005358F8"/>
    <w:rsid w:val="0054653A"/>
    <w:rsid w:val="0055275F"/>
    <w:rsid w:val="005709C6"/>
    <w:rsid w:val="005743C4"/>
    <w:rsid w:val="00576F89"/>
    <w:rsid w:val="00577715"/>
    <w:rsid w:val="00583D06"/>
    <w:rsid w:val="00597BCD"/>
    <w:rsid w:val="005A175D"/>
    <w:rsid w:val="005A3EB5"/>
    <w:rsid w:val="005F743C"/>
    <w:rsid w:val="00603D22"/>
    <w:rsid w:val="00632469"/>
    <w:rsid w:val="00632854"/>
    <w:rsid w:val="006364CF"/>
    <w:rsid w:val="00640BD6"/>
    <w:rsid w:val="00651230"/>
    <w:rsid w:val="00680169"/>
    <w:rsid w:val="00691AC4"/>
    <w:rsid w:val="006A155C"/>
    <w:rsid w:val="006B0244"/>
    <w:rsid w:val="006D39B3"/>
    <w:rsid w:val="006D6F10"/>
    <w:rsid w:val="006E3BBC"/>
    <w:rsid w:val="006E7237"/>
    <w:rsid w:val="006F590B"/>
    <w:rsid w:val="00747624"/>
    <w:rsid w:val="00754CB0"/>
    <w:rsid w:val="00766006"/>
    <w:rsid w:val="007679B3"/>
    <w:rsid w:val="007944CF"/>
    <w:rsid w:val="0079729D"/>
    <w:rsid w:val="007B7980"/>
    <w:rsid w:val="007C1D17"/>
    <w:rsid w:val="007D044A"/>
    <w:rsid w:val="007D1C66"/>
    <w:rsid w:val="00827035"/>
    <w:rsid w:val="0083616D"/>
    <w:rsid w:val="00845FDE"/>
    <w:rsid w:val="00851E01"/>
    <w:rsid w:val="00864EF3"/>
    <w:rsid w:val="00882DD9"/>
    <w:rsid w:val="008B035E"/>
    <w:rsid w:val="00904165"/>
    <w:rsid w:val="00916FDA"/>
    <w:rsid w:val="009270DC"/>
    <w:rsid w:val="00933243"/>
    <w:rsid w:val="009756F0"/>
    <w:rsid w:val="009902F3"/>
    <w:rsid w:val="0099325D"/>
    <w:rsid w:val="009A2302"/>
    <w:rsid w:val="009C5D0A"/>
    <w:rsid w:val="00A01864"/>
    <w:rsid w:val="00A0585B"/>
    <w:rsid w:val="00A24F55"/>
    <w:rsid w:val="00A913B2"/>
    <w:rsid w:val="00A9340C"/>
    <w:rsid w:val="00A9763A"/>
    <w:rsid w:val="00AC0C0F"/>
    <w:rsid w:val="00B12AB9"/>
    <w:rsid w:val="00B22A83"/>
    <w:rsid w:val="00B61EC5"/>
    <w:rsid w:val="00B63D30"/>
    <w:rsid w:val="00B67736"/>
    <w:rsid w:val="00B743D1"/>
    <w:rsid w:val="00BA08CF"/>
    <w:rsid w:val="00BB5D45"/>
    <w:rsid w:val="00BC146E"/>
    <w:rsid w:val="00BE271B"/>
    <w:rsid w:val="00BE42D9"/>
    <w:rsid w:val="00BE5F86"/>
    <w:rsid w:val="00C01A2C"/>
    <w:rsid w:val="00C36F50"/>
    <w:rsid w:val="00C43B33"/>
    <w:rsid w:val="00C50386"/>
    <w:rsid w:val="00C5489B"/>
    <w:rsid w:val="00C66FA1"/>
    <w:rsid w:val="00C82E62"/>
    <w:rsid w:val="00C86141"/>
    <w:rsid w:val="00CB35D6"/>
    <w:rsid w:val="00CB53D7"/>
    <w:rsid w:val="00CE03CD"/>
    <w:rsid w:val="00D0359D"/>
    <w:rsid w:val="00D12AC1"/>
    <w:rsid w:val="00D34F19"/>
    <w:rsid w:val="00D562A7"/>
    <w:rsid w:val="00D742B5"/>
    <w:rsid w:val="00D924F4"/>
    <w:rsid w:val="00DA4391"/>
    <w:rsid w:val="00DA78D8"/>
    <w:rsid w:val="00DB51F8"/>
    <w:rsid w:val="00DD10A8"/>
    <w:rsid w:val="00DE0392"/>
    <w:rsid w:val="00DF0BDB"/>
    <w:rsid w:val="00DF340F"/>
    <w:rsid w:val="00E12B8E"/>
    <w:rsid w:val="00E274A7"/>
    <w:rsid w:val="00E32209"/>
    <w:rsid w:val="00E37635"/>
    <w:rsid w:val="00E564A7"/>
    <w:rsid w:val="00EB495E"/>
    <w:rsid w:val="00EB5239"/>
    <w:rsid w:val="00EE022C"/>
    <w:rsid w:val="00EF6528"/>
    <w:rsid w:val="00F07AAC"/>
    <w:rsid w:val="00F32735"/>
    <w:rsid w:val="00F737CA"/>
    <w:rsid w:val="00F75227"/>
    <w:rsid w:val="00F869B8"/>
    <w:rsid w:val="00FB386C"/>
    <w:rsid w:val="00FC5994"/>
    <w:rsid w:val="00FD2CF5"/>
    <w:rsid w:val="00FF6C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EF4E4"/>
  <w15:docId w15:val="{11238278-80B6-45EA-BAF3-56C4948C4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457377"/>
    <w:pPr>
      <w:widowControl w:val="0"/>
      <w:autoSpaceDE w:val="0"/>
      <w:autoSpaceDN w:val="0"/>
      <w:adjustRightInd w:val="0"/>
      <w:spacing w:line="240" w:lineRule="auto"/>
    </w:pPr>
    <w:rPr>
      <w:rFonts w:eastAsia="Times New Roman" w:cs="Times New Roman"/>
      <w:b/>
      <w:bCs/>
      <w:szCs w:val="24"/>
      <w:lang w:eastAsia="ru-RU"/>
    </w:rPr>
  </w:style>
  <w:style w:type="paragraph" w:customStyle="1" w:styleId="ConsPlusNonformat">
    <w:name w:val="ConsPlusNonformat"/>
    <w:uiPriority w:val="99"/>
    <w:rsid w:val="00B67736"/>
    <w:pPr>
      <w:widowControl w:val="0"/>
      <w:autoSpaceDE w:val="0"/>
      <w:autoSpaceDN w:val="0"/>
      <w:adjustRightInd w:val="0"/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hapter">
    <w:name w:val="chapter"/>
    <w:basedOn w:val="a"/>
    <w:rsid w:val="007944CF"/>
    <w:pPr>
      <w:spacing w:before="240" w:after="240" w:line="240" w:lineRule="auto"/>
      <w:jc w:val="center"/>
    </w:pPr>
    <w:rPr>
      <w:rFonts w:eastAsia="Times New Roman" w:cs="Times New Roman"/>
      <w:b/>
      <w:bCs/>
      <w:caps/>
      <w:szCs w:val="24"/>
      <w:lang w:eastAsia="ru-RU"/>
    </w:rPr>
  </w:style>
  <w:style w:type="paragraph" w:customStyle="1" w:styleId="point">
    <w:name w:val="point"/>
    <w:basedOn w:val="a"/>
    <w:rsid w:val="007944CF"/>
    <w:pPr>
      <w:spacing w:line="240" w:lineRule="auto"/>
      <w:ind w:firstLine="567"/>
      <w:jc w:val="both"/>
    </w:pPr>
    <w:rPr>
      <w:rFonts w:eastAsia="Times New Roman" w:cs="Times New Roman"/>
      <w:szCs w:val="24"/>
      <w:lang w:eastAsia="ru-RU"/>
    </w:rPr>
  </w:style>
  <w:style w:type="paragraph" w:customStyle="1" w:styleId="underpoint">
    <w:name w:val="underpoint"/>
    <w:basedOn w:val="a"/>
    <w:rsid w:val="007944CF"/>
    <w:pPr>
      <w:spacing w:line="240" w:lineRule="auto"/>
      <w:ind w:firstLine="567"/>
      <w:jc w:val="both"/>
    </w:pPr>
    <w:rPr>
      <w:rFonts w:eastAsia="Times New Roman" w:cs="Times New Roman"/>
      <w:szCs w:val="24"/>
      <w:lang w:eastAsia="ru-RU"/>
    </w:rPr>
  </w:style>
  <w:style w:type="paragraph" w:customStyle="1" w:styleId="newncpi">
    <w:name w:val="newncpi"/>
    <w:basedOn w:val="a"/>
    <w:rsid w:val="007944CF"/>
    <w:pPr>
      <w:spacing w:line="240" w:lineRule="auto"/>
      <w:ind w:firstLine="567"/>
      <w:jc w:val="both"/>
    </w:pPr>
    <w:rPr>
      <w:rFonts w:eastAsia="Times New Roman" w:cs="Times New Roman"/>
      <w:szCs w:val="24"/>
      <w:lang w:eastAsia="ru-RU"/>
    </w:rPr>
  </w:style>
  <w:style w:type="table" w:styleId="a3">
    <w:name w:val="Table Grid"/>
    <w:basedOn w:val="a1"/>
    <w:uiPriority w:val="59"/>
    <w:rsid w:val="000D1ED2"/>
    <w:pPr>
      <w:spacing w:line="240" w:lineRule="auto"/>
    </w:pPr>
    <w:rPr>
      <w:rFonts w:asciiTheme="minorHAnsi" w:eastAsiaTheme="minorEastAsia" w:hAnsiTheme="minorHAnsi" w:cs="Times New Roman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BFACD7-1AA2-42B2-B438-86EB06553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2030</Characters>
  <Application>Microsoft Office Word</Application>
  <DocSecurity>4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Extensa</dc:creator>
  <cp:lastModifiedBy>User</cp:lastModifiedBy>
  <cp:revision>2</cp:revision>
  <dcterms:created xsi:type="dcterms:W3CDTF">2026-05-25T10:05:00Z</dcterms:created>
  <dcterms:modified xsi:type="dcterms:W3CDTF">2026-05-25T10:05:00Z</dcterms:modified>
</cp:coreProperties>
</file>