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3D676B" w14:textId="77777777" w:rsidR="00907961" w:rsidRPr="00907961" w:rsidRDefault="00907961" w:rsidP="00907961">
      <w:pPr>
        <w:spacing w:after="0" w:line="240" w:lineRule="auto"/>
        <w:ind w:left="9912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907961">
        <w:rPr>
          <w:rFonts w:ascii="Times New Roman" w:hAnsi="Times New Roman" w:cs="Times New Roman"/>
          <w:sz w:val="28"/>
          <w:szCs w:val="28"/>
        </w:rPr>
        <w:t>УТВЕРЖДАЮ</w:t>
      </w:r>
    </w:p>
    <w:p w14:paraId="34F9C4CB" w14:textId="238FD157" w:rsidR="006D09EC" w:rsidRDefault="007F0296" w:rsidP="00907961">
      <w:pPr>
        <w:spacing w:after="0" w:line="240" w:lineRule="auto"/>
        <w:ind w:left="99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</w:t>
      </w:r>
    </w:p>
    <w:p w14:paraId="26B55295" w14:textId="718ABA36" w:rsidR="00907961" w:rsidRPr="00907961" w:rsidRDefault="007F0296" w:rsidP="00907961">
      <w:pPr>
        <w:spacing w:after="0" w:line="240" w:lineRule="auto"/>
        <w:ind w:left="99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</w:t>
      </w:r>
      <w:r w:rsidR="00907961" w:rsidRPr="00907961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Варта</w:t>
      </w:r>
      <w:r w:rsidR="00907961" w:rsidRPr="00907961">
        <w:rPr>
          <w:rFonts w:ascii="Times New Roman" w:hAnsi="Times New Roman" w:cs="Times New Roman"/>
          <w:sz w:val="28"/>
          <w:szCs w:val="28"/>
        </w:rPr>
        <w:t>»</w:t>
      </w:r>
    </w:p>
    <w:p w14:paraId="152DE863" w14:textId="678C90EB" w:rsidR="00907961" w:rsidRPr="00907961" w:rsidRDefault="00907961" w:rsidP="00907961">
      <w:pPr>
        <w:spacing w:after="0" w:line="240" w:lineRule="auto"/>
        <w:ind w:left="9912"/>
        <w:rPr>
          <w:rFonts w:ascii="Times New Roman" w:hAnsi="Times New Roman" w:cs="Times New Roman"/>
          <w:sz w:val="28"/>
          <w:szCs w:val="28"/>
        </w:rPr>
      </w:pPr>
      <w:r w:rsidRPr="00907961">
        <w:rPr>
          <w:rFonts w:ascii="Times New Roman" w:hAnsi="Times New Roman" w:cs="Times New Roman"/>
          <w:sz w:val="28"/>
          <w:szCs w:val="28"/>
        </w:rPr>
        <w:t xml:space="preserve">_______________ </w:t>
      </w:r>
      <w:r w:rsidR="007F0296">
        <w:rPr>
          <w:rFonts w:ascii="Times New Roman" w:hAnsi="Times New Roman" w:cs="Times New Roman"/>
          <w:sz w:val="28"/>
          <w:szCs w:val="28"/>
        </w:rPr>
        <w:t xml:space="preserve">С.Ф. Василенко </w:t>
      </w:r>
    </w:p>
    <w:p w14:paraId="1D38D1AB" w14:textId="6754588D" w:rsidR="00907961" w:rsidRPr="00907961" w:rsidRDefault="007F0296" w:rsidP="00907961">
      <w:pPr>
        <w:spacing w:after="0" w:line="240" w:lineRule="auto"/>
        <w:ind w:left="99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13.04.2026</w:t>
      </w:r>
      <w:r w:rsidR="00907961" w:rsidRPr="00907961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74208B7" w14:textId="77777777" w:rsidR="00CD698F" w:rsidRDefault="00CD698F">
      <w:pPr>
        <w:spacing w:after="0" w:line="240" w:lineRule="auto"/>
        <w:ind w:left="9204" w:firstLine="708"/>
        <w:contextualSpacing/>
        <w:rPr>
          <w:rFonts w:ascii="Times New Roman" w:hAnsi="Times New Roman" w:cs="Times New Roman"/>
          <w:sz w:val="26"/>
          <w:szCs w:val="26"/>
        </w:rPr>
      </w:pPr>
    </w:p>
    <w:p w14:paraId="3B5558BB" w14:textId="77777777" w:rsidR="00CD698F" w:rsidRDefault="00CD698F">
      <w:pPr>
        <w:spacing w:after="0" w:line="240" w:lineRule="auto"/>
        <w:ind w:left="9204" w:firstLine="708"/>
        <w:contextualSpacing/>
        <w:rPr>
          <w:rFonts w:ascii="Times New Roman" w:hAnsi="Times New Roman" w:cs="Times New Roman"/>
          <w:sz w:val="26"/>
          <w:szCs w:val="26"/>
        </w:rPr>
      </w:pPr>
    </w:p>
    <w:p w14:paraId="5439C856" w14:textId="77777777" w:rsidR="00CD698F" w:rsidRDefault="00642579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Оценка возможностей организации в области ОН&amp;S</w:t>
      </w:r>
    </w:p>
    <w:tbl>
      <w:tblPr>
        <w:tblW w:w="1363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50"/>
        <w:gridCol w:w="1417"/>
        <w:gridCol w:w="1587"/>
        <w:gridCol w:w="2721"/>
        <w:gridCol w:w="1361"/>
      </w:tblGrid>
      <w:tr w:rsidR="00CD698F" w14:paraId="3BF55AC4" w14:textId="77777777">
        <w:trPr>
          <w:cantSplit/>
          <w:trHeight w:val="563"/>
        </w:trPr>
        <w:tc>
          <w:tcPr>
            <w:tcW w:w="6550" w:type="dxa"/>
            <w:tcBorders>
              <w:bottom w:val="nil"/>
            </w:tcBorders>
            <w:vAlign w:val="center"/>
          </w:tcPr>
          <w:p w14:paraId="47C7733E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Возможность</w:t>
            </w:r>
          </w:p>
        </w:tc>
        <w:tc>
          <w:tcPr>
            <w:tcW w:w="1417" w:type="dxa"/>
            <w:tcBorders>
              <w:bottom w:val="nil"/>
            </w:tcBorders>
            <w:vAlign w:val="center"/>
          </w:tcPr>
          <w:p w14:paraId="499CEFDC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устранения причин (факторов) риска</w:t>
            </w:r>
          </w:p>
        </w:tc>
        <w:tc>
          <w:tcPr>
            <w:tcW w:w="1587" w:type="dxa"/>
            <w:tcBorders>
              <w:bottom w:val="nil"/>
            </w:tcBorders>
            <w:vAlign w:val="center"/>
          </w:tcPr>
          <w:p w14:paraId="24AA98B3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Способность реализовать возможность</w:t>
            </w:r>
          </w:p>
        </w:tc>
        <w:tc>
          <w:tcPr>
            <w:tcW w:w="2721" w:type="dxa"/>
            <w:tcBorders>
              <w:bottom w:val="nil"/>
            </w:tcBorders>
          </w:tcPr>
          <w:p w14:paraId="3FB0D355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Уровень новых рисков OH&amp;S в результате реализации возможностей</w:t>
            </w:r>
          </w:p>
        </w:tc>
        <w:tc>
          <w:tcPr>
            <w:tcW w:w="1361" w:type="dxa"/>
            <w:tcBorders>
              <w:bottom w:val="nil"/>
            </w:tcBorders>
            <w:vAlign w:val="center"/>
          </w:tcPr>
          <w:p w14:paraId="7DA84894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возможностей, балл</w:t>
            </w:r>
          </w:p>
        </w:tc>
      </w:tr>
      <w:tr w:rsidR="00CD698F" w14:paraId="34103A55" w14:textId="77777777">
        <w:trPr>
          <w:cantSplit/>
          <w:trHeight w:val="680"/>
        </w:trPr>
        <w:tc>
          <w:tcPr>
            <w:tcW w:w="6550" w:type="dxa"/>
            <w:vAlign w:val="center"/>
          </w:tcPr>
          <w:p w14:paraId="4EA7D490" w14:textId="77777777" w:rsidR="00CD698F" w:rsidRDefault="00642579">
            <w:pPr>
              <w:pStyle w:val="1"/>
              <w:shd w:val="clear" w:color="auto" w:fill="auto"/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безопасных условий труда на рабочих местах</w:t>
            </w:r>
          </w:p>
        </w:tc>
        <w:tc>
          <w:tcPr>
            <w:tcW w:w="1417" w:type="dxa"/>
            <w:vAlign w:val="center"/>
          </w:tcPr>
          <w:p w14:paraId="17927D78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87" w:type="dxa"/>
            <w:vAlign w:val="center"/>
          </w:tcPr>
          <w:p w14:paraId="69E4204F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21" w:type="dxa"/>
            <w:vAlign w:val="center"/>
          </w:tcPr>
          <w:p w14:paraId="6FB86DFC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11603CFC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CD698F" w14:paraId="4FE1B21E" w14:textId="77777777">
        <w:trPr>
          <w:cantSplit/>
          <w:trHeight w:val="680"/>
        </w:trPr>
        <w:tc>
          <w:tcPr>
            <w:tcW w:w="6550" w:type="dxa"/>
            <w:vAlign w:val="center"/>
          </w:tcPr>
          <w:p w14:paraId="6D9A9DDA" w14:textId="77777777" w:rsidR="00CD698F" w:rsidRDefault="00642579">
            <w:pPr>
              <w:pStyle w:val="1"/>
              <w:shd w:val="clear" w:color="auto" w:fill="auto"/>
              <w:spacing w:before="0" w:line="240" w:lineRule="auto"/>
              <w:ind w:firstLine="0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Закупка современного оборудования </w:t>
            </w:r>
          </w:p>
        </w:tc>
        <w:tc>
          <w:tcPr>
            <w:tcW w:w="1417" w:type="dxa"/>
            <w:vAlign w:val="center"/>
          </w:tcPr>
          <w:p w14:paraId="5FA69F44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87" w:type="dxa"/>
            <w:vAlign w:val="center"/>
          </w:tcPr>
          <w:p w14:paraId="1638E346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21" w:type="dxa"/>
            <w:vAlign w:val="center"/>
          </w:tcPr>
          <w:p w14:paraId="1F73B9AA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35A6824E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D698F" w14:paraId="51219B28" w14:textId="77777777">
        <w:trPr>
          <w:cantSplit/>
          <w:trHeight w:val="680"/>
        </w:trPr>
        <w:tc>
          <w:tcPr>
            <w:tcW w:w="6550" w:type="dxa"/>
            <w:vAlign w:val="center"/>
          </w:tcPr>
          <w:p w14:paraId="207B0330" w14:textId="77777777" w:rsidR="00CD698F" w:rsidRDefault="00642579">
            <w:pPr>
              <w:pStyle w:val="1"/>
              <w:shd w:val="clear" w:color="auto" w:fill="auto"/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Обеспечение средствами индивидуальной защиты при работе на открытом воздухе   </w:t>
            </w:r>
          </w:p>
        </w:tc>
        <w:tc>
          <w:tcPr>
            <w:tcW w:w="1417" w:type="dxa"/>
            <w:vAlign w:val="center"/>
          </w:tcPr>
          <w:p w14:paraId="2A361D8F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87" w:type="dxa"/>
            <w:vAlign w:val="center"/>
          </w:tcPr>
          <w:p w14:paraId="7918B79C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21" w:type="dxa"/>
            <w:vAlign w:val="center"/>
          </w:tcPr>
          <w:p w14:paraId="4448D282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38C0A25D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CD698F" w14:paraId="1B05316B" w14:textId="77777777">
        <w:trPr>
          <w:cantSplit/>
          <w:trHeight w:val="680"/>
        </w:trPr>
        <w:tc>
          <w:tcPr>
            <w:tcW w:w="6550" w:type="dxa"/>
            <w:vAlign w:val="center"/>
          </w:tcPr>
          <w:p w14:paraId="114A316A" w14:textId="77777777" w:rsidR="00CD698F" w:rsidRDefault="00642579">
            <w:pPr>
              <w:pStyle w:val="1"/>
              <w:shd w:val="clear" w:color="auto" w:fill="auto"/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Обучение сотрудников безопасным условиям труда </w:t>
            </w:r>
          </w:p>
        </w:tc>
        <w:tc>
          <w:tcPr>
            <w:tcW w:w="1417" w:type="dxa"/>
            <w:vAlign w:val="center"/>
          </w:tcPr>
          <w:p w14:paraId="665667DA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87" w:type="dxa"/>
            <w:vAlign w:val="center"/>
          </w:tcPr>
          <w:p w14:paraId="1BDB06D1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21" w:type="dxa"/>
            <w:vAlign w:val="center"/>
          </w:tcPr>
          <w:p w14:paraId="3CA133A0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0F4667B5" w14:textId="77777777" w:rsidR="00CD698F" w:rsidRDefault="00642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14:paraId="3145A539" w14:textId="77777777" w:rsidR="00CD698F" w:rsidRDefault="00CD698F">
      <w:pPr>
        <w:rPr>
          <w:sz w:val="20"/>
          <w:szCs w:val="20"/>
        </w:rPr>
      </w:pPr>
    </w:p>
    <w:sectPr w:rsidR="00CD698F">
      <w:pgSz w:w="16838" w:h="11906" w:orient="landscape"/>
      <w:pgMar w:top="709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8DEF99" w14:textId="77777777" w:rsidR="007262DB" w:rsidRDefault="007262DB">
      <w:pPr>
        <w:spacing w:line="240" w:lineRule="auto"/>
      </w:pPr>
      <w:r>
        <w:separator/>
      </w:r>
    </w:p>
  </w:endnote>
  <w:endnote w:type="continuationSeparator" w:id="0">
    <w:p w14:paraId="58817ECE" w14:textId="77777777" w:rsidR="007262DB" w:rsidRDefault="007262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EE1ECF" w14:textId="77777777" w:rsidR="007262DB" w:rsidRDefault="007262DB">
      <w:pPr>
        <w:spacing w:after="0"/>
      </w:pPr>
      <w:r>
        <w:separator/>
      </w:r>
    </w:p>
  </w:footnote>
  <w:footnote w:type="continuationSeparator" w:id="0">
    <w:p w14:paraId="27EC058A" w14:textId="77777777" w:rsidR="007262DB" w:rsidRDefault="007262D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734"/>
    <w:rsid w:val="00000BD5"/>
    <w:rsid w:val="000C25E1"/>
    <w:rsid w:val="000C5F7C"/>
    <w:rsid w:val="00126ABC"/>
    <w:rsid w:val="00143FDF"/>
    <w:rsid w:val="001569B0"/>
    <w:rsid w:val="00162836"/>
    <w:rsid w:val="001C6415"/>
    <w:rsid w:val="001D3C58"/>
    <w:rsid w:val="0021674D"/>
    <w:rsid w:val="00251C46"/>
    <w:rsid w:val="00253985"/>
    <w:rsid w:val="00254202"/>
    <w:rsid w:val="002667E3"/>
    <w:rsid w:val="00291B01"/>
    <w:rsid w:val="002B5C00"/>
    <w:rsid w:val="00312F1B"/>
    <w:rsid w:val="00327447"/>
    <w:rsid w:val="0034643B"/>
    <w:rsid w:val="00370AC6"/>
    <w:rsid w:val="00403931"/>
    <w:rsid w:val="0041066B"/>
    <w:rsid w:val="00414D21"/>
    <w:rsid w:val="00447058"/>
    <w:rsid w:val="00493032"/>
    <w:rsid w:val="004B3A02"/>
    <w:rsid w:val="004F7767"/>
    <w:rsid w:val="00500235"/>
    <w:rsid w:val="00505AAF"/>
    <w:rsid w:val="0052083A"/>
    <w:rsid w:val="00536EFA"/>
    <w:rsid w:val="00585E61"/>
    <w:rsid w:val="0062194E"/>
    <w:rsid w:val="00623BD7"/>
    <w:rsid w:val="00624816"/>
    <w:rsid w:val="00642579"/>
    <w:rsid w:val="00647E47"/>
    <w:rsid w:val="00660420"/>
    <w:rsid w:val="00661189"/>
    <w:rsid w:val="00673C28"/>
    <w:rsid w:val="006D09EC"/>
    <w:rsid w:val="00707A17"/>
    <w:rsid w:val="007262DB"/>
    <w:rsid w:val="00727155"/>
    <w:rsid w:val="00772D9B"/>
    <w:rsid w:val="007A0CD8"/>
    <w:rsid w:val="007F0296"/>
    <w:rsid w:val="007F7C2C"/>
    <w:rsid w:val="00846173"/>
    <w:rsid w:val="008A50A7"/>
    <w:rsid w:val="008F3734"/>
    <w:rsid w:val="00903A36"/>
    <w:rsid w:val="00907961"/>
    <w:rsid w:val="009271AC"/>
    <w:rsid w:val="00934F7B"/>
    <w:rsid w:val="009415B8"/>
    <w:rsid w:val="0096228A"/>
    <w:rsid w:val="00991D8D"/>
    <w:rsid w:val="0099477E"/>
    <w:rsid w:val="009B2148"/>
    <w:rsid w:val="009C394B"/>
    <w:rsid w:val="009C6DFD"/>
    <w:rsid w:val="00A07A89"/>
    <w:rsid w:val="00A15A64"/>
    <w:rsid w:val="00A27075"/>
    <w:rsid w:val="00A317AD"/>
    <w:rsid w:val="00A40D30"/>
    <w:rsid w:val="00A509D8"/>
    <w:rsid w:val="00A97A16"/>
    <w:rsid w:val="00AA7BC8"/>
    <w:rsid w:val="00AF0BEA"/>
    <w:rsid w:val="00B07961"/>
    <w:rsid w:val="00B717A0"/>
    <w:rsid w:val="00B71BB5"/>
    <w:rsid w:val="00B72A60"/>
    <w:rsid w:val="00B81E9E"/>
    <w:rsid w:val="00B96EE7"/>
    <w:rsid w:val="00BE264D"/>
    <w:rsid w:val="00C10F34"/>
    <w:rsid w:val="00C23C7C"/>
    <w:rsid w:val="00C91231"/>
    <w:rsid w:val="00C95E74"/>
    <w:rsid w:val="00CD698F"/>
    <w:rsid w:val="00D176FD"/>
    <w:rsid w:val="00D468F6"/>
    <w:rsid w:val="00D53CCF"/>
    <w:rsid w:val="00D6674C"/>
    <w:rsid w:val="00DA3EFD"/>
    <w:rsid w:val="00DB10E1"/>
    <w:rsid w:val="00E41F10"/>
    <w:rsid w:val="00E73A7B"/>
    <w:rsid w:val="00EA11F9"/>
    <w:rsid w:val="00EC736A"/>
    <w:rsid w:val="00ED6079"/>
    <w:rsid w:val="00EE0138"/>
    <w:rsid w:val="00FF6B53"/>
    <w:rsid w:val="148C5B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01334"/>
  <w15:docId w15:val="{26BD4DB3-A6DD-495A-80C0-EC232BCFC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76" w:lineRule="auto"/>
    </w:pPr>
  </w:style>
  <w:style w:type="table" w:styleId="a5">
    <w:name w:val="Table Grid"/>
    <w:basedOn w:val="a1"/>
    <w:uiPriority w:val="39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Основной текст_"/>
    <w:link w:val="1"/>
    <w:qFormat/>
    <w:locked/>
    <w:rPr>
      <w:sz w:val="21"/>
      <w:shd w:val="clear" w:color="auto" w:fill="FFFFFF"/>
    </w:rPr>
  </w:style>
  <w:style w:type="paragraph" w:customStyle="1" w:styleId="1">
    <w:name w:val="Основной текст1"/>
    <w:basedOn w:val="a"/>
    <w:link w:val="a6"/>
    <w:qFormat/>
    <w:pPr>
      <w:shd w:val="clear" w:color="auto" w:fill="FFFFFF"/>
      <w:spacing w:before="240" w:after="0" w:line="250" w:lineRule="exact"/>
      <w:ind w:firstLine="180"/>
      <w:jc w:val="both"/>
    </w:pPr>
    <w:rPr>
      <w:sz w:val="21"/>
    </w:rPr>
  </w:style>
  <w:style w:type="character" w:customStyle="1" w:styleId="a4">
    <w:name w:val="Основной текст Знак"/>
    <w:basedOn w:val="a0"/>
    <w:link w:val="a3"/>
    <w:uiPriority w:val="99"/>
    <w:semiHidden/>
  </w:style>
  <w:style w:type="paragraph" w:customStyle="1" w:styleId="a7">
    <w:name w:val="Заголовок приложения"/>
    <w:basedOn w:val="a3"/>
    <w:pPr>
      <w:spacing w:after="0" w:line="240" w:lineRule="auto"/>
      <w:jc w:val="center"/>
    </w:pPr>
    <w:rPr>
      <w:rFonts w:ascii="Arial" w:eastAsia="Times New Roman" w:hAnsi="Arial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AA241F-857C-4968-8BA8-5CA729F6C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4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</dc:creator>
  <cp:lastModifiedBy>User</cp:lastModifiedBy>
  <cp:revision>2</cp:revision>
  <dcterms:created xsi:type="dcterms:W3CDTF">2026-05-25T10:06:00Z</dcterms:created>
  <dcterms:modified xsi:type="dcterms:W3CDTF">2026-05-25T10:06:00Z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1049-11.2.0.10451</vt:lpwstr>
  </property>
  <property fmtid="{D5CDD505-2E9C-101B-9397-08002B2CF9AE}" pid="3" name="ICV">
    <vt:lpwstr>6AE610964B69465D9A25DB68F672BB9E</vt:lpwstr>
  </property>
</Properties>
</file>