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C78CC" w14:textId="7C994EC9" w:rsidR="00BA4594" w:rsidRDefault="0002494E">
      <w:r>
        <w:rPr>
          <w:b/>
          <w:bCs/>
        </w:rPr>
        <w:t>Mavi Tik Dijital Medya Ajansı</w:t>
      </w:r>
      <w:r>
        <w:t xml:space="preserve"> olarak, dijital dünyanın dinamiklerini yenilikçi teknolojilerle birleştiriyor ve markanızı geleceğe taşıyoruz. Kurumsal kimlik tasarımından web tasarımına, hedef odaklı dijital reklam çözümlerinden güçlü sosyal medya yönetimine kadar geniş bir yelpazede, markanızın dijitaldeki gücünü ve görünürlüğünü en üst seviyeye çıkarıyoruz. Sektördeki sınırları yapay </w:t>
      </w:r>
      <w:proofErr w:type="gramStart"/>
      <w:r>
        <w:t>zeka</w:t>
      </w:r>
      <w:proofErr w:type="gramEnd"/>
      <w:r>
        <w:t xml:space="preserve"> çözümleri ve 360° görsel çözümler gibi çağdaş yaklaşımlarla genişletirken, yaratıcı fikirleri doğru stratejilerle harmanlayarak sürdürülebilir başarılar inşa ediyoruz. Özgün tasarımlarımız ve etkili iletişim modellerimizle, iş ortaklarımızın dijital dünyadaki hedeflerine güvenle ulaşmasını sağlıyor; markanızı her platformda </w:t>
      </w:r>
      <w:r>
        <w:rPr>
          <w:b/>
          <w:bCs/>
        </w:rPr>
        <w:t>en iyi şekilde temsil ediyoruz</w:t>
      </w:r>
      <w:r>
        <w:t>.</w:t>
      </w:r>
    </w:p>
    <w:sectPr w:rsidR="00BA45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94"/>
    <w:rsid w:val="0002494E"/>
    <w:rsid w:val="00283EB2"/>
    <w:rsid w:val="00BA45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2D9FC-CCA9-4B47-B185-7CFAC6CE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A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A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A459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A459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A459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A459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A459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A459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A459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459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A459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A459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A459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A459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A459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459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459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4594"/>
    <w:rPr>
      <w:rFonts w:eastAsiaTheme="majorEastAsia" w:cstheme="majorBidi"/>
      <w:color w:val="272727" w:themeColor="text1" w:themeTint="D8"/>
    </w:rPr>
  </w:style>
  <w:style w:type="paragraph" w:styleId="KonuBal">
    <w:name w:val="Title"/>
    <w:basedOn w:val="Normal"/>
    <w:next w:val="Normal"/>
    <w:link w:val="KonuBalChar"/>
    <w:uiPriority w:val="10"/>
    <w:qFormat/>
    <w:rsid w:val="00BA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A459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459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A459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459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A4594"/>
    <w:rPr>
      <w:i/>
      <w:iCs/>
      <w:color w:val="404040" w:themeColor="text1" w:themeTint="BF"/>
    </w:rPr>
  </w:style>
  <w:style w:type="paragraph" w:styleId="ListeParagraf">
    <w:name w:val="List Paragraph"/>
    <w:basedOn w:val="Normal"/>
    <w:uiPriority w:val="34"/>
    <w:qFormat/>
    <w:rsid w:val="00BA4594"/>
    <w:pPr>
      <w:ind w:left="720"/>
      <w:contextualSpacing/>
    </w:pPr>
  </w:style>
  <w:style w:type="character" w:styleId="GlVurgulama">
    <w:name w:val="Intense Emphasis"/>
    <w:basedOn w:val="VarsaylanParagrafYazTipi"/>
    <w:uiPriority w:val="21"/>
    <w:qFormat/>
    <w:rsid w:val="00BA4594"/>
    <w:rPr>
      <w:i/>
      <w:iCs/>
      <w:color w:val="0F4761" w:themeColor="accent1" w:themeShade="BF"/>
    </w:rPr>
  </w:style>
  <w:style w:type="paragraph" w:styleId="GlAlnt">
    <w:name w:val="Intense Quote"/>
    <w:basedOn w:val="Normal"/>
    <w:next w:val="Normal"/>
    <w:link w:val="GlAlntChar"/>
    <w:uiPriority w:val="30"/>
    <w:qFormat/>
    <w:rsid w:val="00BA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A4594"/>
    <w:rPr>
      <w:i/>
      <w:iCs/>
      <w:color w:val="0F4761" w:themeColor="accent1" w:themeShade="BF"/>
    </w:rPr>
  </w:style>
  <w:style w:type="character" w:styleId="GlBavuru">
    <w:name w:val="Intense Reference"/>
    <w:basedOn w:val="VarsaylanParagrafYazTipi"/>
    <w:uiPriority w:val="32"/>
    <w:qFormat/>
    <w:rsid w:val="00BA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2026-06-12T13:46:00Z</dcterms:created>
  <dcterms:modified xsi:type="dcterms:W3CDTF">2026-06-12T13:46:00Z</dcterms:modified>
</cp:coreProperties>
</file>