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Второй закон термодинамики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Первый закон термодинамики не указывает направление процессов. Второй закон термодинамики указывает направление возможных энергетических превращений, т. е. направление процессов, и тем самым выражает необратимость процессов в природе.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Второй закон термодинамики: невозможно перевести тепло от более холодной системы к более горячей при отсутствии других одновременных изменений в обеих системах или в окружающих телах.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второго закона термодинамики можно вывести заключение о необратимости не только процесса теплопередачи, но и других процессов в природе.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Необратимые процессы – это процессы, которые могут самопроизвольно протекать лишь в одном определенном направлении; в обратном направлении они могут протекать только при внешнем воздействии.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Механическая энергия самопроизвольно переходит во внутреннюю, но не наоборот. При этом энергия упорядоченного движения тела как целого превращается в энергию неупорядоченного теплового движения составляющих его молекул.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макроскопические процессы в природе протекают только в одном определенном направлении. В обратном направлении они самопроизвольно протекать не могут. Все процессы в природе необратимы.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Обратимый процесс — это процесс, который можно провести в прямом и обратном направлениях через одни и те же промежуточные состояния без изменений в окружающих телах.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Обратимый процесс должен протекать очень медленно, чтобы каждое промежуточное состояние было равновесным.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Равновесное состояние — это состояние, при котором температура и давление во всех точках системы одинаковы. Следовательно, чтобы система пришла в равновесное состояние, необходимо время.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Статистический характер второго закона термодинамики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Второй закон термодинамики определяет направление процессов в изолированной системе, однако этот закон носит статистический (вероятностный) характер.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Необратимые процессы являются следствием обратимого механического движения. Чтобы соединить эти два неоспоримых факта, Л. Больцман использовал понятие вероятности. Так, состояние газа, при котором молекулы движутся </w:t>
      </w:r>
      <w:r>
        <w:rPr>
          <w:rFonts w:ascii="Segoe UI" w:hAnsi="Segoe UI" w:cs="Segoe UI"/>
          <w:color w:val="212529"/>
        </w:rPr>
        <w:lastRenderedPageBreak/>
        <w:t>хаотично, является наиболее вероятным (обратимый процесс), наиболее вероятным является и равномерное распределение молекул по объёму сосуда (необратимый процесс).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Однако возможно, что благодаря случайным перемещениям молекул все они окажутся в какой-то части сосуда, но вероятность такого состояния чрезвычайно мала.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Границы применимости второго закона термодинамики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Вероятность обратных процессов перехода от равновесных состояний к неравновесным для макроскопических систем в целом очень мала. Но для малых объёмов, содержащих небольшое число молекул, вероятность отклонения от равновесия становится заметной.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Флуктуации – случайные отклонения системы от равновесного состояния.</w:t>
      </w:r>
    </w:p>
    <w:p w:rsidR="00BD5C40" w:rsidRDefault="00BD5C40" w:rsidP="00BD5C4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Наблюдение флуктуации служит важнейшим доказательством правильности созданной Больцманом статистической теории необратимости макропроцессов. Второй закон термодинамики выполняется только для систем с огромным числом частиц.</w:t>
      </w:r>
    </w:p>
    <w:p w:rsidR="009F075A" w:rsidRDefault="00BD5C40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11"/>
    <w:rsid w:val="00A03427"/>
    <w:rsid w:val="00BD5C40"/>
    <w:rsid w:val="00DC141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>diakov.net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2023-03-10T19:00:00Z</dcterms:created>
  <dcterms:modified xsi:type="dcterms:W3CDTF">2023-03-10T19:01:00Z</dcterms:modified>
</cp:coreProperties>
</file>